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6474" w14:textId="77777777" w:rsidR="00F1230B" w:rsidRDefault="00F1230B" w:rsidP="00F1230B">
      <w:pPr>
        <w:pStyle w:val="Overskrift1"/>
        <w:spacing w:before="0" w:line="288" w:lineRule="auto"/>
      </w:pPr>
    </w:p>
    <w:sdt>
      <w:sdtPr>
        <w:rPr>
          <w:rFonts w:ascii="Arial" w:hAnsi="Arial" w:cs="Arial"/>
        </w:rPr>
        <w:id w:val="-487325949"/>
        <w:docPartObj>
          <w:docPartGallery w:val="Cover Pages"/>
          <w:docPartUnique/>
        </w:docPartObj>
      </w:sdtPr>
      <w:sdtEndPr>
        <w:rPr>
          <w:rFonts w:eastAsia="Times New Roman"/>
          <w:sz w:val="24"/>
          <w:szCs w:val="24"/>
          <w:lang w:eastAsia="da-DK"/>
        </w:rPr>
      </w:sdtEndPr>
      <w:sdtContent>
        <w:p w14:paraId="300C6DD0" w14:textId="77777777" w:rsidR="009B7E50" w:rsidRPr="000F3870" w:rsidRDefault="009B7E50" w:rsidP="009B7E50">
          <w:pPr>
            <w:spacing w:after="0"/>
            <w:jc w:val="right"/>
            <w:rPr>
              <w:rFonts w:ascii="Arial" w:hAnsi="Arial" w:cs="Arial"/>
            </w:rPr>
          </w:pPr>
        </w:p>
        <w:p w14:paraId="67DD83BA" w14:textId="77777777" w:rsidR="009B7E50" w:rsidRPr="000F3870" w:rsidRDefault="009B7E50" w:rsidP="009B7E50">
          <w:pPr>
            <w:pStyle w:val="Overskrift2"/>
            <w:rPr>
              <w:rFonts w:ascii="Arial" w:hAnsi="Arial" w:cs="Arial"/>
            </w:rPr>
          </w:pPr>
        </w:p>
        <w:p w14:paraId="38135521" w14:textId="77777777" w:rsidR="009B7E50" w:rsidRPr="000F3870" w:rsidRDefault="009B7E50" w:rsidP="009B7E50">
          <w:pPr>
            <w:jc w:val="center"/>
            <w:rPr>
              <w:rFonts w:ascii="Arial" w:hAnsi="Arial" w:cs="Arial"/>
              <w:i/>
              <w:iCs/>
              <w:color w:val="C6D433"/>
            </w:rPr>
          </w:pPr>
        </w:p>
        <w:p w14:paraId="58B5B5AB" w14:textId="77777777" w:rsidR="009B7E50" w:rsidRPr="000F3870" w:rsidRDefault="009B7E50" w:rsidP="009B7E50">
          <w:pPr>
            <w:pStyle w:val="Titel"/>
            <w:rPr>
              <w:rFonts w:ascii="Arial" w:hAnsi="Arial" w:cs="Arial"/>
            </w:rPr>
          </w:pPr>
        </w:p>
        <w:p w14:paraId="4E07436D" w14:textId="77777777" w:rsidR="009B7E50" w:rsidRPr="000F3870" w:rsidRDefault="009B7E50" w:rsidP="009B7E50">
          <w:pPr>
            <w:rPr>
              <w:rFonts w:ascii="Arial" w:hAnsi="Arial" w:cs="Arial"/>
            </w:rPr>
          </w:pPr>
        </w:p>
        <w:p w14:paraId="07B2926E" w14:textId="77777777" w:rsidR="009B7E50" w:rsidRPr="000F3870" w:rsidRDefault="009B7E50" w:rsidP="009B7E50">
          <w:pPr>
            <w:rPr>
              <w:rFonts w:ascii="Arial" w:hAnsi="Arial" w:cs="Arial"/>
            </w:rPr>
          </w:pPr>
        </w:p>
        <w:p w14:paraId="68A833AA" w14:textId="77777777" w:rsidR="009B7E50" w:rsidRPr="000F3870" w:rsidRDefault="009B7E50" w:rsidP="009B7E50">
          <w:pPr>
            <w:rPr>
              <w:rFonts w:ascii="Arial" w:hAnsi="Arial" w:cs="Arial"/>
            </w:rPr>
          </w:pPr>
        </w:p>
        <w:p w14:paraId="17D2F952" w14:textId="77777777" w:rsidR="009B7E50" w:rsidRPr="000F3870" w:rsidRDefault="009B7E50" w:rsidP="009B7E50">
          <w:pPr>
            <w:pStyle w:val="Titel"/>
            <w:jc w:val="center"/>
            <w:rPr>
              <w:rFonts w:ascii="Arial" w:hAnsi="Arial" w:cs="Arial"/>
              <w:sz w:val="96"/>
            </w:rPr>
          </w:pPr>
        </w:p>
        <w:p w14:paraId="13B37C3C" w14:textId="77777777" w:rsidR="009B7E50" w:rsidRPr="000F3870" w:rsidRDefault="009B7E50" w:rsidP="009B7E50">
          <w:pPr>
            <w:jc w:val="center"/>
            <w:rPr>
              <w:rFonts w:ascii="Arial" w:hAnsi="Arial" w:cs="Arial"/>
              <w:sz w:val="96"/>
              <w:szCs w:val="96"/>
            </w:rPr>
          </w:pPr>
          <w:r w:rsidRPr="000F3870">
            <w:rPr>
              <w:rFonts w:ascii="Arial" w:hAnsi="Arial" w:cs="Arial"/>
              <w:sz w:val="96"/>
              <w:szCs w:val="96"/>
            </w:rPr>
            <w:t>LUP niveau 3</w:t>
          </w:r>
        </w:p>
        <w:p w14:paraId="67B1BB2C" w14:textId="77777777" w:rsidR="009B7E50" w:rsidRPr="000F3870" w:rsidRDefault="009B7E50" w:rsidP="009B7E50">
          <w:pPr>
            <w:pStyle w:val="Titel"/>
            <w:jc w:val="center"/>
            <w:rPr>
              <w:rFonts w:ascii="Arial" w:hAnsi="Arial" w:cs="Arial"/>
            </w:rPr>
          </w:pPr>
        </w:p>
        <w:p w14:paraId="28667BB9" w14:textId="77777777" w:rsidR="009B7E50" w:rsidRPr="000F3870" w:rsidRDefault="009B7E50" w:rsidP="009B7E50">
          <w:pPr>
            <w:rPr>
              <w:rFonts w:ascii="Arial" w:hAnsi="Arial" w:cs="Arial"/>
            </w:rPr>
          </w:pPr>
        </w:p>
        <w:p w14:paraId="7EA541E5" w14:textId="77777777" w:rsidR="009B7E50" w:rsidRPr="000F3870" w:rsidRDefault="009B7E50" w:rsidP="009B7E50">
          <w:pPr>
            <w:rPr>
              <w:rFonts w:ascii="Arial" w:hAnsi="Arial" w:cs="Arial"/>
            </w:rPr>
          </w:pPr>
        </w:p>
        <w:p w14:paraId="24DDD84B" w14:textId="77777777" w:rsidR="009B7E50" w:rsidRPr="000F3870" w:rsidRDefault="009B7E50" w:rsidP="009B7E50">
          <w:pPr>
            <w:pStyle w:val="Titel"/>
            <w:jc w:val="center"/>
            <w:rPr>
              <w:rFonts w:ascii="Arial" w:hAnsi="Arial" w:cs="Arial"/>
              <w:sz w:val="96"/>
            </w:rPr>
          </w:pPr>
          <w:r w:rsidRPr="000F3870">
            <w:rPr>
              <w:rFonts w:ascii="Arial" w:hAnsi="Arial" w:cs="Arial"/>
              <w:sz w:val="96"/>
            </w:rPr>
            <w:t>Grundforløb 2</w:t>
          </w:r>
        </w:p>
        <w:p w14:paraId="6DBF7083" w14:textId="77777777" w:rsidR="009B7E50" w:rsidRPr="000F3870" w:rsidRDefault="009B7E50" w:rsidP="009B7E50">
          <w:pPr>
            <w:rPr>
              <w:rFonts w:ascii="Arial" w:hAnsi="Arial" w:cs="Arial"/>
            </w:rPr>
          </w:pPr>
        </w:p>
        <w:p w14:paraId="644C456D" w14:textId="77777777" w:rsidR="009B7E50" w:rsidRPr="000F3870" w:rsidRDefault="009B7E50" w:rsidP="009B7E50">
          <w:pPr>
            <w:jc w:val="center"/>
            <w:rPr>
              <w:rFonts w:ascii="Arial" w:hAnsi="Arial" w:cs="Arial"/>
              <w:sz w:val="72"/>
            </w:rPr>
          </w:pPr>
          <w:r w:rsidRPr="000F3870">
            <w:rPr>
              <w:rFonts w:ascii="Arial" w:hAnsi="Arial" w:cs="Arial"/>
              <w:sz w:val="72"/>
            </w:rPr>
            <w:t>Pædagogisk assistentuddannelse</w:t>
          </w:r>
        </w:p>
        <w:p w14:paraId="5D105FE8" w14:textId="77777777" w:rsidR="009B7E50" w:rsidRPr="000F3870" w:rsidRDefault="009B7E50" w:rsidP="009B7E50">
          <w:pPr>
            <w:pStyle w:val="Sidehoved"/>
            <w:rPr>
              <w:rFonts w:ascii="Arial" w:hAnsi="Arial" w:cs="Arial"/>
              <w:sz w:val="56"/>
            </w:rPr>
          </w:pPr>
        </w:p>
        <w:p w14:paraId="583C240B" w14:textId="77777777" w:rsidR="009B7E50" w:rsidRPr="000F3870" w:rsidRDefault="009B7E50" w:rsidP="009B7E50">
          <w:pPr>
            <w:pStyle w:val="Sidehoved"/>
            <w:rPr>
              <w:rFonts w:ascii="Arial" w:hAnsi="Arial" w:cs="Arial"/>
              <w:sz w:val="56"/>
            </w:rPr>
          </w:pPr>
        </w:p>
        <w:p w14:paraId="6F5D8B82" w14:textId="77777777" w:rsidR="009C54E3" w:rsidRDefault="009C54E3" w:rsidP="009B7E50">
          <w:pPr>
            <w:pStyle w:val="Sidehoved"/>
            <w:jc w:val="center"/>
            <w:rPr>
              <w:rFonts w:ascii="Arial" w:hAnsi="Arial" w:cs="Arial"/>
              <w:sz w:val="28"/>
            </w:rPr>
          </w:pPr>
        </w:p>
        <w:p w14:paraId="1F5992F4" w14:textId="16623CA8" w:rsidR="009B7E50" w:rsidRPr="000F3870" w:rsidRDefault="009B7E50" w:rsidP="009B7E50">
          <w:pPr>
            <w:pStyle w:val="Sidehoved"/>
            <w:jc w:val="center"/>
            <w:rPr>
              <w:rFonts w:ascii="Arial" w:hAnsi="Arial" w:cs="Arial"/>
              <w:sz w:val="28"/>
            </w:rPr>
          </w:pPr>
          <w:r w:rsidRPr="000F3870">
            <w:rPr>
              <w:rFonts w:ascii="Arial" w:hAnsi="Arial" w:cs="Arial"/>
              <w:sz w:val="28"/>
            </w:rPr>
            <w:t xml:space="preserve">Gældende fra 1. </w:t>
          </w:r>
          <w:r w:rsidR="001837E6">
            <w:rPr>
              <w:rFonts w:ascii="Arial" w:hAnsi="Arial" w:cs="Arial"/>
              <w:sz w:val="28"/>
            </w:rPr>
            <w:t>august</w:t>
          </w:r>
          <w:r w:rsidRPr="000F3870">
            <w:rPr>
              <w:rFonts w:ascii="Arial" w:hAnsi="Arial" w:cs="Arial"/>
              <w:sz w:val="28"/>
            </w:rPr>
            <w:t xml:space="preserve"> 20</w:t>
          </w:r>
          <w:r w:rsidR="009625B5" w:rsidRPr="000F3870">
            <w:rPr>
              <w:rFonts w:ascii="Arial" w:hAnsi="Arial" w:cs="Arial"/>
              <w:sz w:val="28"/>
            </w:rPr>
            <w:t>2</w:t>
          </w:r>
          <w:r w:rsidR="001837E6">
            <w:rPr>
              <w:rFonts w:ascii="Arial" w:hAnsi="Arial" w:cs="Arial"/>
              <w:sz w:val="28"/>
            </w:rPr>
            <w:t>5</w:t>
          </w:r>
        </w:p>
        <w:p w14:paraId="4A67511D" w14:textId="77777777" w:rsidR="009B7E50" w:rsidRPr="000F3870" w:rsidRDefault="009B7E50" w:rsidP="009B7E50">
          <w:pPr>
            <w:jc w:val="center"/>
            <w:rPr>
              <w:rFonts w:ascii="Arial" w:hAnsi="Arial" w:cs="Arial"/>
              <w:sz w:val="28"/>
            </w:rPr>
          </w:pPr>
        </w:p>
        <w:p w14:paraId="789FA165" w14:textId="77777777" w:rsidR="009B7E50" w:rsidRPr="000F3870" w:rsidRDefault="00000000" w:rsidP="009B7E50">
          <w:pPr>
            <w:rPr>
              <w:rFonts w:ascii="Arial" w:eastAsia="Times New Roman" w:hAnsi="Arial" w:cs="Arial"/>
              <w:sz w:val="24"/>
              <w:szCs w:val="24"/>
              <w:lang w:eastAsia="da-DK"/>
            </w:rPr>
          </w:pPr>
        </w:p>
      </w:sdtContent>
    </w:sdt>
    <w:p w14:paraId="42B6C387" w14:textId="77777777" w:rsidR="006451C8" w:rsidRPr="000F3870" w:rsidRDefault="006451C8" w:rsidP="009B7E50">
      <w:pPr>
        <w:spacing w:after="0" w:line="240" w:lineRule="auto"/>
        <w:rPr>
          <w:rFonts w:ascii="Arial" w:hAnsi="Arial" w:cs="Arial"/>
        </w:rPr>
      </w:pPr>
    </w:p>
    <w:p w14:paraId="2BCC2CD6" w14:textId="77777777" w:rsidR="006451C8" w:rsidRPr="000F3870" w:rsidRDefault="006451C8" w:rsidP="009B7E50">
      <w:pPr>
        <w:spacing w:after="0" w:line="240" w:lineRule="auto"/>
        <w:rPr>
          <w:rFonts w:ascii="Arial" w:hAnsi="Arial" w:cs="Arial"/>
        </w:rPr>
      </w:pPr>
    </w:p>
    <w:p w14:paraId="1EFF940F" w14:textId="7877ED01" w:rsidR="009B7E50" w:rsidRPr="000F3870" w:rsidRDefault="00000000" w:rsidP="009B7E50">
      <w:pPr>
        <w:spacing w:after="0" w:line="240" w:lineRule="auto"/>
        <w:rPr>
          <w:rFonts w:ascii="Arial" w:eastAsia="Times New Roman" w:hAnsi="Arial" w:cs="Arial"/>
          <w:sz w:val="24"/>
          <w:szCs w:val="24"/>
          <w:lang w:eastAsia="da-DK"/>
        </w:rPr>
      </w:pPr>
      <w:hyperlink r:id="rId8" w:history="1">
        <w:r w:rsidR="009B7E50" w:rsidRPr="000F3870">
          <w:rPr>
            <w:rFonts w:ascii="Arial" w:eastAsia="Times New Roman" w:hAnsi="Arial" w:cs="Arial"/>
            <w:b/>
            <w:bCs/>
            <w:color w:val="000000"/>
            <w:sz w:val="20"/>
            <w:szCs w:val="20"/>
            <w:shd w:val="clear" w:color="auto" w:fill="F0F3F9"/>
            <w:lang w:eastAsia="da-DK"/>
          </w:rPr>
          <w:t>Læringselement GF2 PA 2018 Det uddannelsesspecifikke fag</w:t>
        </w:r>
      </w:hyperlink>
    </w:p>
    <w:p w14:paraId="4DDFBA5F" w14:textId="77777777" w:rsidR="009B7E50" w:rsidRPr="000F3870" w:rsidRDefault="009B7E50" w:rsidP="009B7E50">
      <w:pPr>
        <w:shd w:val="clear" w:color="auto" w:fill="FFFFFF"/>
        <w:spacing w:after="0"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Varighed 20 uger</w:t>
      </w:r>
    </w:p>
    <w:p w14:paraId="1AFDADD3" w14:textId="03FA230D" w:rsidR="009B7E50" w:rsidRPr="000F3870" w:rsidRDefault="009B7E50" w:rsidP="009B7E50">
      <w:pPr>
        <w:shd w:val="clear" w:color="auto" w:fill="FFFFFF"/>
        <w:spacing w:after="0" w:line="240" w:lineRule="auto"/>
        <w:rPr>
          <w:rFonts w:ascii="Arial" w:hAnsi="Arial" w:cs="Arial"/>
        </w:rPr>
      </w:pPr>
    </w:p>
    <w:sdt>
      <w:sdtPr>
        <w:rPr>
          <w:rFonts w:ascii="Arial" w:eastAsiaTheme="minorHAnsi" w:hAnsi="Arial" w:cs="Arial"/>
          <w:color w:val="auto"/>
          <w:sz w:val="22"/>
          <w:szCs w:val="22"/>
          <w:lang w:eastAsia="en-US"/>
        </w:rPr>
        <w:id w:val="199911009"/>
        <w:docPartObj>
          <w:docPartGallery w:val="Table of Contents"/>
          <w:docPartUnique/>
        </w:docPartObj>
      </w:sdtPr>
      <w:sdtEndPr>
        <w:rPr>
          <w:b/>
          <w:bCs/>
        </w:rPr>
      </w:sdtEndPr>
      <w:sdtContent>
        <w:p w14:paraId="23E7C76B" w14:textId="52D66534" w:rsidR="001E35C6" w:rsidRPr="000F3870" w:rsidRDefault="001E35C6">
          <w:pPr>
            <w:pStyle w:val="Overskrift"/>
            <w:rPr>
              <w:rFonts w:ascii="Arial" w:hAnsi="Arial" w:cs="Arial"/>
            </w:rPr>
          </w:pPr>
          <w:r w:rsidRPr="000F3870">
            <w:rPr>
              <w:rFonts w:ascii="Arial" w:hAnsi="Arial" w:cs="Arial"/>
            </w:rPr>
            <w:t>Indhold</w:t>
          </w:r>
        </w:p>
        <w:p w14:paraId="1A7AB1B0" w14:textId="12C416A8" w:rsidR="00C27C06" w:rsidRDefault="001E35C6">
          <w:pPr>
            <w:pStyle w:val="Indholdsfortegnelse2"/>
            <w:tabs>
              <w:tab w:val="right" w:leader="dot" w:pos="9628"/>
            </w:tabs>
            <w:rPr>
              <w:rFonts w:eastAsiaTheme="minorEastAsia"/>
              <w:noProof/>
              <w:lang w:eastAsia="da-DK"/>
            </w:rPr>
          </w:pPr>
          <w:r w:rsidRPr="000F3870">
            <w:rPr>
              <w:rFonts w:ascii="Arial" w:hAnsi="Arial" w:cs="Arial"/>
            </w:rPr>
            <w:fldChar w:fldCharType="begin"/>
          </w:r>
          <w:r w:rsidRPr="000F3870">
            <w:rPr>
              <w:rFonts w:ascii="Arial" w:hAnsi="Arial" w:cs="Arial"/>
            </w:rPr>
            <w:instrText xml:space="preserve"> TOC \o "1-3" \h \z \u </w:instrText>
          </w:r>
          <w:r w:rsidRPr="000F3870">
            <w:rPr>
              <w:rFonts w:ascii="Arial" w:hAnsi="Arial" w:cs="Arial"/>
            </w:rPr>
            <w:fldChar w:fldCharType="separate"/>
          </w:r>
          <w:hyperlink w:anchor="_Toc117769453" w:history="1">
            <w:r w:rsidR="00C27C06" w:rsidRPr="005A545F">
              <w:rPr>
                <w:rStyle w:val="Hyperlink"/>
                <w:rFonts w:ascii="Arial" w:hAnsi="Arial" w:cs="Arial"/>
                <w:b/>
                <w:bCs/>
                <w:noProof/>
              </w:rPr>
              <w:t>1. Oversigt grundforløb 2 pædagogisk assistent</w:t>
            </w:r>
            <w:r w:rsidR="00C27C06">
              <w:rPr>
                <w:noProof/>
                <w:webHidden/>
              </w:rPr>
              <w:tab/>
            </w:r>
            <w:r w:rsidR="00C27C06">
              <w:rPr>
                <w:noProof/>
                <w:webHidden/>
              </w:rPr>
              <w:fldChar w:fldCharType="begin"/>
            </w:r>
            <w:r w:rsidR="00C27C06">
              <w:rPr>
                <w:noProof/>
                <w:webHidden/>
              </w:rPr>
              <w:instrText xml:space="preserve"> PAGEREF _Toc117769453 \h </w:instrText>
            </w:r>
            <w:r w:rsidR="00C27C06">
              <w:rPr>
                <w:noProof/>
                <w:webHidden/>
              </w:rPr>
            </w:r>
            <w:r w:rsidR="00C27C06">
              <w:rPr>
                <w:noProof/>
                <w:webHidden/>
              </w:rPr>
              <w:fldChar w:fldCharType="separate"/>
            </w:r>
            <w:r w:rsidR="00A73121">
              <w:rPr>
                <w:noProof/>
                <w:webHidden/>
              </w:rPr>
              <w:t>3</w:t>
            </w:r>
            <w:r w:rsidR="00C27C06">
              <w:rPr>
                <w:noProof/>
                <w:webHidden/>
              </w:rPr>
              <w:fldChar w:fldCharType="end"/>
            </w:r>
          </w:hyperlink>
        </w:p>
        <w:p w14:paraId="6FFF5DCA" w14:textId="00C9193D" w:rsidR="00C27C06" w:rsidRDefault="00000000">
          <w:pPr>
            <w:pStyle w:val="Indholdsfortegnelse2"/>
            <w:tabs>
              <w:tab w:val="right" w:leader="dot" w:pos="9628"/>
            </w:tabs>
            <w:rPr>
              <w:rFonts w:eastAsiaTheme="minorEastAsia"/>
              <w:noProof/>
              <w:lang w:eastAsia="da-DK"/>
            </w:rPr>
          </w:pPr>
          <w:hyperlink w:anchor="_Toc117769454" w:history="1">
            <w:r w:rsidR="00C27C06" w:rsidRPr="005A545F">
              <w:rPr>
                <w:rStyle w:val="Hyperlink"/>
                <w:rFonts w:ascii="Arial" w:eastAsia="Times New Roman" w:hAnsi="Arial" w:cs="Arial"/>
                <w:b/>
                <w:bCs/>
                <w:noProof/>
                <w:lang w:eastAsia="da-DK"/>
              </w:rPr>
              <w:t>2. Faglige mål og taksonomi</w:t>
            </w:r>
            <w:r w:rsidR="00C27C06">
              <w:rPr>
                <w:noProof/>
                <w:webHidden/>
              </w:rPr>
              <w:tab/>
            </w:r>
            <w:r w:rsidR="00C27C06">
              <w:rPr>
                <w:noProof/>
                <w:webHidden/>
              </w:rPr>
              <w:fldChar w:fldCharType="begin"/>
            </w:r>
            <w:r w:rsidR="00C27C06">
              <w:rPr>
                <w:noProof/>
                <w:webHidden/>
              </w:rPr>
              <w:instrText xml:space="preserve"> PAGEREF _Toc117769454 \h </w:instrText>
            </w:r>
            <w:r w:rsidR="00C27C06">
              <w:rPr>
                <w:noProof/>
                <w:webHidden/>
              </w:rPr>
            </w:r>
            <w:r w:rsidR="00C27C06">
              <w:rPr>
                <w:noProof/>
                <w:webHidden/>
              </w:rPr>
              <w:fldChar w:fldCharType="separate"/>
            </w:r>
            <w:r w:rsidR="00A73121">
              <w:rPr>
                <w:noProof/>
                <w:webHidden/>
              </w:rPr>
              <w:t>3</w:t>
            </w:r>
            <w:r w:rsidR="00C27C06">
              <w:rPr>
                <w:noProof/>
                <w:webHidden/>
              </w:rPr>
              <w:fldChar w:fldCharType="end"/>
            </w:r>
          </w:hyperlink>
        </w:p>
        <w:p w14:paraId="32BDF8B5" w14:textId="6DCACA34" w:rsidR="00C27C06" w:rsidRDefault="00000000">
          <w:pPr>
            <w:pStyle w:val="Indholdsfortegnelse2"/>
            <w:tabs>
              <w:tab w:val="right" w:leader="dot" w:pos="9628"/>
            </w:tabs>
            <w:rPr>
              <w:rFonts w:eastAsiaTheme="minorEastAsia"/>
              <w:noProof/>
              <w:lang w:eastAsia="da-DK"/>
            </w:rPr>
          </w:pPr>
          <w:hyperlink w:anchor="_Toc117769455" w:history="1">
            <w:r w:rsidR="00C27C06" w:rsidRPr="005A545F">
              <w:rPr>
                <w:rStyle w:val="Hyperlink"/>
                <w:rFonts w:ascii="Arial" w:eastAsia="Times New Roman" w:hAnsi="Arial" w:cs="Arial"/>
                <w:b/>
                <w:bCs/>
                <w:noProof/>
                <w:lang w:eastAsia="da-DK"/>
              </w:rPr>
              <w:t>3. Tilrettelæggelse af undervisningen</w:t>
            </w:r>
            <w:r w:rsidR="00C27C06">
              <w:rPr>
                <w:noProof/>
                <w:webHidden/>
              </w:rPr>
              <w:tab/>
            </w:r>
            <w:r w:rsidR="00C27C06">
              <w:rPr>
                <w:noProof/>
                <w:webHidden/>
              </w:rPr>
              <w:fldChar w:fldCharType="begin"/>
            </w:r>
            <w:r w:rsidR="00C27C06">
              <w:rPr>
                <w:noProof/>
                <w:webHidden/>
              </w:rPr>
              <w:instrText xml:space="preserve"> PAGEREF _Toc117769455 \h </w:instrText>
            </w:r>
            <w:r w:rsidR="00C27C06">
              <w:rPr>
                <w:noProof/>
                <w:webHidden/>
              </w:rPr>
            </w:r>
            <w:r w:rsidR="00C27C06">
              <w:rPr>
                <w:noProof/>
                <w:webHidden/>
              </w:rPr>
              <w:fldChar w:fldCharType="separate"/>
            </w:r>
            <w:r w:rsidR="00A73121">
              <w:rPr>
                <w:noProof/>
                <w:webHidden/>
              </w:rPr>
              <w:t>5</w:t>
            </w:r>
            <w:r w:rsidR="00C27C06">
              <w:rPr>
                <w:noProof/>
                <w:webHidden/>
              </w:rPr>
              <w:fldChar w:fldCharType="end"/>
            </w:r>
          </w:hyperlink>
        </w:p>
        <w:p w14:paraId="3CFB0801" w14:textId="25D3693B" w:rsidR="00C27C06" w:rsidRDefault="00000000">
          <w:pPr>
            <w:pStyle w:val="Indholdsfortegnelse2"/>
            <w:tabs>
              <w:tab w:val="right" w:leader="dot" w:pos="9628"/>
            </w:tabs>
            <w:rPr>
              <w:rFonts w:eastAsiaTheme="minorEastAsia"/>
              <w:noProof/>
              <w:lang w:eastAsia="da-DK"/>
            </w:rPr>
          </w:pPr>
          <w:hyperlink w:anchor="_Toc117769456" w:history="1">
            <w:r w:rsidR="00C27C06" w:rsidRPr="005A545F">
              <w:rPr>
                <w:rStyle w:val="Hyperlink"/>
                <w:rFonts w:ascii="Arial" w:hAnsi="Arial" w:cs="Arial"/>
                <w:b/>
                <w:bCs/>
                <w:noProof/>
              </w:rPr>
              <w:t>4. Grundfag og overgangskrav</w:t>
            </w:r>
            <w:r w:rsidR="00C27C06">
              <w:rPr>
                <w:noProof/>
                <w:webHidden/>
              </w:rPr>
              <w:tab/>
            </w:r>
            <w:r w:rsidR="00C27C06">
              <w:rPr>
                <w:noProof/>
                <w:webHidden/>
              </w:rPr>
              <w:fldChar w:fldCharType="begin"/>
            </w:r>
            <w:r w:rsidR="00C27C06">
              <w:rPr>
                <w:noProof/>
                <w:webHidden/>
              </w:rPr>
              <w:instrText xml:space="preserve"> PAGEREF _Toc117769456 \h </w:instrText>
            </w:r>
            <w:r w:rsidR="00C27C06">
              <w:rPr>
                <w:noProof/>
                <w:webHidden/>
              </w:rPr>
            </w:r>
            <w:r w:rsidR="00C27C06">
              <w:rPr>
                <w:noProof/>
                <w:webHidden/>
              </w:rPr>
              <w:fldChar w:fldCharType="separate"/>
            </w:r>
            <w:r w:rsidR="00A73121">
              <w:rPr>
                <w:noProof/>
                <w:webHidden/>
              </w:rPr>
              <w:t>6</w:t>
            </w:r>
            <w:r w:rsidR="00C27C06">
              <w:rPr>
                <w:noProof/>
                <w:webHidden/>
              </w:rPr>
              <w:fldChar w:fldCharType="end"/>
            </w:r>
          </w:hyperlink>
        </w:p>
        <w:p w14:paraId="056ED673" w14:textId="4617CBC0" w:rsidR="00C27C06" w:rsidRDefault="00000000">
          <w:pPr>
            <w:pStyle w:val="Indholdsfortegnelse2"/>
            <w:tabs>
              <w:tab w:val="right" w:leader="dot" w:pos="9628"/>
            </w:tabs>
            <w:rPr>
              <w:rFonts w:eastAsiaTheme="minorEastAsia"/>
              <w:noProof/>
              <w:lang w:eastAsia="da-DK"/>
            </w:rPr>
          </w:pPr>
          <w:hyperlink w:anchor="_Toc117769457" w:history="1">
            <w:r w:rsidR="00C27C06" w:rsidRPr="005A545F">
              <w:rPr>
                <w:rStyle w:val="Hyperlink"/>
                <w:rFonts w:ascii="Arial" w:eastAsia="Times New Roman" w:hAnsi="Arial" w:cs="Arial"/>
                <w:b/>
                <w:bCs/>
                <w:noProof/>
                <w:lang w:eastAsia="da-DK"/>
              </w:rPr>
              <w:t>5. Cerfifikat fag</w:t>
            </w:r>
            <w:r w:rsidR="00C27C06">
              <w:rPr>
                <w:noProof/>
                <w:webHidden/>
              </w:rPr>
              <w:tab/>
            </w:r>
            <w:r w:rsidR="00C27C06">
              <w:rPr>
                <w:noProof/>
                <w:webHidden/>
              </w:rPr>
              <w:fldChar w:fldCharType="begin"/>
            </w:r>
            <w:r w:rsidR="00C27C06">
              <w:rPr>
                <w:noProof/>
                <w:webHidden/>
              </w:rPr>
              <w:instrText xml:space="preserve"> PAGEREF _Toc117769457 \h </w:instrText>
            </w:r>
            <w:r w:rsidR="00C27C06">
              <w:rPr>
                <w:noProof/>
                <w:webHidden/>
              </w:rPr>
            </w:r>
            <w:r w:rsidR="00C27C06">
              <w:rPr>
                <w:noProof/>
                <w:webHidden/>
              </w:rPr>
              <w:fldChar w:fldCharType="separate"/>
            </w:r>
            <w:r w:rsidR="00A73121">
              <w:rPr>
                <w:noProof/>
                <w:webHidden/>
              </w:rPr>
              <w:t>6</w:t>
            </w:r>
            <w:r w:rsidR="00C27C06">
              <w:rPr>
                <w:noProof/>
                <w:webHidden/>
              </w:rPr>
              <w:fldChar w:fldCharType="end"/>
            </w:r>
          </w:hyperlink>
        </w:p>
        <w:p w14:paraId="0825A337" w14:textId="37FBDAEA" w:rsidR="00C27C06" w:rsidRDefault="00000000">
          <w:pPr>
            <w:pStyle w:val="Indholdsfortegnelse2"/>
            <w:tabs>
              <w:tab w:val="right" w:leader="dot" w:pos="9628"/>
            </w:tabs>
            <w:rPr>
              <w:rFonts w:eastAsiaTheme="minorEastAsia"/>
              <w:noProof/>
              <w:lang w:eastAsia="da-DK"/>
            </w:rPr>
          </w:pPr>
          <w:hyperlink w:anchor="_Toc117769458" w:history="1">
            <w:r w:rsidR="00C27C06" w:rsidRPr="005A545F">
              <w:rPr>
                <w:rStyle w:val="Hyperlink"/>
                <w:rFonts w:ascii="Arial" w:eastAsia="Times New Roman" w:hAnsi="Arial" w:cs="Arial"/>
                <w:b/>
                <w:bCs/>
                <w:noProof/>
                <w:lang w:eastAsia="da-DK"/>
              </w:rPr>
              <w:t>6. Fagligt indhold</w:t>
            </w:r>
            <w:r w:rsidR="00C27C06">
              <w:rPr>
                <w:noProof/>
                <w:webHidden/>
              </w:rPr>
              <w:tab/>
            </w:r>
            <w:r w:rsidR="00C27C06">
              <w:rPr>
                <w:noProof/>
                <w:webHidden/>
              </w:rPr>
              <w:fldChar w:fldCharType="begin"/>
            </w:r>
            <w:r w:rsidR="00C27C06">
              <w:rPr>
                <w:noProof/>
                <w:webHidden/>
              </w:rPr>
              <w:instrText xml:space="preserve"> PAGEREF _Toc117769458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26F3399E" w14:textId="1F7DCAFC" w:rsidR="00C27C06" w:rsidRDefault="00000000">
          <w:pPr>
            <w:pStyle w:val="Indholdsfortegnelse2"/>
            <w:tabs>
              <w:tab w:val="right" w:leader="dot" w:pos="9628"/>
            </w:tabs>
            <w:rPr>
              <w:rFonts w:eastAsiaTheme="minorEastAsia"/>
              <w:noProof/>
              <w:lang w:eastAsia="da-DK"/>
            </w:rPr>
          </w:pPr>
          <w:hyperlink w:anchor="_Toc117769459" w:history="1">
            <w:r w:rsidR="00C27C06" w:rsidRPr="005A545F">
              <w:rPr>
                <w:rStyle w:val="Hyperlink"/>
                <w:rFonts w:ascii="Arial" w:eastAsia="Times New Roman" w:hAnsi="Arial" w:cs="Arial"/>
                <w:b/>
                <w:bCs/>
                <w:noProof/>
                <w:lang w:eastAsia="da-DK"/>
              </w:rPr>
              <w:t>Læringselement 1; Grundfag på GF2 PA</w:t>
            </w:r>
            <w:r w:rsidR="00C27C06">
              <w:rPr>
                <w:noProof/>
                <w:webHidden/>
              </w:rPr>
              <w:tab/>
            </w:r>
            <w:r w:rsidR="00C27C06">
              <w:rPr>
                <w:noProof/>
                <w:webHidden/>
              </w:rPr>
              <w:fldChar w:fldCharType="begin"/>
            </w:r>
            <w:r w:rsidR="00C27C06">
              <w:rPr>
                <w:noProof/>
                <w:webHidden/>
              </w:rPr>
              <w:instrText xml:space="preserve"> PAGEREF _Toc117769459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5BF6248F" w14:textId="4B76445F" w:rsidR="00C27C06" w:rsidRDefault="00000000">
          <w:pPr>
            <w:pStyle w:val="Indholdsfortegnelse2"/>
            <w:tabs>
              <w:tab w:val="right" w:leader="dot" w:pos="9628"/>
            </w:tabs>
            <w:rPr>
              <w:rFonts w:eastAsiaTheme="minorEastAsia"/>
              <w:noProof/>
              <w:lang w:eastAsia="da-DK"/>
            </w:rPr>
          </w:pPr>
          <w:hyperlink w:anchor="_Toc117769460" w:history="1">
            <w:r w:rsidR="00C27C06" w:rsidRPr="005A545F">
              <w:rPr>
                <w:rStyle w:val="Hyperlink"/>
                <w:rFonts w:ascii="Arial" w:eastAsia="Times New Roman" w:hAnsi="Arial" w:cs="Arial"/>
                <w:b/>
                <w:bCs/>
                <w:noProof/>
                <w:lang w:eastAsia="da-DK"/>
              </w:rPr>
              <w:t>Læringselement 2; Intro:</w:t>
            </w:r>
            <w:r w:rsidR="00C27C06">
              <w:rPr>
                <w:noProof/>
                <w:webHidden/>
              </w:rPr>
              <w:tab/>
            </w:r>
            <w:r w:rsidR="00C27C06">
              <w:rPr>
                <w:noProof/>
                <w:webHidden/>
              </w:rPr>
              <w:fldChar w:fldCharType="begin"/>
            </w:r>
            <w:r w:rsidR="00C27C06">
              <w:rPr>
                <w:noProof/>
                <w:webHidden/>
              </w:rPr>
              <w:instrText xml:space="preserve"> PAGEREF _Toc117769460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0CE56AB4" w14:textId="475E382F" w:rsidR="00C27C06" w:rsidRDefault="00000000">
          <w:pPr>
            <w:pStyle w:val="Indholdsfortegnelse2"/>
            <w:tabs>
              <w:tab w:val="right" w:leader="dot" w:pos="9628"/>
            </w:tabs>
            <w:rPr>
              <w:rFonts w:eastAsiaTheme="minorEastAsia"/>
              <w:noProof/>
              <w:lang w:eastAsia="da-DK"/>
            </w:rPr>
          </w:pPr>
          <w:hyperlink w:anchor="_Toc117769461" w:history="1">
            <w:r w:rsidR="00C27C06" w:rsidRPr="005A545F">
              <w:rPr>
                <w:rStyle w:val="Hyperlink"/>
                <w:rFonts w:ascii="Arial" w:hAnsi="Arial" w:cs="Arial"/>
                <w:b/>
                <w:bCs/>
                <w:noProof/>
              </w:rPr>
              <w:t>Læringselement 3; Det uddannelsesspecifikke fag</w:t>
            </w:r>
            <w:r w:rsidR="00C27C06">
              <w:rPr>
                <w:noProof/>
                <w:webHidden/>
              </w:rPr>
              <w:tab/>
            </w:r>
            <w:r w:rsidR="00C27C06">
              <w:rPr>
                <w:noProof/>
                <w:webHidden/>
              </w:rPr>
              <w:fldChar w:fldCharType="begin"/>
            </w:r>
            <w:r w:rsidR="00C27C06">
              <w:rPr>
                <w:noProof/>
                <w:webHidden/>
              </w:rPr>
              <w:instrText xml:space="preserve"> PAGEREF _Toc117769461 \h </w:instrText>
            </w:r>
            <w:r w:rsidR="00C27C06">
              <w:rPr>
                <w:noProof/>
                <w:webHidden/>
              </w:rPr>
            </w:r>
            <w:r w:rsidR="00C27C06">
              <w:rPr>
                <w:noProof/>
                <w:webHidden/>
              </w:rPr>
              <w:fldChar w:fldCharType="separate"/>
            </w:r>
            <w:r w:rsidR="00A73121">
              <w:rPr>
                <w:noProof/>
                <w:webHidden/>
              </w:rPr>
              <w:t>7</w:t>
            </w:r>
            <w:r w:rsidR="00C27C06">
              <w:rPr>
                <w:noProof/>
                <w:webHidden/>
              </w:rPr>
              <w:fldChar w:fldCharType="end"/>
            </w:r>
          </w:hyperlink>
        </w:p>
        <w:p w14:paraId="583B2C51" w14:textId="45011546" w:rsidR="00C27C06" w:rsidRDefault="00000000">
          <w:pPr>
            <w:pStyle w:val="Indholdsfortegnelse2"/>
            <w:tabs>
              <w:tab w:val="right" w:leader="dot" w:pos="9628"/>
            </w:tabs>
            <w:rPr>
              <w:rFonts w:eastAsiaTheme="minorEastAsia"/>
              <w:noProof/>
              <w:lang w:eastAsia="da-DK"/>
            </w:rPr>
          </w:pPr>
          <w:hyperlink w:anchor="_Toc117769462" w:history="1">
            <w:r w:rsidR="00C27C06" w:rsidRPr="005A545F">
              <w:rPr>
                <w:rStyle w:val="Hyperlink"/>
                <w:rFonts w:ascii="Arial" w:hAnsi="Arial" w:cs="Arial"/>
                <w:b/>
                <w:bCs/>
                <w:noProof/>
              </w:rPr>
              <w:t>Læringselement 4; Grundforløbsprøve</w:t>
            </w:r>
            <w:r w:rsidR="00C27C06">
              <w:rPr>
                <w:noProof/>
                <w:webHidden/>
              </w:rPr>
              <w:tab/>
            </w:r>
            <w:r w:rsidR="00C27C06">
              <w:rPr>
                <w:noProof/>
                <w:webHidden/>
              </w:rPr>
              <w:fldChar w:fldCharType="begin"/>
            </w:r>
            <w:r w:rsidR="00C27C06">
              <w:rPr>
                <w:noProof/>
                <w:webHidden/>
              </w:rPr>
              <w:instrText xml:space="preserve"> PAGEREF _Toc117769462 \h </w:instrText>
            </w:r>
            <w:r w:rsidR="00C27C06">
              <w:rPr>
                <w:noProof/>
                <w:webHidden/>
              </w:rPr>
            </w:r>
            <w:r w:rsidR="00C27C06">
              <w:rPr>
                <w:noProof/>
                <w:webHidden/>
              </w:rPr>
              <w:fldChar w:fldCharType="separate"/>
            </w:r>
            <w:r w:rsidR="00A73121">
              <w:rPr>
                <w:noProof/>
                <w:webHidden/>
              </w:rPr>
              <w:t>9</w:t>
            </w:r>
            <w:r w:rsidR="00C27C06">
              <w:rPr>
                <w:noProof/>
                <w:webHidden/>
              </w:rPr>
              <w:fldChar w:fldCharType="end"/>
            </w:r>
          </w:hyperlink>
        </w:p>
        <w:p w14:paraId="712010B7" w14:textId="118541D5" w:rsidR="00C27C06" w:rsidRDefault="00000000">
          <w:pPr>
            <w:pStyle w:val="Indholdsfortegnelse2"/>
            <w:tabs>
              <w:tab w:val="right" w:leader="dot" w:pos="9628"/>
            </w:tabs>
            <w:rPr>
              <w:rFonts w:eastAsiaTheme="minorEastAsia"/>
              <w:noProof/>
              <w:lang w:eastAsia="da-DK"/>
            </w:rPr>
          </w:pPr>
          <w:hyperlink w:anchor="_Toc117769463" w:history="1">
            <w:r w:rsidR="00C27C06" w:rsidRPr="005A545F">
              <w:rPr>
                <w:rStyle w:val="Hyperlink"/>
                <w:rFonts w:ascii="Arial" w:eastAsia="Times New Roman" w:hAnsi="Arial" w:cs="Arial"/>
                <w:b/>
                <w:bCs/>
                <w:noProof/>
                <w:lang w:eastAsia="da-DK"/>
              </w:rPr>
              <w:t>Læringselement 5; Certifikatfag</w:t>
            </w:r>
            <w:r w:rsidR="00C27C06">
              <w:rPr>
                <w:noProof/>
                <w:webHidden/>
              </w:rPr>
              <w:tab/>
            </w:r>
            <w:r w:rsidR="00C27C06">
              <w:rPr>
                <w:noProof/>
                <w:webHidden/>
              </w:rPr>
              <w:fldChar w:fldCharType="begin"/>
            </w:r>
            <w:r w:rsidR="00C27C06">
              <w:rPr>
                <w:noProof/>
                <w:webHidden/>
              </w:rPr>
              <w:instrText xml:space="preserve"> PAGEREF _Toc117769463 \h </w:instrText>
            </w:r>
            <w:r w:rsidR="00C27C06">
              <w:rPr>
                <w:noProof/>
                <w:webHidden/>
              </w:rPr>
            </w:r>
            <w:r w:rsidR="00C27C06">
              <w:rPr>
                <w:noProof/>
                <w:webHidden/>
              </w:rPr>
              <w:fldChar w:fldCharType="separate"/>
            </w:r>
            <w:r w:rsidR="00A73121">
              <w:rPr>
                <w:noProof/>
                <w:webHidden/>
              </w:rPr>
              <w:t>10</w:t>
            </w:r>
            <w:r w:rsidR="00C27C06">
              <w:rPr>
                <w:noProof/>
                <w:webHidden/>
              </w:rPr>
              <w:fldChar w:fldCharType="end"/>
            </w:r>
          </w:hyperlink>
        </w:p>
        <w:p w14:paraId="762E2EE5" w14:textId="3D42DD69" w:rsidR="00C27C06" w:rsidRDefault="00000000">
          <w:pPr>
            <w:pStyle w:val="Indholdsfortegnelse2"/>
            <w:tabs>
              <w:tab w:val="right" w:leader="dot" w:pos="9628"/>
            </w:tabs>
            <w:rPr>
              <w:rFonts w:eastAsiaTheme="minorEastAsia"/>
              <w:noProof/>
              <w:lang w:eastAsia="da-DK"/>
            </w:rPr>
          </w:pPr>
          <w:hyperlink w:anchor="_Toc117769464" w:history="1">
            <w:r w:rsidR="00C27C06" w:rsidRPr="005A545F">
              <w:rPr>
                <w:rStyle w:val="Hyperlink"/>
                <w:rFonts w:ascii="Arial" w:eastAsia="Times New Roman" w:hAnsi="Arial" w:cs="Arial"/>
                <w:b/>
                <w:bCs/>
                <w:noProof/>
                <w:lang w:eastAsia="da-DK"/>
              </w:rPr>
              <w:t>7. Bedømmelse og grundforløbsprøve</w:t>
            </w:r>
            <w:r w:rsidR="00C27C06">
              <w:rPr>
                <w:noProof/>
                <w:webHidden/>
              </w:rPr>
              <w:tab/>
            </w:r>
            <w:r w:rsidR="00C27C06">
              <w:rPr>
                <w:noProof/>
                <w:webHidden/>
              </w:rPr>
              <w:fldChar w:fldCharType="begin"/>
            </w:r>
            <w:r w:rsidR="00C27C06">
              <w:rPr>
                <w:noProof/>
                <w:webHidden/>
              </w:rPr>
              <w:instrText xml:space="preserve"> PAGEREF _Toc117769464 \h </w:instrText>
            </w:r>
            <w:r w:rsidR="00C27C06">
              <w:rPr>
                <w:noProof/>
                <w:webHidden/>
              </w:rPr>
            </w:r>
            <w:r w:rsidR="00C27C06">
              <w:rPr>
                <w:noProof/>
                <w:webHidden/>
              </w:rPr>
              <w:fldChar w:fldCharType="separate"/>
            </w:r>
            <w:r w:rsidR="00A73121">
              <w:rPr>
                <w:noProof/>
                <w:webHidden/>
              </w:rPr>
              <w:t>10</w:t>
            </w:r>
            <w:r w:rsidR="00C27C06">
              <w:rPr>
                <w:noProof/>
                <w:webHidden/>
              </w:rPr>
              <w:fldChar w:fldCharType="end"/>
            </w:r>
          </w:hyperlink>
        </w:p>
        <w:p w14:paraId="0DDA1A9B" w14:textId="64C9EF1D" w:rsidR="001E35C6" w:rsidRPr="000F3870" w:rsidRDefault="001E35C6">
          <w:pPr>
            <w:rPr>
              <w:rFonts w:ascii="Arial" w:hAnsi="Arial" w:cs="Arial"/>
            </w:rPr>
          </w:pPr>
          <w:r w:rsidRPr="000F3870">
            <w:rPr>
              <w:rFonts w:ascii="Arial" w:hAnsi="Arial" w:cs="Arial"/>
              <w:b/>
              <w:bCs/>
            </w:rPr>
            <w:fldChar w:fldCharType="end"/>
          </w:r>
        </w:p>
      </w:sdtContent>
    </w:sdt>
    <w:p w14:paraId="2E1F4CCA" w14:textId="01D1BB87" w:rsidR="006451C8" w:rsidRPr="000F3870" w:rsidRDefault="006451C8" w:rsidP="009B7E50">
      <w:pPr>
        <w:shd w:val="clear" w:color="auto" w:fill="FFFFFF"/>
        <w:spacing w:after="0" w:line="240" w:lineRule="auto"/>
        <w:rPr>
          <w:rFonts w:ascii="Arial" w:hAnsi="Arial" w:cs="Arial"/>
        </w:rPr>
      </w:pPr>
    </w:p>
    <w:p w14:paraId="6613CADC" w14:textId="77777777" w:rsidR="006451C8" w:rsidRPr="000F3870" w:rsidRDefault="006451C8" w:rsidP="009B7E50">
      <w:pPr>
        <w:shd w:val="clear" w:color="auto" w:fill="FFFFFF"/>
        <w:spacing w:after="0" w:line="240" w:lineRule="auto"/>
        <w:rPr>
          <w:rFonts w:ascii="Arial" w:eastAsia="Times New Roman" w:hAnsi="Arial" w:cs="Arial"/>
          <w:color w:val="000000"/>
          <w:sz w:val="20"/>
          <w:szCs w:val="20"/>
          <w:lang w:eastAsia="da-DK"/>
        </w:rPr>
      </w:pPr>
    </w:p>
    <w:p w14:paraId="158EF9EE" w14:textId="77777777" w:rsidR="006451C8" w:rsidRPr="000F3870" w:rsidRDefault="006451C8">
      <w:pPr>
        <w:rPr>
          <w:rFonts w:ascii="Arial" w:eastAsia="Times New Roman" w:hAnsi="Arial" w:cs="Arial"/>
          <w:szCs w:val="26"/>
          <w:lang w:eastAsia="da-DK"/>
        </w:rPr>
      </w:pPr>
      <w:r w:rsidRPr="000F3870">
        <w:rPr>
          <w:rFonts w:ascii="Arial" w:eastAsia="Times New Roman" w:hAnsi="Arial" w:cs="Arial"/>
          <w:lang w:eastAsia="da-DK"/>
        </w:rPr>
        <w:br w:type="page"/>
      </w:r>
    </w:p>
    <w:p w14:paraId="75A2886E" w14:textId="371452AB" w:rsidR="00800033" w:rsidRPr="00004C71" w:rsidRDefault="00B03066" w:rsidP="00800033">
      <w:pPr>
        <w:pStyle w:val="Overskrift2"/>
        <w:rPr>
          <w:rFonts w:ascii="Arial" w:hAnsi="Arial" w:cs="Arial"/>
          <w:b/>
          <w:bCs/>
          <w:color w:val="auto"/>
        </w:rPr>
      </w:pPr>
      <w:bookmarkStart w:id="0" w:name="_Toc117769453"/>
      <w:bookmarkStart w:id="1" w:name="_Toc117673350"/>
      <w:r w:rsidRPr="00004C71">
        <w:rPr>
          <w:rFonts w:ascii="Arial" w:hAnsi="Arial" w:cs="Arial"/>
          <w:b/>
          <w:bCs/>
          <w:color w:val="auto"/>
        </w:rPr>
        <w:lastRenderedPageBreak/>
        <w:t>1.</w:t>
      </w:r>
      <w:r w:rsidR="00800033" w:rsidRPr="00004C71">
        <w:rPr>
          <w:rFonts w:ascii="Arial" w:hAnsi="Arial" w:cs="Arial"/>
          <w:b/>
          <w:bCs/>
          <w:color w:val="auto"/>
        </w:rPr>
        <w:t xml:space="preserve"> Oversigt grundforløb 2 pædagogisk assistent</w:t>
      </w:r>
      <w:bookmarkEnd w:id="0"/>
      <w:r w:rsidR="00800033" w:rsidRPr="00004C71">
        <w:rPr>
          <w:rFonts w:ascii="Arial" w:hAnsi="Arial" w:cs="Arial"/>
          <w:b/>
          <w:bCs/>
          <w:color w:val="auto"/>
        </w:rPr>
        <w:t xml:space="preserve"> </w:t>
      </w:r>
      <w:r w:rsidRPr="00004C71">
        <w:rPr>
          <w:rFonts w:ascii="Arial" w:hAnsi="Arial" w:cs="Arial"/>
          <w:b/>
          <w:bCs/>
          <w:color w:val="auto"/>
        </w:rPr>
        <w:t xml:space="preserve"> </w:t>
      </w:r>
    </w:p>
    <w:p w14:paraId="6BC08DC5" w14:textId="77777777" w:rsidR="00800033" w:rsidRPr="00800033" w:rsidRDefault="00800033" w:rsidP="00800033">
      <w:pPr>
        <w:rPr>
          <w:lang w:eastAsia="da-DK"/>
        </w:rPr>
      </w:pPr>
    </w:p>
    <w:tbl>
      <w:tblPr>
        <w:tblStyle w:val="Tabel-Gitter"/>
        <w:tblW w:w="9776" w:type="dxa"/>
        <w:tblLook w:val="04A0" w:firstRow="1" w:lastRow="0" w:firstColumn="1" w:lastColumn="0" w:noHBand="0" w:noVBand="1"/>
      </w:tblPr>
      <w:tblGrid>
        <w:gridCol w:w="7933"/>
        <w:gridCol w:w="1843"/>
      </w:tblGrid>
      <w:tr w:rsidR="00800033" w:rsidRPr="000F3870" w14:paraId="2544B938" w14:textId="77777777" w:rsidTr="00913183">
        <w:tc>
          <w:tcPr>
            <w:tcW w:w="7933" w:type="dxa"/>
          </w:tcPr>
          <w:p w14:paraId="043A6944" w14:textId="4F16CD3C" w:rsidR="00800033" w:rsidRPr="000F3870" w:rsidRDefault="00472596" w:rsidP="00913183">
            <w:pPr>
              <w:rPr>
                <w:rFonts w:ascii="Arial" w:hAnsi="Arial" w:cs="Arial"/>
                <w:b/>
                <w:bCs/>
                <w:sz w:val="24"/>
                <w:szCs w:val="24"/>
              </w:rPr>
            </w:pPr>
            <w:r>
              <w:rPr>
                <w:rFonts w:ascii="Arial" w:hAnsi="Arial" w:cs="Arial"/>
                <w:b/>
                <w:bCs/>
                <w:sz w:val="24"/>
                <w:szCs w:val="24"/>
              </w:rPr>
              <w:t>Oversigt for fag/dage</w:t>
            </w:r>
            <w:r w:rsidR="00800033" w:rsidRPr="000F3870">
              <w:rPr>
                <w:rFonts w:ascii="Arial" w:hAnsi="Arial" w:cs="Arial"/>
                <w:b/>
                <w:bCs/>
                <w:sz w:val="24"/>
                <w:szCs w:val="24"/>
              </w:rPr>
              <w:t xml:space="preserve"> </w:t>
            </w:r>
          </w:p>
        </w:tc>
        <w:tc>
          <w:tcPr>
            <w:tcW w:w="1843" w:type="dxa"/>
          </w:tcPr>
          <w:p w14:paraId="4FE4F685" w14:textId="77777777" w:rsidR="00800033" w:rsidRPr="000F3870" w:rsidRDefault="00800033" w:rsidP="00913183">
            <w:pPr>
              <w:rPr>
                <w:rFonts w:ascii="Arial" w:hAnsi="Arial" w:cs="Arial"/>
                <w:b/>
                <w:bCs/>
                <w:sz w:val="24"/>
                <w:szCs w:val="24"/>
              </w:rPr>
            </w:pPr>
            <w:r w:rsidRPr="000F3870">
              <w:rPr>
                <w:rFonts w:ascii="Arial" w:hAnsi="Arial" w:cs="Arial"/>
                <w:b/>
                <w:bCs/>
                <w:sz w:val="24"/>
                <w:szCs w:val="24"/>
              </w:rPr>
              <w:t xml:space="preserve">Dage i alt </w:t>
            </w:r>
          </w:p>
          <w:p w14:paraId="1DD23B96" w14:textId="4BE7347B" w:rsidR="00800033" w:rsidRPr="000F3870" w:rsidRDefault="00800033" w:rsidP="00913183">
            <w:pPr>
              <w:rPr>
                <w:rFonts w:ascii="Arial" w:hAnsi="Arial" w:cs="Arial"/>
                <w:b/>
                <w:bCs/>
                <w:sz w:val="24"/>
                <w:szCs w:val="24"/>
              </w:rPr>
            </w:pPr>
            <w:r w:rsidRPr="000F3870">
              <w:rPr>
                <w:rFonts w:ascii="Arial" w:hAnsi="Arial" w:cs="Arial"/>
                <w:b/>
                <w:bCs/>
                <w:sz w:val="24"/>
                <w:szCs w:val="24"/>
              </w:rPr>
              <w:t>på GF2</w:t>
            </w:r>
            <w:r w:rsidR="00A43783">
              <w:rPr>
                <w:rFonts w:ascii="Arial" w:hAnsi="Arial" w:cs="Arial"/>
                <w:b/>
                <w:bCs/>
                <w:sz w:val="24"/>
                <w:szCs w:val="24"/>
              </w:rPr>
              <w:t xml:space="preserve"> PA</w:t>
            </w:r>
          </w:p>
        </w:tc>
      </w:tr>
      <w:tr w:rsidR="00800033" w:rsidRPr="00A43783" w14:paraId="06F028E4" w14:textId="77777777" w:rsidTr="00913183">
        <w:tc>
          <w:tcPr>
            <w:tcW w:w="7933" w:type="dxa"/>
          </w:tcPr>
          <w:p w14:paraId="58825702" w14:textId="77777777" w:rsidR="00800033" w:rsidRPr="00A43783" w:rsidRDefault="00800033" w:rsidP="00913183">
            <w:pPr>
              <w:rPr>
                <w:rFonts w:ascii="Arial" w:hAnsi="Arial" w:cs="Arial"/>
                <w:sz w:val="24"/>
                <w:szCs w:val="24"/>
              </w:rPr>
            </w:pPr>
            <w:r w:rsidRPr="00A43783">
              <w:rPr>
                <w:rFonts w:ascii="Arial" w:hAnsi="Arial" w:cs="Arial"/>
                <w:sz w:val="24"/>
                <w:szCs w:val="24"/>
              </w:rPr>
              <w:t>Introdage</w:t>
            </w:r>
          </w:p>
        </w:tc>
        <w:tc>
          <w:tcPr>
            <w:tcW w:w="1843" w:type="dxa"/>
          </w:tcPr>
          <w:p w14:paraId="1B50D460" w14:textId="77777777" w:rsidR="00800033" w:rsidRPr="00A43783" w:rsidRDefault="00800033" w:rsidP="00913183">
            <w:pPr>
              <w:rPr>
                <w:rFonts w:ascii="Arial" w:hAnsi="Arial" w:cs="Arial"/>
                <w:sz w:val="24"/>
                <w:szCs w:val="24"/>
              </w:rPr>
            </w:pPr>
            <w:r w:rsidRPr="00A43783">
              <w:rPr>
                <w:rFonts w:ascii="Arial" w:hAnsi="Arial" w:cs="Arial"/>
                <w:sz w:val="24"/>
                <w:szCs w:val="24"/>
              </w:rPr>
              <w:t>4</w:t>
            </w:r>
          </w:p>
        </w:tc>
      </w:tr>
      <w:tr w:rsidR="00800033" w:rsidRPr="00A43783" w14:paraId="7D76D6B1" w14:textId="77777777" w:rsidTr="00913183">
        <w:tc>
          <w:tcPr>
            <w:tcW w:w="7933" w:type="dxa"/>
          </w:tcPr>
          <w:p w14:paraId="465D6747" w14:textId="5672914A" w:rsidR="00800033" w:rsidRPr="00A43783" w:rsidRDefault="00800033" w:rsidP="00913183">
            <w:pPr>
              <w:rPr>
                <w:rFonts w:ascii="Arial" w:hAnsi="Arial" w:cs="Arial"/>
                <w:sz w:val="24"/>
                <w:szCs w:val="24"/>
              </w:rPr>
            </w:pPr>
            <w:r w:rsidRPr="00A43783">
              <w:rPr>
                <w:rFonts w:ascii="Arial" w:hAnsi="Arial" w:cs="Arial"/>
                <w:sz w:val="24"/>
                <w:szCs w:val="24"/>
              </w:rPr>
              <w:t xml:space="preserve">Samfundsfag E-niveau eller </w:t>
            </w:r>
            <w:r w:rsidR="00A46EB1">
              <w:rPr>
                <w:rFonts w:ascii="Arial" w:hAnsi="Arial" w:cs="Arial"/>
                <w:sz w:val="24"/>
                <w:szCs w:val="24"/>
              </w:rPr>
              <w:t>bonus</w:t>
            </w:r>
            <w:r w:rsidRPr="00A43783">
              <w:rPr>
                <w:rFonts w:ascii="Arial" w:hAnsi="Arial" w:cs="Arial"/>
                <w:sz w:val="24"/>
                <w:szCs w:val="24"/>
              </w:rPr>
              <w:t>fag musik/drama</w:t>
            </w:r>
            <w:r w:rsidR="000533AE">
              <w:rPr>
                <w:rFonts w:ascii="Arial" w:hAnsi="Arial" w:cs="Arial"/>
                <w:sz w:val="24"/>
                <w:szCs w:val="24"/>
              </w:rPr>
              <w:t xml:space="preserve"> (</w:t>
            </w:r>
            <w:r w:rsidR="00F015F6">
              <w:rPr>
                <w:rFonts w:ascii="Arial" w:hAnsi="Arial" w:cs="Arial"/>
                <w:sz w:val="24"/>
                <w:szCs w:val="24"/>
              </w:rPr>
              <w:t>5</w:t>
            </w:r>
            <w:r w:rsidR="000533AE">
              <w:rPr>
                <w:rFonts w:ascii="Arial" w:hAnsi="Arial" w:cs="Arial"/>
                <w:sz w:val="24"/>
                <w:szCs w:val="24"/>
              </w:rPr>
              <w:t xml:space="preserve">) &amp; </w:t>
            </w:r>
            <w:proofErr w:type="spellStart"/>
            <w:r w:rsidR="000533AE">
              <w:rPr>
                <w:rFonts w:ascii="Arial" w:hAnsi="Arial" w:cs="Arial"/>
                <w:sz w:val="24"/>
                <w:szCs w:val="24"/>
              </w:rPr>
              <w:t>krea</w:t>
            </w:r>
            <w:proofErr w:type="spellEnd"/>
            <w:r w:rsidR="000533AE">
              <w:rPr>
                <w:rFonts w:ascii="Arial" w:hAnsi="Arial" w:cs="Arial"/>
                <w:sz w:val="24"/>
                <w:szCs w:val="24"/>
              </w:rPr>
              <w:t xml:space="preserve"> (5)</w:t>
            </w:r>
          </w:p>
        </w:tc>
        <w:tc>
          <w:tcPr>
            <w:tcW w:w="1843" w:type="dxa"/>
          </w:tcPr>
          <w:p w14:paraId="084FEE55" w14:textId="0A483A0F" w:rsidR="00800033" w:rsidRPr="00A43783" w:rsidRDefault="00800033" w:rsidP="00913183">
            <w:pPr>
              <w:rPr>
                <w:rFonts w:ascii="Arial" w:hAnsi="Arial" w:cs="Arial"/>
                <w:sz w:val="24"/>
                <w:szCs w:val="24"/>
              </w:rPr>
            </w:pPr>
            <w:r w:rsidRPr="00A43783">
              <w:rPr>
                <w:rFonts w:ascii="Arial" w:hAnsi="Arial" w:cs="Arial"/>
                <w:sz w:val="24"/>
                <w:szCs w:val="24"/>
              </w:rPr>
              <w:t>1</w:t>
            </w:r>
            <w:r w:rsidR="00F015F6">
              <w:rPr>
                <w:rFonts w:ascii="Arial" w:hAnsi="Arial" w:cs="Arial"/>
                <w:sz w:val="24"/>
                <w:szCs w:val="24"/>
              </w:rPr>
              <w:t>0</w:t>
            </w:r>
          </w:p>
        </w:tc>
      </w:tr>
      <w:tr w:rsidR="00800033" w:rsidRPr="00A43783" w14:paraId="1D2D38DF" w14:textId="77777777" w:rsidTr="00913183">
        <w:tc>
          <w:tcPr>
            <w:tcW w:w="7933" w:type="dxa"/>
          </w:tcPr>
          <w:p w14:paraId="53173DC2" w14:textId="78B6EDAB" w:rsidR="00800033" w:rsidRPr="00A43783" w:rsidRDefault="00800033" w:rsidP="00913183">
            <w:pPr>
              <w:rPr>
                <w:rFonts w:ascii="Arial" w:hAnsi="Arial" w:cs="Arial"/>
                <w:sz w:val="24"/>
                <w:szCs w:val="24"/>
              </w:rPr>
            </w:pPr>
            <w:r w:rsidRPr="00A43783">
              <w:rPr>
                <w:rFonts w:ascii="Arial" w:hAnsi="Arial" w:cs="Arial"/>
                <w:sz w:val="24"/>
                <w:szCs w:val="24"/>
              </w:rPr>
              <w:t xml:space="preserve">Dansk D-niveau eller </w:t>
            </w:r>
            <w:r w:rsidR="00B259BE">
              <w:rPr>
                <w:rFonts w:ascii="Arial" w:hAnsi="Arial" w:cs="Arial"/>
                <w:sz w:val="24"/>
                <w:szCs w:val="24"/>
              </w:rPr>
              <w:t>bonus</w:t>
            </w:r>
            <w:r w:rsidRPr="00A43783">
              <w:rPr>
                <w:rFonts w:ascii="Arial" w:hAnsi="Arial" w:cs="Arial"/>
                <w:sz w:val="24"/>
                <w:szCs w:val="24"/>
              </w:rPr>
              <w:t>fag Friluftsliv</w:t>
            </w:r>
            <w:r w:rsidR="00AF7831">
              <w:rPr>
                <w:rFonts w:ascii="Arial" w:hAnsi="Arial" w:cs="Arial"/>
                <w:sz w:val="24"/>
                <w:szCs w:val="24"/>
              </w:rPr>
              <w:t xml:space="preserve"> eller Støttefag</w:t>
            </w:r>
          </w:p>
        </w:tc>
        <w:tc>
          <w:tcPr>
            <w:tcW w:w="1843" w:type="dxa"/>
          </w:tcPr>
          <w:p w14:paraId="3DA92640" w14:textId="77777777" w:rsidR="00800033" w:rsidRPr="00A43783" w:rsidRDefault="00800033" w:rsidP="00913183">
            <w:pPr>
              <w:rPr>
                <w:rFonts w:ascii="Arial" w:hAnsi="Arial" w:cs="Arial"/>
                <w:sz w:val="24"/>
                <w:szCs w:val="24"/>
              </w:rPr>
            </w:pPr>
            <w:r w:rsidRPr="00A43783">
              <w:rPr>
                <w:rFonts w:ascii="Arial" w:hAnsi="Arial" w:cs="Arial"/>
                <w:sz w:val="24"/>
                <w:szCs w:val="24"/>
              </w:rPr>
              <w:t>10</w:t>
            </w:r>
          </w:p>
        </w:tc>
      </w:tr>
      <w:tr w:rsidR="00800033" w:rsidRPr="00A43783" w14:paraId="43906E5F" w14:textId="77777777" w:rsidTr="00913183">
        <w:tc>
          <w:tcPr>
            <w:tcW w:w="7933" w:type="dxa"/>
          </w:tcPr>
          <w:p w14:paraId="6AEB91C2" w14:textId="77777777" w:rsidR="00800033" w:rsidRPr="00A43783" w:rsidRDefault="00800033" w:rsidP="00913183">
            <w:pPr>
              <w:rPr>
                <w:rFonts w:ascii="Arial" w:hAnsi="Arial" w:cs="Arial"/>
                <w:sz w:val="24"/>
                <w:szCs w:val="24"/>
              </w:rPr>
            </w:pPr>
            <w:r w:rsidRPr="00A43783">
              <w:rPr>
                <w:rFonts w:ascii="Arial" w:hAnsi="Arial" w:cs="Arial"/>
                <w:sz w:val="24"/>
                <w:szCs w:val="24"/>
              </w:rPr>
              <w:t>Idræt F-niveau</w:t>
            </w:r>
          </w:p>
        </w:tc>
        <w:tc>
          <w:tcPr>
            <w:tcW w:w="1843" w:type="dxa"/>
          </w:tcPr>
          <w:p w14:paraId="6A43BC01" w14:textId="77777777" w:rsidR="00800033" w:rsidRPr="00A43783" w:rsidRDefault="00800033" w:rsidP="00913183">
            <w:pPr>
              <w:rPr>
                <w:rFonts w:ascii="Arial" w:hAnsi="Arial" w:cs="Arial"/>
                <w:sz w:val="24"/>
                <w:szCs w:val="24"/>
              </w:rPr>
            </w:pPr>
            <w:r w:rsidRPr="00A43783">
              <w:rPr>
                <w:rFonts w:ascii="Arial" w:hAnsi="Arial" w:cs="Arial"/>
                <w:sz w:val="24"/>
                <w:szCs w:val="24"/>
              </w:rPr>
              <w:t>10</w:t>
            </w:r>
          </w:p>
        </w:tc>
      </w:tr>
      <w:tr w:rsidR="00800033" w:rsidRPr="00A43783" w14:paraId="02523515" w14:textId="77777777" w:rsidTr="00913183">
        <w:tc>
          <w:tcPr>
            <w:tcW w:w="7933" w:type="dxa"/>
          </w:tcPr>
          <w:p w14:paraId="16E6FD98" w14:textId="77777777" w:rsidR="00800033" w:rsidRPr="00A43783" w:rsidRDefault="00800033" w:rsidP="00913183">
            <w:pPr>
              <w:rPr>
                <w:rFonts w:ascii="Arial" w:hAnsi="Arial" w:cs="Arial"/>
                <w:sz w:val="24"/>
                <w:szCs w:val="24"/>
              </w:rPr>
            </w:pPr>
            <w:r w:rsidRPr="00A43783">
              <w:rPr>
                <w:rFonts w:ascii="Arial" w:hAnsi="Arial" w:cs="Arial"/>
                <w:sz w:val="24"/>
                <w:szCs w:val="24"/>
              </w:rPr>
              <w:t>Psykologi F-niveau</w:t>
            </w:r>
          </w:p>
        </w:tc>
        <w:tc>
          <w:tcPr>
            <w:tcW w:w="1843" w:type="dxa"/>
          </w:tcPr>
          <w:p w14:paraId="369B63D8" w14:textId="77777777" w:rsidR="00800033" w:rsidRPr="00A43783" w:rsidRDefault="00800033" w:rsidP="00913183">
            <w:pPr>
              <w:rPr>
                <w:rFonts w:ascii="Arial" w:hAnsi="Arial" w:cs="Arial"/>
                <w:sz w:val="24"/>
                <w:szCs w:val="24"/>
              </w:rPr>
            </w:pPr>
            <w:r w:rsidRPr="00A43783">
              <w:rPr>
                <w:rFonts w:ascii="Arial" w:hAnsi="Arial" w:cs="Arial"/>
                <w:sz w:val="24"/>
                <w:szCs w:val="24"/>
              </w:rPr>
              <w:t>5</w:t>
            </w:r>
          </w:p>
        </w:tc>
      </w:tr>
      <w:tr w:rsidR="00800033" w:rsidRPr="00A43783" w14:paraId="46CF16C2" w14:textId="77777777" w:rsidTr="00913183">
        <w:tc>
          <w:tcPr>
            <w:tcW w:w="7933" w:type="dxa"/>
          </w:tcPr>
          <w:p w14:paraId="26CB116A" w14:textId="77777777" w:rsidR="00800033" w:rsidRPr="00A43783" w:rsidRDefault="00800033" w:rsidP="00913183">
            <w:pPr>
              <w:rPr>
                <w:rFonts w:ascii="Arial" w:hAnsi="Arial" w:cs="Arial"/>
                <w:sz w:val="24"/>
                <w:szCs w:val="24"/>
              </w:rPr>
            </w:pPr>
            <w:r w:rsidRPr="00A43783">
              <w:rPr>
                <w:rFonts w:ascii="Arial" w:hAnsi="Arial" w:cs="Arial"/>
                <w:sz w:val="24"/>
                <w:szCs w:val="24"/>
              </w:rPr>
              <w:t>Grundfagsprøve (2 prøvedage)</w:t>
            </w:r>
          </w:p>
        </w:tc>
        <w:tc>
          <w:tcPr>
            <w:tcW w:w="1843" w:type="dxa"/>
          </w:tcPr>
          <w:p w14:paraId="5767DE7C" w14:textId="77777777" w:rsidR="00800033" w:rsidRPr="00A43783" w:rsidRDefault="00800033" w:rsidP="00913183">
            <w:pPr>
              <w:rPr>
                <w:rFonts w:ascii="Arial" w:hAnsi="Arial" w:cs="Arial"/>
                <w:sz w:val="24"/>
                <w:szCs w:val="24"/>
              </w:rPr>
            </w:pPr>
            <w:r w:rsidRPr="00A43783">
              <w:rPr>
                <w:rFonts w:ascii="Arial" w:hAnsi="Arial" w:cs="Arial"/>
                <w:sz w:val="24"/>
                <w:szCs w:val="24"/>
              </w:rPr>
              <w:t>2</w:t>
            </w:r>
          </w:p>
        </w:tc>
      </w:tr>
      <w:tr w:rsidR="00800033" w:rsidRPr="00A43783" w14:paraId="2E16D11B" w14:textId="77777777" w:rsidTr="00913183">
        <w:tc>
          <w:tcPr>
            <w:tcW w:w="7933" w:type="dxa"/>
          </w:tcPr>
          <w:p w14:paraId="11A8F6E8" w14:textId="483D6A1D" w:rsidR="00800033" w:rsidRPr="00A43783" w:rsidRDefault="00800033" w:rsidP="00913183">
            <w:pPr>
              <w:rPr>
                <w:rFonts w:ascii="Arial" w:hAnsi="Arial" w:cs="Arial"/>
                <w:sz w:val="24"/>
                <w:szCs w:val="24"/>
              </w:rPr>
            </w:pPr>
            <w:r w:rsidRPr="00A43783">
              <w:rPr>
                <w:rFonts w:ascii="Arial" w:hAnsi="Arial" w:cs="Arial"/>
                <w:sz w:val="24"/>
                <w:szCs w:val="24"/>
              </w:rPr>
              <w:t>Engelsk E niveau eller</w:t>
            </w:r>
            <w:r w:rsidR="00F534DE">
              <w:rPr>
                <w:rFonts w:ascii="Arial" w:hAnsi="Arial" w:cs="Arial"/>
                <w:sz w:val="24"/>
                <w:szCs w:val="24"/>
              </w:rPr>
              <w:t xml:space="preserve"> </w:t>
            </w:r>
            <w:r w:rsidRPr="00A43783">
              <w:rPr>
                <w:rFonts w:ascii="Arial" w:hAnsi="Arial" w:cs="Arial"/>
                <w:sz w:val="24"/>
                <w:szCs w:val="24"/>
              </w:rPr>
              <w:t xml:space="preserve">virksomhedsforlagt </w:t>
            </w:r>
            <w:r w:rsidR="00F534DE">
              <w:rPr>
                <w:rFonts w:ascii="Arial" w:hAnsi="Arial" w:cs="Arial"/>
                <w:sz w:val="24"/>
                <w:szCs w:val="24"/>
              </w:rPr>
              <w:t>undervisning</w:t>
            </w:r>
            <w:r w:rsidR="00AF7831">
              <w:rPr>
                <w:rFonts w:ascii="Arial" w:hAnsi="Arial" w:cs="Arial"/>
                <w:sz w:val="24"/>
                <w:szCs w:val="24"/>
              </w:rPr>
              <w:t xml:space="preserve"> (praktik)</w:t>
            </w:r>
          </w:p>
        </w:tc>
        <w:tc>
          <w:tcPr>
            <w:tcW w:w="1843" w:type="dxa"/>
          </w:tcPr>
          <w:p w14:paraId="1A14E160" w14:textId="77777777" w:rsidR="00800033" w:rsidRPr="00A43783" w:rsidRDefault="00800033" w:rsidP="00913183">
            <w:pPr>
              <w:rPr>
                <w:rFonts w:ascii="Arial" w:hAnsi="Arial" w:cs="Arial"/>
                <w:sz w:val="24"/>
                <w:szCs w:val="24"/>
              </w:rPr>
            </w:pPr>
            <w:r w:rsidRPr="00A43783">
              <w:rPr>
                <w:rFonts w:ascii="Arial" w:hAnsi="Arial" w:cs="Arial"/>
                <w:sz w:val="24"/>
                <w:szCs w:val="24"/>
              </w:rPr>
              <w:t>10</w:t>
            </w:r>
          </w:p>
        </w:tc>
      </w:tr>
      <w:tr w:rsidR="00800033" w:rsidRPr="00A43783" w14:paraId="19FA4647" w14:textId="77777777" w:rsidTr="00913183">
        <w:tc>
          <w:tcPr>
            <w:tcW w:w="7933" w:type="dxa"/>
          </w:tcPr>
          <w:p w14:paraId="3C60B93F" w14:textId="77777777" w:rsidR="00800033" w:rsidRPr="00A43783" w:rsidRDefault="00800033" w:rsidP="00913183">
            <w:pPr>
              <w:rPr>
                <w:rFonts w:ascii="Arial" w:hAnsi="Arial" w:cs="Arial"/>
                <w:sz w:val="24"/>
                <w:szCs w:val="24"/>
              </w:rPr>
            </w:pPr>
            <w:r w:rsidRPr="00A43783">
              <w:rPr>
                <w:rFonts w:ascii="Arial" w:hAnsi="Arial" w:cs="Arial"/>
                <w:sz w:val="24"/>
                <w:szCs w:val="24"/>
              </w:rPr>
              <w:t>Certifikat fag: Førstehjælp og brand</w:t>
            </w:r>
          </w:p>
        </w:tc>
        <w:tc>
          <w:tcPr>
            <w:tcW w:w="1843" w:type="dxa"/>
          </w:tcPr>
          <w:p w14:paraId="65AF87D1" w14:textId="77777777" w:rsidR="00800033" w:rsidRPr="00A43783" w:rsidRDefault="00800033" w:rsidP="00913183">
            <w:pPr>
              <w:rPr>
                <w:rFonts w:ascii="Arial" w:hAnsi="Arial" w:cs="Arial"/>
                <w:sz w:val="24"/>
                <w:szCs w:val="24"/>
              </w:rPr>
            </w:pPr>
            <w:r w:rsidRPr="00A43783">
              <w:rPr>
                <w:rFonts w:ascii="Arial" w:hAnsi="Arial" w:cs="Arial"/>
                <w:sz w:val="24"/>
                <w:szCs w:val="24"/>
              </w:rPr>
              <w:t>3</w:t>
            </w:r>
          </w:p>
        </w:tc>
      </w:tr>
      <w:tr w:rsidR="00800033" w:rsidRPr="00A43783" w14:paraId="511A4766" w14:textId="77777777" w:rsidTr="00913183">
        <w:tc>
          <w:tcPr>
            <w:tcW w:w="7933" w:type="dxa"/>
          </w:tcPr>
          <w:p w14:paraId="3166D41B" w14:textId="77777777" w:rsidR="00800033" w:rsidRPr="00A43783" w:rsidRDefault="00800033" w:rsidP="00913183">
            <w:pPr>
              <w:rPr>
                <w:rFonts w:ascii="Arial" w:hAnsi="Arial" w:cs="Arial"/>
                <w:sz w:val="24"/>
                <w:szCs w:val="24"/>
              </w:rPr>
            </w:pPr>
            <w:r w:rsidRPr="00A43783">
              <w:rPr>
                <w:rFonts w:ascii="Arial" w:hAnsi="Arial" w:cs="Arial"/>
                <w:sz w:val="24"/>
                <w:szCs w:val="24"/>
              </w:rPr>
              <w:t>Grundforløbsprøve og afslutning</w:t>
            </w:r>
          </w:p>
        </w:tc>
        <w:tc>
          <w:tcPr>
            <w:tcW w:w="1843" w:type="dxa"/>
          </w:tcPr>
          <w:p w14:paraId="50E3E022" w14:textId="07E26473" w:rsidR="00800033" w:rsidRPr="00A43783" w:rsidRDefault="008C7FAE" w:rsidP="00913183">
            <w:pPr>
              <w:rPr>
                <w:rFonts w:ascii="Arial" w:hAnsi="Arial" w:cs="Arial"/>
                <w:sz w:val="24"/>
                <w:szCs w:val="24"/>
              </w:rPr>
            </w:pPr>
            <w:r>
              <w:rPr>
                <w:rFonts w:ascii="Arial" w:hAnsi="Arial" w:cs="Arial"/>
                <w:sz w:val="24"/>
                <w:szCs w:val="24"/>
              </w:rPr>
              <w:t>8</w:t>
            </w:r>
          </w:p>
        </w:tc>
      </w:tr>
      <w:tr w:rsidR="00800033" w:rsidRPr="00A43783" w14:paraId="2B5D016F" w14:textId="77777777" w:rsidTr="00913183">
        <w:tc>
          <w:tcPr>
            <w:tcW w:w="7933" w:type="dxa"/>
          </w:tcPr>
          <w:p w14:paraId="78320618" w14:textId="77777777" w:rsidR="00800033" w:rsidRPr="00A43783" w:rsidRDefault="00800033" w:rsidP="00913183">
            <w:pPr>
              <w:rPr>
                <w:rFonts w:ascii="Arial" w:hAnsi="Arial" w:cs="Arial"/>
                <w:sz w:val="24"/>
                <w:szCs w:val="24"/>
              </w:rPr>
            </w:pPr>
            <w:r w:rsidRPr="00A43783">
              <w:rPr>
                <w:rFonts w:ascii="Arial" w:hAnsi="Arial" w:cs="Arial"/>
                <w:sz w:val="24"/>
                <w:szCs w:val="24"/>
              </w:rPr>
              <w:t>Pædagogik</w:t>
            </w:r>
          </w:p>
        </w:tc>
        <w:tc>
          <w:tcPr>
            <w:tcW w:w="1843" w:type="dxa"/>
          </w:tcPr>
          <w:p w14:paraId="3220B218" w14:textId="77777777" w:rsidR="00800033" w:rsidRPr="00A43783" w:rsidRDefault="00800033" w:rsidP="00913183">
            <w:pPr>
              <w:rPr>
                <w:rFonts w:ascii="Arial" w:hAnsi="Arial" w:cs="Arial"/>
                <w:sz w:val="24"/>
                <w:szCs w:val="24"/>
              </w:rPr>
            </w:pPr>
            <w:r w:rsidRPr="00A43783">
              <w:rPr>
                <w:rFonts w:ascii="Arial" w:hAnsi="Arial" w:cs="Arial"/>
                <w:sz w:val="24"/>
                <w:szCs w:val="24"/>
              </w:rPr>
              <w:t>9</w:t>
            </w:r>
          </w:p>
        </w:tc>
      </w:tr>
      <w:tr w:rsidR="00800033" w:rsidRPr="00A43783" w14:paraId="014218FF" w14:textId="77777777" w:rsidTr="00913183">
        <w:tc>
          <w:tcPr>
            <w:tcW w:w="7933" w:type="dxa"/>
          </w:tcPr>
          <w:p w14:paraId="2A0CDA70" w14:textId="77777777" w:rsidR="00800033" w:rsidRPr="00A43783" w:rsidRDefault="00800033" w:rsidP="00913183">
            <w:pPr>
              <w:rPr>
                <w:rFonts w:ascii="Arial" w:hAnsi="Arial" w:cs="Arial"/>
                <w:sz w:val="24"/>
                <w:szCs w:val="24"/>
              </w:rPr>
            </w:pPr>
            <w:r w:rsidRPr="00A43783">
              <w:rPr>
                <w:rFonts w:ascii="Arial" w:hAnsi="Arial" w:cs="Arial"/>
                <w:sz w:val="24"/>
                <w:szCs w:val="24"/>
              </w:rPr>
              <w:t>Sundhed</w:t>
            </w:r>
          </w:p>
        </w:tc>
        <w:tc>
          <w:tcPr>
            <w:tcW w:w="1843" w:type="dxa"/>
          </w:tcPr>
          <w:p w14:paraId="4A24CFBB" w14:textId="77777777" w:rsidR="00800033" w:rsidRPr="00A43783" w:rsidRDefault="00800033" w:rsidP="00913183">
            <w:pPr>
              <w:rPr>
                <w:rFonts w:ascii="Arial" w:hAnsi="Arial" w:cs="Arial"/>
                <w:sz w:val="24"/>
                <w:szCs w:val="24"/>
              </w:rPr>
            </w:pPr>
            <w:r w:rsidRPr="00A43783">
              <w:rPr>
                <w:rFonts w:ascii="Arial" w:hAnsi="Arial" w:cs="Arial"/>
                <w:sz w:val="24"/>
                <w:szCs w:val="24"/>
              </w:rPr>
              <w:t>8</w:t>
            </w:r>
          </w:p>
        </w:tc>
      </w:tr>
      <w:tr w:rsidR="00800033" w:rsidRPr="00A43783" w14:paraId="4E1255C3" w14:textId="77777777" w:rsidTr="00913183">
        <w:tc>
          <w:tcPr>
            <w:tcW w:w="7933" w:type="dxa"/>
          </w:tcPr>
          <w:p w14:paraId="5FC59CDE" w14:textId="77777777" w:rsidR="00800033" w:rsidRPr="00A43783" w:rsidRDefault="00800033" w:rsidP="00913183">
            <w:pPr>
              <w:rPr>
                <w:rFonts w:ascii="Arial" w:hAnsi="Arial" w:cs="Arial"/>
                <w:sz w:val="24"/>
                <w:szCs w:val="24"/>
              </w:rPr>
            </w:pPr>
            <w:r w:rsidRPr="00A43783">
              <w:rPr>
                <w:rFonts w:ascii="Arial" w:hAnsi="Arial" w:cs="Arial"/>
                <w:sz w:val="24"/>
                <w:szCs w:val="24"/>
              </w:rPr>
              <w:t>Digital kultur</w:t>
            </w:r>
          </w:p>
        </w:tc>
        <w:tc>
          <w:tcPr>
            <w:tcW w:w="1843" w:type="dxa"/>
          </w:tcPr>
          <w:p w14:paraId="3B1FCD43" w14:textId="77777777" w:rsidR="00800033" w:rsidRPr="00A43783" w:rsidRDefault="00800033" w:rsidP="00913183">
            <w:pPr>
              <w:rPr>
                <w:rFonts w:ascii="Arial" w:hAnsi="Arial" w:cs="Arial"/>
                <w:sz w:val="24"/>
                <w:szCs w:val="24"/>
              </w:rPr>
            </w:pPr>
            <w:r w:rsidRPr="00A43783">
              <w:rPr>
                <w:rFonts w:ascii="Arial" w:hAnsi="Arial" w:cs="Arial"/>
                <w:sz w:val="24"/>
                <w:szCs w:val="24"/>
              </w:rPr>
              <w:t>4</w:t>
            </w:r>
          </w:p>
        </w:tc>
      </w:tr>
      <w:tr w:rsidR="00800033" w:rsidRPr="00A43783" w14:paraId="63BBF96C" w14:textId="77777777" w:rsidTr="00913183">
        <w:tc>
          <w:tcPr>
            <w:tcW w:w="7933" w:type="dxa"/>
          </w:tcPr>
          <w:p w14:paraId="3070EC30" w14:textId="77777777" w:rsidR="00800033" w:rsidRPr="00A43783" w:rsidRDefault="00800033" w:rsidP="00913183">
            <w:pPr>
              <w:rPr>
                <w:rFonts w:ascii="Arial" w:hAnsi="Arial" w:cs="Arial"/>
                <w:sz w:val="24"/>
                <w:szCs w:val="24"/>
              </w:rPr>
            </w:pPr>
            <w:r w:rsidRPr="00A43783">
              <w:rPr>
                <w:rFonts w:ascii="Arial" w:hAnsi="Arial" w:cs="Arial"/>
                <w:sz w:val="24"/>
                <w:szCs w:val="24"/>
              </w:rPr>
              <w:t>Kommunikation</w:t>
            </w:r>
          </w:p>
        </w:tc>
        <w:tc>
          <w:tcPr>
            <w:tcW w:w="1843" w:type="dxa"/>
          </w:tcPr>
          <w:p w14:paraId="7721B8D0" w14:textId="77777777" w:rsidR="00800033" w:rsidRPr="00A43783" w:rsidRDefault="00800033" w:rsidP="00913183">
            <w:pPr>
              <w:rPr>
                <w:rFonts w:ascii="Arial" w:hAnsi="Arial" w:cs="Arial"/>
                <w:sz w:val="24"/>
                <w:szCs w:val="24"/>
              </w:rPr>
            </w:pPr>
            <w:r w:rsidRPr="00A43783">
              <w:rPr>
                <w:rFonts w:ascii="Arial" w:hAnsi="Arial" w:cs="Arial"/>
                <w:sz w:val="24"/>
                <w:szCs w:val="24"/>
              </w:rPr>
              <w:t>9</w:t>
            </w:r>
          </w:p>
        </w:tc>
      </w:tr>
      <w:tr w:rsidR="00800033" w:rsidRPr="00A43783" w14:paraId="1D799C57" w14:textId="77777777" w:rsidTr="00913183">
        <w:tc>
          <w:tcPr>
            <w:tcW w:w="7933" w:type="dxa"/>
          </w:tcPr>
          <w:p w14:paraId="3D5C99CC" w14:textId="77777777" w:rsidR="00800033" w:rsidRPr="00A43783" w:rsidRDefault="00800033" w:rsidP="00913183">
            <w:pPr>
              <w:rPr>
                <w:rFonts w:ascii="Arial" w:hAnsi="Arial" w:cs="Arial"/>
                <w:sz w:val="24"/>
                <w:szCs w:val="24"/>
              </w:rPr>
            </w:pPr>
            <w:r w:rsidRPr="00A43783">
              <w:rPr>
                <w:rFonts w:ascii="Arial" w:hAnsi="Arial" w:cs="Arial"/>
                <w:sz w:val="24"/>
                <w:szCs w:val="24"/>
              </w:rPr>
              <w:t>Arbejdsmiljø</w:t>
            </w:r>
          </w:p>
        </w:tc>
        <w:tc>
          <w:tcPr>
            <w:tcW w:w="1843" w:type="dxa"/>
          </w:tcPr>
          <w:p w14:paraId="248500BA" w14:textId="77777777" w:rsidR="00800033" w:rsidRPr="00A43783" w:rsidRDefault="00800033" w:rsidP="00913183">
            <w:pPr>
              <w:rPr>
                <w:rFonts w:ascii="Arial" w:hAnsi="Arial" w:cs="Arial"/>
                <w:sz w:val="24"/>
                <w:szCs w:val="24"/>
              </w:rPr>
            </w:pPr>
            <w:r w:rsidRPr="00A43783">
              <w:rPr>
                <w:rFonts w:ascii="Arial" w:hAnsi="Arial" w:cs="Arial"/>
                <w:sz w:val="24"/>
                <w:szCs w:val="24"/>
              </w:rPr>
              <w:t>4</w:t>
            </w:r>
          </w:p>
        </w:tc>
      </w:tr>
      <w:tr w:rsidR="00800033" w:rsidRPr="00A43783" w14:paraId="404953FA" w14:textId="77777777" w:rsidTr="00913183">
        <w:tc>
          <w:tcPr>
            <w:tcW w:w="7933" w:type="dxa"/>
          </w:tcPr>
          <w:p w14:paraId="5D6F74FE" w14:textId="22E3FE16" w:rsidR="00800033" w:rsidRPr="00A43783" w:rsidRDefault="009D3226" w:rsidP="00913183">
            <w:pPr>
              <w:rPr>
                <w:rFonts w:ascii="Arial" w:hAnsi="Arial" w:cs="Arial"/>
                <w:sz w:val="24"/>
                <w:szCs w:val="24"/>
              </w:rPr>
            </w:pPr>
            <w:r>
              <w:rPr>
                <w:rFonts w:ascii="Arial" w:hAnsi="Arial" w:cs="Arial"/>
                <w:sz w:val="24"/>
                <w:szCs w:val="24"/>
              </w:rPr>
              <w:t>Trivselsdag</w:t>
            </w:r>
          </w:p>
        </w:tc>
        <w:tc>
          <w:tcPr>
            <w:tcW w:w="1843" w:type="dxa"/>
          </w:tcPr>
          <w:p w14:paraId="17E827BE" w14:textId="582A1918" w:rsidR="00800033" w:rsidRPr="00A43783" w:rsidRDefault="008C7FAE" w:rsidP="00913183">
            <w:pPr>
              <w:rPr>
                <w:rFonts w:ascii="Arial" w:hAnsi="Arial" w:cs="Arial"/>
                <w:sz w:val="24"/>
                <w:szCs w:val="24"/>
              </w:rPr>
            </w:pPr>
            <w:r>
              <w:rPr>
                <w:rFonts w:ascii="Arial" w:hAnsi="Arial" w:cs="Arial"/>
                <w:sz w:val="24"/>
                <w:szCs w:val="24"/>
              </w:rPr>
              <w:t>3</w:t>
            </w:r>
          </w:p>
        </w:tc>
      </w:tr>
      <w:tr w:rsidR="009D3226" w:rsidRPr="00A43783" w14:paraId="695F9399" w14:textId="77777777" w:rsidTr="00913183">
        <w:tc>
          <w:tcPr>
            <w:tcW w:w="7933" w:type="dxa"/>
          </w:tcPr>
          <w:p w14:paraId="39145A30" w14:textId="628F8109" w:rsidR="009D3226" w:rsidRDefault="009D3226" w:rsidP="00913183">
            <w:pPr>
              <w:rPr>
                <w:rFonts w:ascii="Arial" w:hAnsi="Arial" w:cs="Arial"/>
                <w:sz w:val="24"/>
                <w:szCs w:val="24"/>
              </w:rPr>
            </w:pPr>
            <w:r>
              <w:rPr>
                <w:rFonts w:ascii="Arial" w:hAnsi="Arial" w:cs="Arial"/>
                <w:sz w:val="24"/>
                <w:szCs w:val="24"/>
              </w:rPr>
              <w:t>Sprogfitness</w:t>
            </w:r>
            <w:r w:rsidR="001F7A14">
              <w:rPr>
                <w:rFonts w:ascii="Arial" w:hAnsi="Arial" w:cs="Arial"/>
                <w:sz w:val="24"/>
                <w:szCs w:val="24"/>
              </w:rPr>
              <w:t xml:space="preserve"> (forårshold) eller faglig opsamling (efterårshold)</w:t>
            </w:r>
          </w:p>
        </w:tc>
        <w:tc>
          <w:tcPr>
            <w:tcW w:w="1843" w:type="dxa"/>
          </w:tcPr>
          <w:p w14:paraId="5CD4C392" w14:textId="3656108F" w:rsidR="009D3226" w:rsidRDefault="001F7A14" w:rsidP="00913183">
            <w:pPr>
              <w:rPr>
                <w:rFonts w:ascii="Arial" w:hAnsi="Arial" w:cs="Arial"/>
                <w:sz w:val="24"/>
                <w:szCs w:val="24"/>
              </w:rPr>
            </w:pPr>
            <w:r>
              <w:rPr>
                <w:rFonts w:ascii="Arial" w:hAnsi="Arial" w:cs="Arial"/>
                <w:sz w:val="24"/>
                <w:szCs w:val="24"/>
              </w:rPr>
              <w:t>1</w:t>
            </w:r>
          </w:p>
        </w:tc>
      </w:tr>
      <w:tr w:rsidR="00800033" w:rsidRPr="00A43783" w14:paraId="67753791" w14:textId="77777777" w:rsidTr="00913183">
        <w:tc>
          <w:tcPr>
            <w:tcW w:w="7933" w:type="dxa"/>
          </w:tcPr>
          <w:p w14:paraId="58278140" w14:textId="77777777" w:rsidR="00800033" w:rsidRPr="00A43783" w:rsidRDefault="00800033" w:rsidP="00913183">
            <w:pPr>
              <w:rPr>
                <w:rFonts w:ascii="Arial" w:hAnsi="Arial" w:cs="Arial"/>
                <w:sz w:val="24"/>
                <w:szCs w:val="24"/>
              </w:rPr>
            </w:pPr>
            <w:r w:rsidRPr="00A43783">
              <w:rPr>
                <w:rFonts w:ascii="Arial" w:hAnsi="Arial" w:cs="Arial"/>
                <w:sz w:val="24"/>
                <w:szCs w:val="24"/>
              </w:rPr>
              <w:t xml:space="preserve">Dage i alt </w:t>
            </w:r>
          </w:p>
        </w:tc>
        <w:tc>
          <w:tcPr>
            <w:tcW w:w="1843" w:type="dxa"/>
          </w:tcPr>
          <w:p w14:paraId="7E964F82" w14:textId="77777777" w:rsidR="00800033" w:rsidRPr="00A43783" w:rsidRDefault="00800033" w:rsidP="00913183">
            <w:pPr>
              <w:rPr>
                <w:rFonts w:ascii="Arial" w:hAnsi="Arial" w:cs="Arial"/>
                <w:sz w:val="24"/>
                <w:szCs w:val="24"/>
              </w:rPr>
            </w:pPr>
            <w:r w:rsidRPr="00A43783">
              <w:rPr>
                <w:rFonts w:ascii="Arial" w:hAnsi="Arial" w:cs="Arial"/>
                <w:sz w:val="24"/>
                <w:szCs w:val="24"/>
              </w:rPr>
              <w:t>100</w:t>
            </w:r>
          </w:p>
        </w:tc>
      </w:tr>
    </w:tbl>
    <w:p w14:paraId="25C90CF1" w14:textId="77777777" w:rsidR="00800033" w:rsidRDefault="00800033" w:rsidP="00B03066">
      <w:pPr>
        <w:pStyle w:val="Overskrift2"/>
        <w:rPr>
          <w:rFonts w:ascii="Arial" w:eastAsia="Times New Roman" w:hAnsi="Arial" w:cs="Arial"/>
          <w:color w:val="auto"/>
          <w:lang w:eastAsia="da-DK"/>
        </w:rPr>
      </w:pPr>
    </w:p>
    <w:p w14:paraId="49AE1E62" w14:textId="77777777" w:rsidR="00800033" w:rsidRDefault="00800033" w:rsidP="00B03066">
      <w:pPr>
        <w:pStyle w:val="Overskrift2"/>
        <w:rPr>
          <w:rFonts w:ascii="Arial" w:eastAsia="Times New Roman" w:hAnsi="Arial" w:cs="Arial"/>
          <w:color w:val="auto"/>
          <w:lang w:eastAsia="da-DK"/>
        </w:rPr>
      </w:pPr>
    </w:p>
    <w:p w14:paraId="5466BBAB" w14:textId="77777777" w:rsidR="00800033" w:rsidRDefault="00800033" w:rsidP="00B03066">
      <w:pPr>
        <w:pStyle w:val="Overskrift2"/>
        <w:rPr>
          <w:rFonts w:ascii="Arial" w:eastAsia="Times New Roman" w:hAnsi="Arial" w:cs="Arial"/>
          <w:color w:val="auto"/>
          <w:lang w:eastAsia="da-DK"/>
        </w:rPr>
      </w:pPr>
    </w:p>
    <w:p w14:paraId="06F26E6C" w14:textId="6D94C862" w:rsidR="009B7E50" w:rsidRPr="000F3870" w:rsidRDefault="00E84FF6" w:rsidP="00AD712E">
      <w:pPr>
        <w:pStyle w:val="Overskrift2"/>
        <w:rPr>
          <w:rFonts w:ascii="Arial" w:eastAsia="Times New Roman" w:hAnsi="Arial" w:cs="Arial"/>
          <w:b/>
          <w:bCs/>
          <w:color w:val="auto"/>
          <w:lang w:eastAsia="da-DK"/>
        </w:rPr>
      </w:pPr>
      <w:bookmarkStart w:id="2" w:name="_Toc117673351"/>
      <w:bookmarkStart w:id="3" w:name="_Toc117769454"/>
      <w:bookmarkEnd w:id="1"/>
      <w:r w:rsidRPr="000F3870">
        <w:rPr>
          <w:rFonts w:ascii="Arial" w:eastAsia="Times New Roman" w:hAnsi="Arial" w:cs="Arial"/>
          <w:b/>
          <w:bCs/>
          <w:color w:val="auto"/>
          <w:lang w:eastAsia="da-DK"/>
        </w:rPr>
        <w:t>2. Faglige mål</w:t>
      </w:r>
      <w:r w:rsidR="00931EDE" w:rsidRPr="000F3870">
        <w:rPr>
          <w:rFonts w:ascii="Arial" w:eastAsia="Times New Roman" w:hAnsi="Arial" w:cs="Arial"/>
          <w:b/>
          <w:bCs/>
          <w:color w:val="auto"/>
          <w:lang w:eastAsia="da-DK"/>
        </w:rPr>
        <w:t xml:space="preserve"> og taksonomi</w:t>
      </w:r>
      <w:bookmarkEnd w:id="2"/>
      <w:bookmarkEnd w:id="3"/>
    </w:p>
    <w:p w14:paraId="7FD851A8" w14:textId="77777777" w:rsidR="005A0EE3" w:rsidRPr="000F3870" w:rsidRDefault="005A0EE3" w:rsidP="005A0EE3">
      <w:pPr>
        <w:rPr>
          <w:rFonts w:ascii="Arial" w:hAnsi="Arial" w:cs="Arial"/>
          <w:lang w:eastAsia="da-DK"/>
        </w:rPr>
      </w:pPr>
    </w:p>
    <w:p w14:paraId="5CF0BBBC" w14:textId="1A5F0792" w:rsidR="005A0EE3" w:rsidRPr="000F3870" w:rsidRDefault="00931EDE" w:rsidP="00D157A0">
      <w:pPr>
        <w:pStyle w:val="Overskrift4"/>
        <w:spacing w:line="360" w:lineRule="auto"/>
        <w:rPr>
          <w:rFonts w:ascii="Arial" w:eastAsia="Times New Roman" w:hAnsi="Arial" w:cs="Arial"/>
          <w:b/>
          <w:bCs/>
          <w:color w:val="auto"/>
          <w:lang w:eastAsia="da-DK"/>
        </w:rPr>
      </w:pPr>
      <w:r w:rsidRPr="000F3870">
        <w:rPr>
          <w:rFonts w:ascii="Arial" w:eastAsia="Times New Roman" w:hAnsi="Arial" w:cs="Arial"/>
          <w:b/>
          <w:bCs/>
          <w:color w:val="auto"/>
          <w:lang w:eastAsia="da-DK"/>
        </w:rPr>
        <w:t>2.1 Faglige mål</w:t>
      </w:r>
    </w:p>
    <w:p w14:paraId="1FBF105D" w14:textId="5587FC8E" w:rsidR="00D251AB" w:rsidRPr="000F3870" w:rsidRDefault="00340110" w:rsidP="00D157A0">
      <w:pPr>
        <w:spacing w:line="360" w:lineRule="auto"/>
        <w:rPr>
          <w:rFonts w:ascii="Arial" w:hAnsi="Arial" w:cs="Arial"/>
        </w:rPr>
      </w:pPr>
      <w:r w:rsidRPr="000F3870">
        <w:rPr>
          <w:rFonts w:ascii="Arial" w:hAnsi="Arial" w:cs="Arial"/>
        </w:rPr>
        <w:t>Eleven skal have følgende kompetencer på begynderniveau</w:t>
      </w:r>
      <w:r w:rsidR="002C234E" w:rsidRPr="000F3870">
        <w:rPr>
          <w:rFonts w:ascii="Arial" w:hAnsi="Arial" w:cs="Arial"/>
        </w:rPr>
        <w:t>:</w:t>
      </w:r>
    </w:p>
    <w:p w14:paraId="102C5A19" w14:textId="5FE65142" w:rsidR="002C234E" w:rsidRPr="000F3870" w:rsidRDefault="002C234E"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w:t>
      </w:r>
      <w:r w:rsidR="00E6775C" w:rsidRPr="000F3870">
        <w:rPr>
          <w:rFonts w:ascii="Arial" w:eastAsia="Times New Roman" w:hAnsi="Arial" w:cs="Arial"/>
          <w:color w:val="000000"/>
          <w:sz w:val="19"/>
          <w:szCs w:val="19"/>
          <w:lang w:eastAsia="da-DK"/>
        </w:rPr>
        <w:t xml:space="preserve"> kan i kendte situationer medvirke ved planlægning, gennemførelse og evaluering af enkle fysiske, musiske, æstetiske, kulturelle</w:t>
      </w:r>
      <w:r w:rsidR="008A2310" w:rsidRPr="000F3870">
        <w:rPr>
          <w:rFonts w:ascii="Arial" w:eastAsia="Times New Roman" w:hAnsi="Arial" w:cs="Arial"/>
          <w:color w:val="000000"/>
          <w:sz w:val="19"/>
          <w:szCs w:val="19"/>
          <w:lang w:eastAsia="da-DK"/>
        </w:rPr>
        <w:t>, praktiske og rehabiliterende pædagogiske aktiviteter med brug af pædagogiske metoder målrettet målgruppen</w:t>
      </w:r>
    </w:p>
    <w:p w14:paraId="21C84D0F" w14:textId="3C741070" w:rsidR="006204FC" w:rsidRPr="000F3870" w:rsidRDefault="006204FC"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i kendte situationer medvirke til at afbryde smitteveje og reflektere over enkle måder at </w:t>
      </w:r>
      <w:r w:rsidR="00854447" w:rsidRPr="000F3870">
        <w:rPr>
          <w:rFonts w:ascii="Arial" w:eastAsia="Times New Roman" w:hAnsi="Arial" w:cs="Arial"/>
          <w:color w:val="000000"/>
          <w:sz w:val="19"/>
          <w:szCs w:val="19"/>
          <w:lang w:eastAsia="da-DK"/>
        </w:rPr>
        <w:t>overholde hygiejniske retningslinjer</w:t>
      </w:r>
    </w:p>
    <w:p w14:paraId="74887D1F" w14:textId="5B45C8E6" w:rsidR="00854447" w:rsidRPr="000F3870" w:rsidRDefault="00854447"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medvirke til at igangsætte enkle sundhedsfremmende aktiviteter, samt reflektere over</w:t>
      </w:r>
      <w:r w:rsidR="0001061B" w:rsidRPr="000F3870">
        <w:rPr>
          <w:rFonts w:ascii="Arial" w:eastAsia="Times New Roman" w:hAnsi="Arial" w:cs="Arial"/>
          <w:color w:val="000000"/>
          <w:sz w:val="19"/>
          <w:szCs w:val="19"/>
          <w:lang w:eastAsia="da-DK"/>
        </w:rPr>
        <w:t xml:space="preserve"> kost, motions og udelivs betydning for livskvalitet, fysisk, psykisk </w:t>
      </w:r>
      <w:r w:rsidR="00925297" w:rsidRPr="000F3870">
        <w:rPr>
          <w:rFonts w:ascii="Arial" w:eastAsia="Times New Roman" w:hAnsi="Arial" w:cs="Arial"/>
          <w:color w:val="000000"/>
          <w:sz w:val="19"/>
          <w:szCs w:val="19"/>
          <w:lang w:eastAsia="da-DK"/>
        </w:rPr>
        <w:t>og social sundhed for en udvalgt målgruppe.</w:t>
      </w:r>
    </w:p>
    <w:p w14:paraId="1F38F98C" w14:textId="26045BB8" w:rsidR="00925297" w:rsidRPr="000F3870" w:rsidRDefault="00925297"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i kendte situationer redegøre for enkle ergonomiske principper</w:t>
      </w:r>
      <w:r w:rsidR="007B58B6" w:rsidRPr="000F3870">
        <w:rPr>
          <w:rFonts w:ascii="Arial" w:eastAsia="Times New Roman" w:hAnsi="Arial" w:cs="Arial"/>
          <w:color w:val="000000"/>
          <w:sz w:val="19"/>
          <w:szCs w:val="19"/>
          <w:lang w:eastAsia="da-DK"/>
        </w:rPr>
        <w:t xml:space="preserve">, regler om sikkerhed og arbejdsmiljø, brug af relevant velfærdsteknologi, samt </w:t>
      </w:r>
      <w:r w:rsidR="00D7577A" w:rsidRPr="000F3870">
        <w:rPr>
          <w:rFonts w:ascii="Arial" w:eastAsia="Times New Roman" w:hAnsi="Arial" w:cs="Arial"/>
          <w:color w:val="000000"/>
          <w:sz w:val="19"/>
          <w:szCs w:val="19"/>
          <w:lang w:eastAsia="da-DK"/>
        </w:rPr>
        <w:t>reflektere over egenomsorg i enkle situationer i jobudførslen.</w:t>
      </w:r>
    </w:p>
    <w:p w14:paraId="103F7923" w14:textId="04FA6831" w:rsidR="00D7577A" w:rsidRPr="000F3870" w:rsidRDefault="00D7577A"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lastRenderedPageBreak/>
        <w:t>Eleven kan i kendte situationer medvirke til i samarbejdet med tværprofessionelle</w:t>
      </w:r>
      <w:r w:rsidR="00D47F25" w:rsidRPr="000F3870">
        <w:rPr>
          <w:rFonts w:ascii="Arial" w:eastAsia="Times New Roman" w:hAnsi="Arial" w:cs="Arial"/>
          <w:color w:val="000000"/>
          <w:sz w:val="19"/>
          <w:szCs w:val="19"/>
          <w:lang w:eastAsia="da-DK"/>
        </w:rPr>
        <w:t xml:space="preserve"> samarbejdspartnere og anvende udvalgte metoder til kommunikation med målgruppen, pårørende og professionelle for at forebygge</w:t>
      </w:r>
      <w:r w:rsidR="00584ED4" w:rsidRPr="000F3870">
        <w:rPr>
          <w:rFonts w:ascii="Arial" w:eastAsia="Times New Roman" w:hAnsi="Arial" w:cs="Arial"/>
          <w:color w:val="000000"/>
          <w:sz w:val="19"/>
          <w:szCs w:val="19"/>
          <w:lang w:eastAsia="da-DK"/>
        </w:rPr>
        <w:t xml:space="preserve"> vold og konflikter.</w:t>
      </w:r>
    </w:p>
    <w:p w14:paraId="157BC2A5" w14:textId="1BD432B6" w:rsidR="00584ED4" w:rsidRPr="000F3870" w:rsidRDefault="00584ED4"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deltage i enkel faglig kommunikation om målgruppens udvikling </w:t>
      </w:r>
      <w:r w:rsidR="00A44326" w:rsidRPr="000F3870">
        <w:rPr>
          <w:rFonts w:ascii="Arial" w:eastAsia="Times New Roman" w:hAnsi="Arial" w:cs="Arial"/>
          <w:color w:val="000000"/>
          <w:sz w:val="19"/>
          <w:szCs w:val="19"/>
          <w:lang w:eastAsia="da-DK"/>
        </w:rPr>
        <w:t>og på baggrund af observationer i kendte situationer medvirke til ved faglig d</w:t>
      </w:r>
      <w:r w:rsidR="004A68F4" w:rsidRPr="000F3870">
        <w:rPr>
          <w:rFonts w:ascii="Arial" w:eastAsia="Times New Roman" w:hAnsi="Arial" w:cs="Arial"/>
          <w:color w:val="000000"/>
          <w:sz w:val="19"/>
          <w:szCs w:val="19"/>
          <w:lang w:eastAsia="da-DK"/>
        </w:rPr>
        <w:t>okumentation i digitale kommunikations- og dokumentationssystemer</w:t>
      </w:r>
      <w:r w:rsidR="00435DFA" w:rsidRPr="000F3870">
        <w:rPr>
          <w:rFonts w:ascii="Arial" w:eastAsia="Times New Roman" w:hAnsi="Arial" w:cs="Arial"/>
          <w:color w:val="000000"/>
          <w:sz w:val="19"/>
          <w:szCs w:val="19"/>
          <w:lang w:eastAsia="da-DK"/>
        </w:rPr>
        <w:t>.</w:t>
      </w:r>
    </w:p>
    <w:p w14:paraId="1284827A" w14:textId="6F23F070" w:rsidR="004A68F4" w:rsidRPr="000F3870" w:rsidRDefault="004A68F4"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redegøre for </w:t>
      </w:r>
      <w:r w:rsidR="00276EC0" w:rsidRPr="000F3870">
        <w:rPr>
          <w:rFonts w:ascii="Arial" w:eastAsia="Times New Roman" w:hAnsi="Arial" w:cs="Arial"/>
          <w:color w:val="000000"/>
          <w:sz w:val="19"/>
          <w:szCs w:val="19"/>
          <w:lang w:eastAsia="da-DK"/>
        </w:rPr>
        <w:t>den pædagogiske sektors opbygning og den pædagogiske assistents</w:t>
      </w:r>
      <w:r w:rsidR="00EB5FB4" w:rsidRPr="000F3870">
        <w:rPr>
          <w:rFonts w:ascii="Arial" w:eastAsia="Times New Roman" w:hAnsi="Arial" w:cs="Arial"/>
          <w:color w:val="000000"/>
          <w:sz w:val="19"/>
          <w:szCs w:val="19"/>
          <w:lang w:eastAsia="da-DK"/>
        </w:rPr>
        <w:t xml:space="preserve"> rolle, samt de mest almindelige rettigheder og pligter som fagperson</w:t>
      </w:r>
    </w:p>
    <w:p w14:paraId="50CBFB49" w14:textId="37AB9553" w:rsidR="00C1120F" w:rsidRPr="000F3870" w:rsidRDefault="00E41759"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i enkle situationer inddrage digitale medier i gennemførelse</w:t>
      </w:r>
      <w:r w:rsidR="00AD0F6D" w:rsidRPr="000F3870">
        <w:rPr>
          <w:rFonts w:ascii="Arial" w:eastAsia="Times New Roman" w:hAnsi="Arial" w:cs="Arial"/>
          <w:color w:val="000000"/>
          <w:sz w:val="19"/>
          <w:szCs w:val="19"/>
          <w:lang w:eastAsia="da-DK"/>
        </w:rPr>
        <w:t xml:space="preserve"> af pædagogiske aktiviteter med målgruppen, samt til dialog og formidling med fokus på beskyttelse af </w:t>
      </w:r>
      <w:r w:rsidR="00435DFA" w:rsidRPr="000F3870">
        <w:rPr>
          <w:rFonts w:ascii="Arial" w:eastAsia="Times New Roman" w:hAnsi="Arial" w:cs="Arial"/>
          <w:color w:val="000000"/>
          <w:sz w:val="19"/>
          <w:szCs w:val="19"/>
          <w:lang w:eastAsia="da-DK"/>
        </w:rPr>
        <w:t>målgruppens digitale data.</w:t>
      </w:r>
    </w:p>
    <w:p w14:paraId="4C8C57CF" w14:textId="0CB97717" w:rsidR="00435DFA" w:rsidRPr="000F3870" w:rsidRDefault="00435DFA"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gengive fysiske</w:t>
      </w:r>
      <w:r w:rsidR="00BE60A9" w:rsidRPr="000F3870">
        <w:rPr>
          <w:rFonts w:ascii="Arial" w:eastAsia="Times New Roman" w:hAnsi="Arial" w:cs="Arial"/>
          <w:color w:val="000000"/>
          <w:sz w:val="19"/>
          <w:szCs w:val="19"/>
          <w:lang w:eastAsia="da-DK"/>
        </w:rPr>
        <w:t>, mikro</w:t>
      </w:r>
      <w:r w:rsidR="0035138C" w:rsidRPr="000F3870">
        <w:rPr>
          <w:rFonts w:ascii="Arial" w:eastAsia="Times New Roman" w:hAnsi="Arial" w:cs="Arial"/>
          <w:color w:val="000000"/>
          <w:sz w:val="19"/>
          <w:szCs w:val="19"/>
          <w:lang w:eastAsia="da-DK"/>
        </w:rPr>
        <w:t>biologiske og kemiske faktorer, der påvirker hygiejnen, herunder temperatur og eks</w:t>
      </w:r>
      <w:r w:rsidR="008C3758" w:rsidRPr="000F3870">
        <w:rPr>
          <w:rFonts w:ascii="Arial" w:eastAsia="Times New Roman" w:hAnsi="Arial" w:cs="Arial"/>
          <w:color w:val="000000"/>
          <w:sz w:val="19"/>
          <w:szCs w:val="19"/>
          <w:lang w:eastAsia="da-DK"/>
        </w:rPr>
        <w:t>ponentiel vækst.</w:t>
      </w:r>
    </w:p>
    <w:p w14:paraId="421A6793" w14:textId="52C6E943" w:rsidR="008C3758" w:rsidRPr="000F3870" w:rsidRDefault="008C3758"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medvirke til sammensætning af kost </w:t>
      </w:r>
      <w:r w:rsidR="00535FDF" w:rsidRPr="000F3870">
        <w:rPr>
          <w:rFonts w:ascii="Arial" w:eastAsia="Times New Roman" w:hAnsi="Arial" w:cs="Arial"/>
          <w:color w:val="000000"/>
          <w:sz w:val="19"/>
          <w:szCs w:val="19"/>
          <w:lang w:eastAsia="da-DK"/>
        </w:rPr>
        <w:t>til målgruppen ud fra statistik og udregning af energibehov og -forbrug</w:t>
      </w:r>
      <w:r w:rsidR="00AC6C02" w:rsidRPr="000F3870">
        <w:rPr>
          <w:rFonts w:ascii="Arial" w:eastAsia="Times New Roman" w:hAnsi="Arial" w:cs="Arial"/>
          <w:color w:val="000000"/>
          <w:sz w:val="19"/>
          <w:szCs w:val="19"/>
          <w:lang w:eastAsia="da-DK"/>
        </w:rPr>
        <w:t>, under hensyntagen til målgruppens behov for vitaminer og næringsstoffer</w:t>
      </w:r>
      <w:r w:rsidR="00EB5AEC" w:rsidRPr="000F3870">
        <w:rPr>
          <w:rFonts w:ascii="Arial" w:eastAsia="Times New Roman" w:hAnsi="Arial" w:cs="Arial"/>
          <w:color w:val="000000"/>
          <w:sz w:val="19"/>
          <w:szCs w:val="19"/>
          <w:lang w:eastAsia="da-DK"/>
        </w:rPr>
        <w:t>.</w:t>
      </w:r>
    </w:p>
    <w:p w14:paraId="200B79A0" w14:textId="74C8F4F2" w:rsidR="00AC6C02" w:rsidRPr="000F3870" w:rsidRDefault="00AC6C02" w:rsidP="002C234E">
      <w:pPr>
        <w:pStyle w:val="Listeafsnit"/>
        <w:numPr>
          <w:ilvl w:val="0"/>
          <w:numId w:val="4"/>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 xml:space="preserve">Eleven kan </w:t>
      </w:r>
      <w:r w:rsidR="006C1AAB" w:rsidRPr="000F3870">
        <w:rPr>
          <w:rFonts w:ascii="Arial" w:eastAsia="Times New Roman" w:hAnsi="Arial" w:cs="Arial"/>
          <w:color w:val="000000"/>
          <w:sz w:val="19"/>
          <w:szCs w:val="19"/>
          <w:lang w:eastAsia="da-DK"/>
        </w:rPr>
        <w:t>gengive enkle psykologiske og sociologiske processer</w:t>
      </w:r>
      <w:r w:rsidR="00253AF0" w:rsidRPr="000F3870">
        <w:rPr>
          <w:rFonts w:ascii="Arial" w:eastAsia="Times New Roman" w:hAnsi="Arial" w:cs="Arial"/>
          <w:color w:val="000000"/>
          <w:sz w:val="19"/>
          <w:szCs w:val="19"/>
          <w:lang w:eastAsia="da-DK"/>
        </w:rPr>
        <w:t xml:space="preserve"> i pædagogisk arbejde, der omhandler målgruppens samspil med omgivelserne</w:t>
      </w:r>
      <w:r w:rsidR="00EB5AEC" w:rsidRPr="000F3870">
        <w:rPr>
          <w:rFonts w:ascii="Arial" w:eastAsia="Times New Roman" w:hAnsi="Arial" w:cs="Arial"/>
          <w:color w:val="000000"/>
          <w:sz w:val="19"/>
          <w:szCs w:val="19"/>
          <w:lang w:eastAsia="da-DK"/>
        </w:rPr>
        <w:t>.</w:t>
      </w:r>
    </w:p>
    <w:p w14:paraId="5C69CC04" w14:textId="750D0DE9" w:rsidR="002A6413" w:rsidRPr="000F3870" w:rsidRDefault="002A6413" w:rsidP="002A6413">
      <w:p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Mål 9</w:t>
      </w:r>
      <w:r w:rsidR="0047641F" w:rsidRPr="000F3870">
        <w:rPr>
          <w:rFonts w:ascii="Arial" w:eastAsia="Times New Roman" w:hAnsi="Arial" w:cs="Arial"/>
          <w:color w:val="000000"/>
          <w:sz w:val="19"/>
          <w:szCs w:val="19"/>
          <w:lang w:eastAsia="da-DK"/>
        </w:rPr>
        <w:t xml:space="preserve">, 10 og 11 på begynderniveau vedrører alene elever, der har gennemført </w:t>
      </w:r>
      <w:r w:rsidR="006C4E68" w:rsidRPr="000F3870">
        <w:rPr>
          <w:rFonts w:ascii="Arial" w:eastAsia="Times New Roman" w:hAnsi="Arial" w:cs="Arial"/>
          <w:color w:val="000000"/>
          <w:sz w:val="19"/>
          <w:szCs w:val="19"/>
          <w:lang w:eastAsia="da-DK"/>
        </w:rPr>
        <w:t>grundforløbet på den pædagogiske assistentuddannelse</w:t>
      </w:r>
      <w:r w:rsidR="006B6740" w:rsidRPr="000F3870">
        <w:rPr>
          <w:rFonts w:ascii="Arial" w:eastAsia="Times New Roman" w:hAnsi="Arial" w:cs="Arial"/>
          <w:color w:val="000000"/>
          <w:sz w:val="19"/>
          <w:szCs w:val="19"/>
          <w:lang w:eastAsia="da-DK"/>
        </w:rPr>
        <w:t xml:space="preserve"> med EUX.</w:t>
      </w:r>
    </w:p>
    <w:p w14:paraId="0912D47B" w14:textId="31F7C4B5" w:rsidR="00CF3214" w:rsidRPr="000F3870" w:rsidRDefault="00CF3214" w:rsidP="00CF3214">
      <w:pPr>
        <w:shd w:val="clear" w:color="auto" w:fill="FFFFFF"/>
        <w:spacing w:before="75" w:after="75" w:line="390" w:lineRule="atLeast"/>
        <w:ind w:left="360"/>
        <w:rPr>
          <w:rFonts w:ascii="Arial" w:eastAsia="Times New Roman" w:hAnsi="Arial" w:cs="Arial"/>
          <w:color w:val="000000"/>
          <w:sz w:val="19"/>
          <w:szCs w:val="19"/>
          <w:lang w:eastAsia="da-DK"/>
        </w:rPr>
      </w:pPr>
    </w:p>
    <w:p w14:paraId="094233D1" w14:textId="14540EF4" w:rsidR="00CF3214" w:rsidRPr="000F3870" w:rsidRDefault="00CF3214" w:rsidP="00CF3214">
      <w:pPr>
        <w:shd w:val="clear" w:color="auto" w:fill="FFFFFF"/>
        <w:spacing w:before="75" w:after="75" w:line="390" w:lineRule="atLeast"/>
        <w:ind w:left="360"/>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skal have følgende kompetencer på rutineret niveau:</w:t>
      </w:r>
    </w:p>
    <w:p w14:paraId="77CE5937" w14:textId="4DE2ECFF" w:rsidR="00CF3214" w:rsidRPr="000F3870" w:rsidRDefault="00CF3214" w:rsidP="00CF3214">
      <w:pPr>
        <w:pStyle w:val="Listeafsnit"/>
        <w:numPr>
          <w:ilvl w:val="0"/>
          <w:numId w:val="5"/>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i kendte situationer indgå i pædagogisk</w:t>
      </w:r>
      <w:r w:rsidR="0040032A" w:rsidRPr="000F3870">
        <w:rPr>
          <w:rFonts w:ascii="Arial" w:eastAsia="Times New Roman" w:hAnsi="Arial" w:cs="Arial"/>
          <w:color w:val="000000"/>
          <w:sz w:val="19"/>
          <w:szCs w:val="19"/>
          <w:lang w:eastAsia="da-DK"/>
        </w:rPr>
        <w:t xml:space="preserve"> arbejde med at skabe relationer og understøtte motivation, inklusion, trivsel og udvikling af målgruppen ud fra basal viden om udviklingspsykologi</w:t>
      </w:r>
      <w:r w:rsidR="009A12F6" w:rsidRPr="000F3870">
        <w:rPr>
          <w:rFonts w:ascii="Arial" w:eastAsia="Times New Roman" w:hAnsi="Arial" w:cs="Arial"/>
          <w:color w:val="000000"/>
          <w:sz w:val="19"/>
          <w:szCs w:val="19"/>
          <w:lang w:eastAsia="da-DK"/>
        </w:rPr>
        <w:t xml:space="preserve"> og med brug af enkle faglige begreber</w:t>
      </w:r>
      <w:r w:rsidR="00EB5AEC" w:rsidRPr="000F3870">
        <w:rPr>
          <w:rFonts w:ascii="Arial" w:eastAsia="Times New Roman" w:hAnsi="Arial" w:cs="Arial"/>
          <w:color w:val="000000"/>
          <w:sz w:val="19"/>
          <w:szCs w:val="19"/>
          <w:lang w:eastAsia="da-DK"/>
        </w:rPr>
        <w:t>.</w:t>
      </w:r>
    </w:p>
    <w:p w14:paraId="192BC456" w14:textId="67FE6CEB" w:rsidR="009A12F6" w:rsidRPr="000F3870" w:rsidRDefault="009A12F6" w:rsidP="00CF3214">
      <w:pPr>
        <w:pStyle w:val="Listeafsnit"/>
        <w:numPr>
          <w:ilvl w:val="0"/>
          <w:numId w:val="5"/>
        </w:num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color w:val="000000"/>
          <w:sz w:val="19"/>
          <w:szCs w:val="19"/>
          <w:lang w:eastAsia="da-DK"/>
        </w:rPr>
        <w:t>Eleven kan udvise empati for målgruppen og reflektere over enkle etiske dilemmaer</w:t>
      </w:r>
      <w:r w:rsidR="00EB5AEC" w:rsidRPr="000F3870">
        <w:rPr>
          <w:rFonts w:ascii="Arial" w:eastAsia="Times New Roman" w:hAnsi="Arial" w:cs="Arial"/>
          <w:color w:val="000000"/>
          <w:sz w:val="19"/>
          <w:szCs w:val="19"/>
          <w:lang w:eastAsia="da-DK"/>
        </w:rPr>
        <w:t xml:space="preserve"> i jobudøvelsen.</w:t>
      </w:r>
    </w:p>
    <w:p w14:paraId="26A563D7" w14:textId="77777777" w:rsidR="002A6413" w:rsidRPr="000F3870" w:rsidRDefault="002A6413" w:rsidP="002A6413">
      <w:pPr>
        <w:shd w:val="clear" w:color="auto" w:fill="FFFFFF"/>
        <w:spacing w:before="75" w:after="75" w:line="390" w:lineRule="atLeast"/>
        <w:rPr>
          <w:rFonts w:ascii="Arial" w:eastAsia="Times New Roman" w:hAnsi="Arial" w:cs="Arial"/>
          <w:color w:val="000000"/>
          <w:sz w:val="19"/>
          <w:szCs w:val="19"/>
          <w:lang w:eastAsia="da-DK"/>
        </w:rPr>
      </w:pPr>
    </w:p>
    <w:p w14:paraId="3DE56A3E" w14:textId="77777777" w:rsidR="001A151B" w:rsidRPr="000F3870" w:rsidRDefault="001A151B" w:rsidP="00F319F7">
      <w:pPr>
        <w:pStyle w:val="Listeafsnit"/>
        <w:shd w:val="clear" w:color="auto" w:fill="FFFFFF"/>
        <w:spacing w:before="75" w:after="75" w:line="390" w:lineRule="atLeast"/>
        <w:rPr>
          <w:rFonts w:ascii="Arial" w:eastAsia="Times New Roman" w:hAnsi="Arial" w:cs="Arial"/>
          <w:color w:val="000000"/>
          <w:sz w:val="19"/>
          <w:szCs w:val="19"/>
          <w:lang w:eastAsia="da-DK"/>
        </w:rPr>
      </w:pPr>
    </w:p>
    <w:p w14:paraId="77BF8E45" w14:textId="77777777" w:rsidR="00F319F7" w:rsidRPr="000F3870" w:rsidRDefault="00F319F7" w:rsidP="00F319F7">
      <w:pPr>
        <w:pStyle w:val="Listeafsnit"/>
        <w:shd w:val="clear" w:color="auto" w:fill="FFFFFF"/>
        <w:spacing w:before="75" w:after="75" w:line="390" w:lineRule="atLeast"/>
        <w:rPr>
          <w:rFonts w:ascii="Arial" w:eastAsia="Times New Roman" w:hAnsi="Arial" w:cs="Arial"/>
          <w:color w:val="000000"/>
          <w:sz w:val="19"/>
          <w:szCs w:val="19"/>
          <w:lang w:eastAsia="da-DK"/>
        </w:rPr>
      </w:pPr>
    </w:p>
    <w:p w14:paraId="57E8938C" w14:textId="0A57C290" w:rsidR="00D251AB" w:rsidRPr="000F3870" w:rsidRDefault="00931EDE" w:rsidP="00AD712E">
      <w:pPr>
        <w:pStyle w:val="Overskrift4"/>
        <w:rPr>
          <w:rFonts w:ascii="Arial" w:eastAsia="Times New Roman" w:hAnsi="Arial" w:cs="Arial"/>
          <w:b/>
          <w:bCs/>
          <w:color w:val="auto"/>
          <w:lang w:eastAsia="da-DK"/>
        </w:rPr>
      </w:pPr>
      <w:r w:rsidRPr="000F3870">
        <w:rPr>
          <w:rFonts w:ascii="Arial" w:eastAsia="Times New Roman" w:hAnsi="Arial" w:cs="Arial"/>
          <w:b/>
          <w:bCs/>
          <w:color w:val="auto"/>
          <w:lang w:eastAsia="da-DK"/>
        </w:rPr>
        <w:lastRenderedPageBreak/>
        <w:t>2.2 Taksonomi</w:t>
      </w:r>
    </w:p>
    <w:p w14:paraId="67D376EE" w14:textId="5CBEE36B" w:rsidR="0004241E" w:rsidRPr="000F3870" w:rsidRDefault="008B2019" w:rsidP="009B7E50">
      <w:pPr>
        <w:shd w:val="clear" w:color="auto" w:fill="FFFFFF"/>
        <w:spacing w:before="75" w:after="75" w:line="390" w:lineRule="atLeast"/>
        <w:rPr>
          <w:rFonts w:ascii="Arial" w:eastAsia="Times New Roman" w:hAnsi="Arial" w:cs="Arial"/>
          <w:color w:val="000000"/>
          <w:sz w:val="19"/>
          <w:szCs w:val="19"/>
          <w:lang w:eastAsia="da-DK"/>
        </w:rPr>
      </w:pPr>
      <w:r w:rsidRPr="000F3870">
        <w:rPr>
          <w:rFonts w:ascii="Arial" w:eastAsia="Times New Roman" w:hAnsi="Arial" w:cs="Arial"/>
          <w:noProof/>
          <w:color w:val="000000"/>
          <w:sz w:val="19"/>
          <w:szCs w:val="19"/>
          <w:lang w:eastAsia="da-DK"/>
        </w:rPr>
        <w:drawing>
          <wp:inline distT="0" distB="0" distL="0" distR="0" wp14:anchorId="22276613" wp14:editId="276A1DD1">
            <wp:extent cx="4297680" cy="1744980"/>
            <wp:effectExtent l="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454A041" w14:textId="77777777" w:rsidR="005A0EE3" w:rsidRPr="000F3870" w:rsidRDefault="005A0EE3" w:rsidP="00495B11">
      <w:pPr>
        <w:shd w:val="clear" w:color="auto" w:fill="FFFFFF"/>
        <w:spacing w:before="75" w:after="75" w:line="360" w:lineRule="auto"/>
        <w:rPr>
          <w:rFonts w:ascii="Arial" w:eastAsia="Times New Roman" w:hAnsi="Arial" w:cs="Arial"/>
          <w:color w:val="000000"/>
          <w:lang w:eastAsia="da-DK"/>
        </w:rPr>
      </w:pPr>
    </w:p>
    <w:p w14:paraId="63CFB247" w14:textId="2D06AE2C" w:rsidR="00931EDE" w:rsidRPr="000F3870" w:rsidRDefault="00931EDE" w:rsidP="00495B11">
      <w:pPr>
        <w:shd w:val="clear" w:color="auto" w:fill="FFFFFF"/>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Begynder</w:t>
      </w:r>
      <w:r w:rsidR="00744D03" w:rsidRPr="000F3870">
        <w:rPr>
          <w:rFonts w:ascii="Arial" w:eastAsia="Times New Roman" w:hAnsi="Arial" w:cs="Arial"/>
          <w:color w:val="000000"/>
          <w:lang w:eastAsia="da-DK"/>
        </w:rPr>
        <w:t xml:space="preserve"> niveau: </w:t>
      </w:r>
    </w:p>
    <w:p w14:paraId="10D051E2" w14:textId="0D6F0883" w:rsidR="00744D03" w:rsidRPr="000F3870" w:rsidRDefault="00A072C3" w:rsidP="00495B11">
      <w:pPr>
        <w:shd w:val="clear" w:color="auto" w:fill="FFFFFF"/>
        <w:spacing w:before="75" w:after="75" w:line="360" w:lineRule="auto"/>
        <w:rPr>
          <w:rFonts w:ascii="Arial" w:hAnsi="Arial" w:cs="Arial"/>
        </w:rPr>
      </w:pPr>
      <w:r w:rsidRPr="000F3870">
        <w:rPr>
          <w:rFonts w:ascii="Arial" w:hAnsi="Arial" w:cs="Arial"/>
        </w:rPr>
        <w:t>Eleven kan løse en opgave og udføre en aktivitet i en kendt situation eller ud fra en kendt problemstilling eller kan udføre en mere kompliceret aktivitet under vejledning. På dette niveau lægges der vægt på personlig kompetence til at sætte sig ind i uddannelsens fundamentale kundskabs- og færdighedsområder og kompetence til at udvikle ansvarlighed og grundlag for fortsat læring. På begynderniveauet grundlægges ligeledes selvstændighed i opgaveløsning</w:t>
      </w:r>
    </w:p>
    <w:p w14:paraId="77A6387E" w14:textId="77777777" w:rsidR="00D44767" w:rsidRPr="000F3870" w:rsidRDefault="00D44767" w:rsidP="00495B11">
      <w:pPr>
        <w:shd w:val="clear" w:color="auto" w:fill="FFFFFF"/>
        <w:spacing w:before="75" w:after="75" w:line="360" w:lineRule="auto"/>
        <w:rPr>
          <w:rFonts w:ascii="Arial" w:eastAsia="Times New Roman" w:hAnsi="Arial" w:cs="Arial"/>
          <w:color w:val="000000"/>
          <w:lang w:eastAsia="da-DK"/>
        </w:rPr>
      </w:pPr>
    </w:p>
    <w:p w14:paraId="19A6D4A4" w14:textId="32BB57DA" w:rsidR="00931EDE" w:rsidRPr="000F3870" w:rsidRDefault="00931EDE" w:rsidP="00495B11">
      <w:pPr>
        <w:shd w:val="clear" w:color="auto" w:fill="FFFFFF"/>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Rutineret</w:t>
      </w:r>
      <w:r w:rsidR="00A072C3" w:rsidRPr="000F3870">
        <w:rPr>
          <w:rFonts w:ascii="Arial" w:eastAsia="Times New Roman" w:hAnsi="Arial" w:cs="Arial"/>
          <w:color w:val="000000"/>
          <w:lang w:eastAsia="da-DK"/>
        </w:rPr>
        <w:t xml:space="preserve"> niveau:</w:t>
      </w:r>
    </w:p>
    <w:p w14:paraId="582621C2" w14:textId="4312530E" w:rsidR="00A072C3" w:rsidRPr="000F3870" w:rsidRDefault="00A06036" w:rsidP="00495B11">
      <w:pPr>
        <w:shd w:val="clear" w:color="auto" w:fill="FFFFFF"/>
        <w:spacing w:before="75" w:after="75" w:line="360" w:lineRule="auto"/>
        <w:rPr>
          <w:rFonts w:ascii="Arial" w:hAnsi="Arial" w:cs="Arial"/>
        </w:rPr>
      </w:pPr>
      <w:r w:rsidRPr="000F3870">
        <w:rPr>
          <w:rFonts w:ascii="Arial" w:hAnsi="Arial" w:cs="Arial"/>
        </w:rPr>
        <w:t>Eleven kan planlægge og gennemføre en opgave eller aktivitet eller løse et problem i en rutinemæssig eller kendt situation og omgivelse, alene og i samarbejde med andre. På dette niveau lægges vægt på den personlige kompetence til selvstændigt at sætte sig ind i mere komplicerede problemstillinger og til at kommunikere med andre om løsningen heraf. Yderligere lægges vægt på fleksibilitet og omstillingsevne</w:t>
      </w:r>
    </w:p>
    <w:p w14:paraId="31092145" w14:textId="77777777" w:rsidR="001A151B" w:rsidRPr="000F3870" w:rsidRDefault="001A151B" w:rsidP="00495B11">
      <w:pPr>
        <w:shd w:val="clear" w:color="auto" w:fill="FFFFFF"/>
        <w:spacing w:before="75" w:after="75" w:line="360" w:lineRule="auto"/>
        <w:rPr>
          <w:rFonts w:ascii="Arial" w:eastAsia="Times New Roman" w:hAnsi="Arial" w:cs="Arial"/>
          <w:color w:val="000000"/>
          <w:lang w:eastAsia="da-DK"/>
        </w:rPr>
      </w:pPr>
    </w:p>
    <w:p w14:paraId="4E3118F5" w14:textId="1E96EE32" w:rsidR="00D44767" w:rsidRDefault="00931EDE" w:rsidP="005A0EE3">
      <w:pPr>
        <w:shd w:val="clear" w:color="auto" w:fill="FFFFFF"/>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Avan</w:t>
      </w:r>
      <w:r w:rsidR="008C6A29" w:rsidRPr="000F3870">
        <w:rPr>
          <w:rFonts w:ascii="Arial" w:eastAsia="Times New Roman" w:hAnsi="Arial" w:cs="Arial"/>
          <w:color w:val="000000"/>
          <w:lang w:eastAsia="da-DK"/>
        </w:rPr>
        <w:t xml:space="preserve">ceret </w:t>
      </w:r>
      <w:r w:rsidR="00BF5D3A" w:rsidRPr="000F3870">
        <w:rPr>
          <w:rFonts w:ascii="Arial" w:eastAsia="Times New Roman" w:hAnsi="Arial" w:cs="Arial"/>
          <w:color w:val="000000"/>
          <w:lang w:eastAsia="da-DK"/>
        </w:rPr>
        <w:t xml:space="preserve">niveau </w:t>
      </w:r>
      <w:r w:rsidR="00495B11" w:rsidRPr="000F3870">
        <w:rPr>
          <w:rFonts w:ascii="Arial" w:eastAsia="Times New Roman" w:hAnsi="Arial" w:cs="Arial"/>
          <w:color w:val="000000"/>
          <w:lang w:eastAsia="da-DK"/>
        </w:rPr>
        <w:t xml:space="preserve">er slutniveau </w:t>
      </w:r>
      <w:r w:rsidR="008C6A29" w:rsidRPr="000F3870">
        <w:rPr>
          <w:rFonts w:ascii="Arial" w:eastAsia="Times New Roman" w:hAnsi="Arial" w:cs="Arial"/>
          <w:color w:val="000000"/>
          <w:lang w:eastAsia="da-DK"/>
        </w:rPr>
        <w:t>på hovedforløbet</w:t>
      </w:r>
      <w:r w:rsidR="00BF5D3A" w:rsidRPr="000F3870">
        <w:rPr>
          <w:rFonts w:ascii="Arial" w:eastAsia="Times New Roman" w:hAnsi="Arial" w:cs="Arial"/>
          <w:color w:val="000000"/>
          <w:lang w:eastAsia="da-DK"/>
        </w:rPr>
        <w:t xml:space="preserve"> og </w:t>
      </w:r>
      <w:r w:rsidR="00495B11" w:rsidRPr="000F3870">
        <w:rPr>
          <w:rFonts w:ascii="Arial" w:eastAsia="Times New Roman" w:hAnsi="Arial" w:cs="Arial"/>
          <w:color w:val="000000"/>
          <w:lang w:eastAsia="da-DK"/>
        </w:rPr>
        <w:t xml:space="preserve">derudover kan 4 fag hvis det ønskes løftes til </w:t>
      </w:r>
      <w:r w:rsidR="00EE7294" w:rsidRPr="000F3870">
        <w:rPr>
          <w:rFonts w:ascii="Arial" w:eastAsia="Times New Roman" w:hAnsi="Arial" w:cs="Arial"/>
          <w:color w:val="000000"/>
          <w:lang w:eastAsia="da-DK"/>
        </w:rPr>
        <w:t>Ekspert</w:t>
      </w:r>
      <w:r w:rsidR="00692B04" w:rsidRPr="000F3870">
        <w:rPr>
          <w:rFonts w:ascii="Arial" w:eastAsia="Times New Roman" w:hAnsi="Arial" w:cs="Arial"/>
          <w:color w:val="000000"/>
          <w:lang w:eastAsia="da-DK"/>
        </w:rPr>
        <w:t xml:space="preserve"> </w:t>
      </w:r>
      <w:r w:rsidR="008823CD" w:rsidRPr="000F3870">
        <w:rPr>
          <w:rFonts w:ascii="Arial" w:eastAsia="Times New Roman" w:hAnsi="Arial" w:cs="Arial"/>
          <w:color w:val="000000"/>
          <w:lang w:eastAsia="da-DK"/>
        </w:rPr>
        <w:t>niveau</w:t>
      </w:r>
      <w:r w:rsidR="00495B11" w:rsidRPr="000F3870">
        <w:rPr>
          <w:rFonts w:ascii="Arial" w:eastAsia="Times New Roman" w:hAnsi="Arial" w:cs="Arial"/>
          <w:color w:val="000000"/>
          <w:lang w:eastAsia="da-DK"/>
        </w:rPr>
        <w:t>.</w:t>
      </w:r>
    </w:p>
    <w:p w14:paraId="1F3CAE29" w14:textId="75F224FF" w:rsidR="003E094D" w:rsidRDefault="003E094D" w:rsidP="005A0EE3">
      <w:pPr>
        <w:shd w:val="clear" w:color="auto" w:fill="FFFFFF"/>
        <w:spacing w:before="75" w:after="75" w:line="360" w:lineRule="auto"/>
        <w:rPr>
          <w:rFonts w:ascii="Arial" w:eastAsia="Times New Roman" w:hAnsi="Arial" w:cs="Arial"/>
          <w:color w:val="000000"/>
          <w:lang w:eastAsia="da-DK"/>
        </w:rPr>
      </w:pPr>
    </w:p>
    <w:p w14:paraId="506FE371" w14:textId="66A1A7FE" w:rsidR="003E094D" w:rsidRPr="000F3870" w:rsidRDefault="003E094D" w:rsidP="003E094D">
      <w:pPr>
        <w:pStyle w:val="Overskrift2"/>
        <w:rPr>
          <w:rFonts w:ascii="Arial" w:eastAsia="Times New Roman" w:hAnsi="Arial" w:cs="Arial"/>
          <w:b/>
          <w:bCs/>
          <w:color w:val="auto"/>
          <w:lang w:eastAsia="da-DK"/>
        </w:rPr>
      </w:pPr>
      <w:bookmarkStart w:id="4" w:name="_Toc117673361"/>
      <w:bookmarkStart w:id="5" w:name="_Toc117769455"/>
      <w:r>
        <w:rPr>
          <w:rFonts w:ascii="Arial" w:eastAsia="Times New Roman" w:hAnsi="Arial" w:cs="Arial"/>
          <w:b/>
          <w:bCs/>
          <w:color w:val="auto"/>
          <w:sz w:val="20"/>
          <w:szCs w:val="20"/>
          <w:lang w:eastAsia="da-DK"/>
        </w:rPr>
        <w:t>3</w:t>
      </w:r>
      <w:r w:rsidRPr="000F3870">
        <w:rPr>
          <w:rFonts w:ascii="Arial" w:eastAsia="Times New Roman" w:hAnsi="Arial" w:cs="Arial"/>
          <w:b/>
          <w:bCs/>
          <w:color w:val="auto"/>
          <w:lang w:eastAsia="da-DK"/>
        </w:rPr>
        <w:t>. Tilrettelæggelse</w:t>
      </w:r>
      <w:bookmarkEnd w:id="4"/>
      <w:r w:rsidRPr="000F3870">
        <w:rPr>
          <w:rFonts w:ascii="Arial" w:eastAsia="Times New Roman" w:hAnsi="Arial" w:cs="Arial"/>
          <w:b/>
          <w:bCs/>
          <w:color w:val="auto"/>
          <w:lang w:eastAsia="da-DK"/>
        </w:rPr>
        <w:t xml:space="preserve"> af undervisningen</w:t>
      </w:r>
      <w:bookmarkEnd w:id="5"/>
    </w:p>
    <w:p w14:paraId="6F7558B0" w14:textId="77777777" w:rsidR="003E094D" w:rsidRPr="000F3870" w:rsidRDefault="003E094D" w:rsidP="003E094D">
      <w:pPr>
        <w:rPr>
          <w:rFonts w:ascii="Arial" w:hAnsi="Arial" w:cs="Arial"/>
          <w:lang w:eastAsia="da-DK"/>
        </w:rPr>
      </w:pPr>
    </w:p>
    <w:p w14:paraId="03D854B2" w14:textId="11FEF11D" w:rsidR="003E094D" w:rsidRPr="000F3870" w:rsidRDefault="003E094D" w:rsidP="003E094D">
      <w:pPr>
        <w:pStyle w:val="Overskrift4"/>
        <w:rPr>
          <w:rFonts w:ascii="Arial" w:eastAsia="Times New Roman" w:hAnsi="Arial" w:cs="Arial"/>
          <w:b/>
          <w:bCs/>
          <w:color w:val="auto"/>
          <w:lang w:eastAsia="da-DK"/>
        </w:rPr>
      </w:pPr>
      <w:r>
        <w:rPr>
          <w:rFonts w:ascii="Arial" w:eastAsia="Times New Roman" w:hAnsi="Arial" w:cs="Arial"/>
          <w:b/>
          <w:bCs/>
          <w:color w:val="auto"/>
          <w:lang w:eastAsia="da-DK"/>
        </w:rPr>
        <w:t>3</w:t>
      </w:r>
      <w:r w:rsidRPr="000F3870">
        <w:rPr>
          <w:rFonts w:ascii="Arial" w:eastAsia="Times New Roman" w:hAnsi="Arial" w:cs="Arial"/>
          <w:b/>
          <w:bCs/>
          <w:color w:val="auto"/>
          <w:lang w:eastAsia="da-DK"/>
        </w:rPr>
        <w:t>.1. Didaktiske principper</w:t>
      </w:r>
    </w:p>
    <w:p w14:paraId="1D35F4C7" w14:textId="77777777" w:rsidR="003E094D" w:rsidRPr="000F3870" w:rsidRDefault="003E094D" w:rsidP="003E094D">
      <w:pPr>
        <w:shd w:val="clear" w:color="auto" w:fill="FAFBFD"/>
        <w:spacing w:line="360" w:lineRule="auto"/>
        <w:rPr>
          <w:rFonts w:ascii="Arial" w:eastAsia="Times New Roman" w:hAnsi="Arial" w:cs="Arial"/>
          <w:lang w:eastAsia="da-DK"/>
        </w:rPr>
      </w:pPr>
    </w:p>
    <w:p w14:paraId="39FC2E0A" w14:textId="77777777" w:rsidR="003E094D" w:rsidRPr="000F3870" w:rsidRDefault="003E094D" w:rsidP="003E094D">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Der veksles mellem fem overordnede didaktiske principper:</w:t>
      </w:r>
    </w:p>
    <w:p w14:paraId="1A7F14DF"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t>Undervisning i form af oplæg, instruktioner, rollespil, diskussioner mv.</w:t>
      </w:r>
    </w:p>
    <w:p w14:paraId="18505D52"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lastRenderedPageBreak/>
        <w:t>Opgaver som formuleres af enten lærer eller elev og som besvares enten gruppevis eller individuelt.</w:t>
      </w:r>
    </w:p>
    <w:p w14:paraId="5E18D001"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t>Studier der kan foregå gruppevis eller selvstændigt.</w:t>
      </w:r>
    </w:p>
    <w:p w14:paraId="78F09F8F" w14:textId="77777777" w:rsidR="003E094D" w:rsidRPr="000F3870" w:rsidRDefault="003E094D" w:rsidP="003E094D">
      <w:pPr>
        <w:numPr>
          <w:ilvl w:val="0"/>
          <w:numId w:val="1"/>
        </w:numPr>
        <w:shd w:val="clear" w:color="auto" w:fill="FAFBFD"/>
        <w:spacing w:after="0" w:line="360" w:lineRule="auto"/>
        <w:ind w:left="1050"/>
        <w:rPr>
          <w:rFonts w:ascii="Arial" w:eastAsia="Times New Roman" w:hAnsi="Arial" w:cs="Arial"/>
          <w:lang w:eastAsia="da-DK"/>
        </w:rPr>
      </w:pPr>
      <w:r w:rsidRPr="000F3870">
        <w:rPr>
          <w:rFonts w:ascii="Arial" w:eastAsia="Times New Roman" w:hAnsi="Arial" w:cs="Arial"/>
          <w:lang w:eastAsia="da-DK"/>
        </w:rPr>
        <w:t>Projekt, som udfordrer eleven proportionelt med uddannelsens niveau</w:t>
      </w:r>
    </w:p>
    <w:p w14:paraId="4226320D" w14:textId="77777777" w:rsidR="003E094D" w:rsidRPr="000F3870" w:rsidRDefault="003E094D" w:rsidP="003E094D">
      <w:pPr>
        <w:numPr>
          <w:ilvl w:val="0"/>
          <w:numId w:val="1"/>
        </w:numPr>
        <w:shd w:val="clear" w:color="auto" w:fill="FAFBFD"/>
        <w:spacing w:line="360" w:lineRule="auto"/>
        <w:ind w:left="1050"/>
        <w:rPr>
          <w:rFonts w:ascii="Arial" w:eastAsia="Times New Roman" w:hAnsi="Arial" w:cs="Arial"/>
          <w:lang w:eastAsia="da-DK"/>
        </w:rPr>
      </w:pPr>
      <w:r w:rsidRPr="000F3870">
        <w:rPr>
          <w:rFonts w:ascii="Arial" w:eastAsia="Times New Roman" w:hAnsi="Arial" w:cs="Arial"/>
          <w:lang w:eastAsia="da-DK"/>
        </w:rPr>
        <w:t>Undervisningen tilrettelægges med udgangspunkt i praktiske situationer og problemstillinger fra elevens kommende arbejdsområde.</w:t>
      </w:r>
    </w:p>
    <w:p w14:paraId="4E5AF55D" w14:textId="77777777" w:rsidR="003E094D" w:rsidRPr="000F3870" w:rsidRDefault="003E094D" w:rsidP="003E094D">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Forudsætningen for ovenstående er helt grundlæggende, at eleverne tilegner sig de begreber og det sprogbrug, der knytter sig til uddannelsen og til faget. </w:t>
      </w:r>
    </w:p>
    <w:p w14:paraId="1283C60F" w14:textId="77777777" w:rsidR="003E094D" w:rsidRPr="000F3870" w:rsidRDefault="003E094D" w:rsidP="003E094D">
      <w:pPr>
        <w:rPr>
          <w:rFonts w:ascii="Arial" w:hAnsi="Arial" w:cs="Arial"/>
          <w:lang w:eastAsia="da-DK"/>
        </w:rPr>
      </w:pPr>
      <w:r w:rsidRPr="000F3870">
        <w:rPr>
          <w:rFonts w:ascii="Arial" w:hAnsi="Arial" w:cs="Arial"/>
          <w:lang w:eastAsia="da-DK"/>
        </w:rPr>
        <w:t xml:space="preserve">Undervisningen på grundforløb 2 til pædagogisk assistent tager udgangspunkt i </w:t>
      </w:r>
      <w:proofErr w:type="spellStart"/>
      <w:r w:rsidRPr="000F3870">
        <w:rPr>
          <w:rFonts w:ascii="Arial" w:hAnsi="Arial" w:cs="Arial"/>
          <w:lang w:eastAsia="da-DK"/>
        </w:rPr>
        <w:t>SOSUNords</w:t>
      </w:r>
      <w:proofErr w:type="spellEnd"/>
      <w:r w:rsidRPr="000F3870">
        <w:rPr>
          <w:rFonts w:ascii="Arial" w:hAnsi="Arial" w:cs="Arial"/>
          <w:lang w:eastAsia="da-DK"/>
        </w:rPr>
        <w:t xml:space="preserve"> fælles pædagogisk didaktiske grundlag</w:t>
      </w:r>
    </w:p>
    <w:p w14:paraId="65823D20" w14:textId="2BE9414A" w:rsidR="003E094D" w:rsidRPr="003E094D" w:rsidRDefault="00000000" w:rsidP="003E094D">
      <w:pPr>
        <w:rPr>
          <w:rFonts w:ascii="Arial" w:hAnsi="Arial" w:cs="Arial"/>
          <w:lang w:eastAsia="da-DK"/>
        </w:rPr>
      </w:pPr>
      <w:hyperlink r:id="rId14" w:history="1">
        <w:r w:rsidR="003E094D" w:rsidRPr="000F3870">
          <w:rPr>
            <w:rStyle w:val="Hyperlink"/>
            <w:rFonts w:ascii="Arial" w:hAnsi="Arial" w:cs="Arial"/>
          </w:rPr>
          <w:t>Generelt om SOSU Nord 1</w:t>
        </w:r>
      </w:hyperlink>
    </w:p>
    <w:p w14:paraId="0D40719B" w14:textId="77777777" w:rsidR="003F2646" w:rsidRPr="000F3870" w:rsidRDefault="003F2646" w:rsidP="005A0EE3">
      <w:pPr>
        <w:shd w:val="clear" w:color="auto" w:fill="FFFFFF"/>
        <w:spacing w:before="75" w:after="75" w:line="360" w:lineRule="auto"/>
        <w:rPr>
          <w:rFonts w:ascii="Arial" w:eastAsia="Times New Roman" w:hAnsi="Arial" w:cs="Arial"/>
          <w:color w:val="000000"/>
          <w:lang w:eastAsia="da-DK"/>
        </w:rPr>
      </w:pPr>
    </w:p>
    <w:p w14:paraId="0E8FF748" w14:textId="0D089175" w:rsidR="003F2646" w:rsidRPr="00004C71" w:rsidRDefault="00C27C06" w:rsidP="00D157A0">
      <w:pPr>
        <w:pStyle w:val="Overskrift2"/>
        <w:spacing w:line="360" w:lineRule="auto"/>
        <w:rPr>
          <w:rFonts w:ascii="Arial" w:hAnsi="Arial" w:cs="Arial"/>
          <w:b/>
          <w:bCs/>
          <w:color w:val="auto"/>
        </w:rPr>
      </w:pPr>
      <w:bookmarkStart w:id="6" w:name="_Toc117673352"/>
      <w:bookmarkStart w:id="7" w:name="_Toc117769456"/>
      <w:r>
        <w:rPr>
          <w:rFonts w:ascii="Arial" w:hAnsi="Arial" w:cs="Arial"/>
          <w:b/>
          <w:bCs/>
          <w:color w:val="auto"/>
        </w:rPr>
        <w:t>4</w:t>
      </w:r>
      <w:r w:rsidR="009B7E50" w:rsidRPr="00004C71">
        <w:rPr>
          <w:rFonts w:ascii="Arial" w:hAnsi="Arial" w:cs="Arial"/>
          <w:b/>
          <w:bCs/>
          <w:color w:val="auto"/>
        </w:rPr>
        <w:t>. </w:t>
      </w:r>
      <w:r w:rsidR="003F2646" w:rsidRPr="00004C71">
        <w:rPr>
          <w:rFonts w:ascii="Arial" w:hAnsi="Arial" w:cs="Arial"/>
          <w:b/>
          <w:bCs/>
          <w:color w:val="auto"/>
        </w:rPr>
        <w:t>Grundfag</w:t>
      </w:r>
      <w:bookmarkEnd w:id="6"/>
      <w:r w:rsidR="00C6430F">
        <w:rPr>
          <w:rFonts w:ascii="Arial" w:hAnsi="Arial" w:cs="Arial"/>
          <w:b/>
          <w:bCs/>
          <w:color w:val="auto"/>
        </w:rPr>
        <w:t xml:space="preserve"> og overgangskrav</w:t>
      </w:r>
      <w:bookmarkEnd w:id="7"/>
    </w:p>
    <w:p w14:paraId="39B64EE7" w14:textId="7888268D" w:rsidR="009B7E50" w:rsidRPr="000F3870" w:rsidRDefault="009B7E50" w:rsidP="00D157A0">
      <w:pPr>
        <w:spacing w:line="360" w:lineRule="auto"/>
        <w:rPr>
          <w:rFonts w:ascii="Arial" w:hAnsi="Arial" w:cs="Arial"/>
        </w:rPr>
      </w:pPr>
      <w:r w:rsidRPr="000F3870">
        <w:rPr>
          <w:rFonts w:ascii="Arial" w:hAnsi="Arial" w:cs="Arial"/>
        </w:rPr>
        <w:t xml:space="preserve">Eleven skal have gennemført </w:t>
      </w:r>
      <w:r w:rsidR="0090469B">
        <w:rPr>
          <w:rFonts w:ascii="Arial" w:hAnsi="Arial" w:cs="Arial"/>
        </w:rPr>
        <w:t xml:space="preserve">og bestået </w:t>
      </w:r>
      <w:r w:rsidRPr="000F3870">
        <w:rPr>
          <w:rFonts w:ascii="Arial" w:hAnsi="Arial" w:cs="Arial"/>
        </w:rPr>
        <w:t>følgende grundfag</w:t>
      </w:r>
      <w:r w:rsidR="00C6430F">
        <w:rPr>
          <w:rFonts w:ascii="Arial" w:hAnsi="Arial" w:cs="Arial"/>
        </w:rPr>
        <w:t>/overgangskrav</w:t>
      </w:r>
      <w:r w:rsidRPr="000F3870">
        <w:rPr>
          <w:rFonts w:ascii="Arial" w:hAnsi="Arial" w:cs="Arial"/>
        </w:rPr>
        <w:t>:</w:t>
      </w:r>
    </w:p>
    <w:p w14:paraId="10E39FEF" w14:textId="77777777" w:rsidR="005A0EE3" w:rsidRPr="000F3870" w:rsidRDefault="005A0EE3" w:rsidP="005A0EE3">
      <w:pPr>
        <w:rPr>
          <w:rFonts w:ascii="Arial" w:hAnsi="Arial" w:cs="Arial"/>
        </w:rPr>
      </w:pPr>
    </w:p>
    <w:p w14:paraId="21FDBB8D" w14:textId="3ACC2C4F"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.1. Dansk på D-niveau, bestået</w:t>
      </w:r>
    </w:p>
    <w:p w14:paraId="1E10DC94" w14:textId="55A29739"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.2. Samfundsfag på E-niveau, bestået</w:t>
      </w:r>
    </w:p>
    <w:p w14:paraId="07EAD0C4" w14:textId="0C83FF50"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.3. Idræt på F-niveau, bestået</w:t>
      </w:r>
    </w:p>
    <w:p w14:paraId="5657AF1E" w14:textId="25A9A099" w:rsidR="009B7E50" w:rsidRPr="000F3870" w:rsidRDefault="00AD712E" w:rsidP="00CE4F4C">
      <w:pPr>
        <w:pStyle w:val="Overskrift4"/>
        <w:rPr>
          <w:rFonts w:ascii="Arial" w:hAnsi="Arial" w:cs="Arial"/>
          <w:color w:val="auto"/>
        </w:rPr>
      </w:pPr>
      <w:r w:rsidRPr="000F3870">
        <w:rPr>
          <w:rFonts w:ascii="Arial" w:hAnsi="Arial" w:cs="Arial"/>
          <w:color w:val="auto"/>
        </w:rPr>
        <w:t>3</w:t>
      </w:r>
      <w:r w:rsidR="009B7E50" w:rsidRPr="000F3870">
        <w:rPr>
          <w:rFonts w:ascii="Arial" w:hAnsi="Arial" w:cs="Arial"/>
          <w:color w:val="auto"/>
        </w:rPr>
        <w:t>.4. Psykologi på F-niveau, bestået</w:t>
      </w:r>
    </w:p>
    <w:p w14:paraId="36F35654" w14:textId="77777777" w:rsidR="00E619A7" w:rsidRPr="000F3870" w:rsidRDefault="00E619A7" w:rsidP="009B7E50">
      <w:pPr>
        <w:shd w:val="clear" w:color="auto" w:fill="FAFBFD"/>
        <w:spacing w:line="240" w:lineRule="auto"/>
        <w:rPr>
          <w:rFonts w:ascii="Arial" w:eastAsia="Times New Roman" w:hAnsi="Arial" w:cs="Arial"/>
          <w:sz w:val="20"/>
          <w:szCs w:val="20"/>
          <w:lang w:eastAsia="da-DK"/>
        </w:rPr>
      </w:pPr>
    </w:p>
    <w:p w14:paraId="7CE5E969" w14:textId="30D34A0E" w:rsidR="009B7E50" w:rsidRPr="000F3870" w:rsidRDefault="00C27C06" w:rsidP="00D157A0">
      <w:pPr>
        <w:pStyle w:val="Overskrift2"/>
        <w:spacing w:line="360" w:lineRule="auto"/>
        <w:rPr>
          <w:rFonts w:ascii="Arial" w:eastAsia="Times New Roman" w:hAnsi="Arial" w:cs="Arial"/>
          <w:color w:val="auto"/>
          <w:sz w:val="20"/>
          <w:szCs w:val="20"/>
          <w:lang w:eastAsia="da-DK"/>
        </w:rPr>
      </w:pPr>
      <w:bookmarkStart w:id="8" w:name="_Toc117673353"/>
      <w:bookmarkStart w:id="9" w:name="_Toc117769457"/>
      <w:r>
        <w:rPr>
          <w:rFonts w:ascii="Arial" w:eastAsia="Times New Roman" w:hAnsi="Arial" w:cs="Arial"/>
          <w:b/>
          <w:bCs/>
          <w:color w:val="auto"/>
          <w:lang w:eastAsia="da-DK"/>
        </w:rPr>
        <w:t>5</w:t>
      </w:r>
      <w:r w:rsidR="009B7E50" w:rsidRPr="000F3870">
        <w:rPr>
          <w:rFonts w:ascii="Arial" w:eastAsia="Times New Roman" w:hAnsi="Arial" w:cs="Arial"/>
          <w:b/>
          <w:bCs/>
          <w:color w:val="auto"/>
          <w:lang w:eastAsia="da-DK"/>
        </w:rPr>
        <w:t>. </w:t>
      </w:r>
      <w:bookmarkEnd w:id="8"/>
      <w:proofErr w:type="spellStart"/>
      <w:r w:rsidR="00004C71">
        <w:rPr>
          <w:rFonts w:ascii="Arial" w:eastAsia="Times New Roman" w:hAnsi="Arial" w:cs="Arial"/>
          <w:b/>
          <w:bCs/>
          <w:color w:val="auto"/>
          <w:lang w:eastAsia="da-DK"/>
        </w:rPr>
        <w:t>Cerfifikat</w:t>
      </w:r>
      <w:proofErr w:type="spellEnd"/>
      <w:r w:rsidR="00004C71">
        <w:rPr>
          <w:rFonts w:ascii="Arial" w:eastAsia="Times New Roman" w:hAnsi="Arial" w:cs="Arial"/>
          <w:b/>
          <w:bCs/>
          <w:color w:val="auto"/>
          <w:lang w:eastAsia="da-DK"/>
        </w:rPr>
        <w:t xml:space="preserve"> fag</w:t>
      </w:r>
      <w:bookmarkEnd w:id="9"/>
    </w:p>
    <w:p w14:paraId="1B386758" w14:textId="2D59E494" w:rsidR="009B7E50" w:rsidRPr="000F3870" w:rsidRDefault="00C27C06" w:rsidP="00D157A0">
      <w:pPr>
        <w:shd w:val="clear" w:color="auto" w:fill="FAFBFD"/>
        <w:spacing w:line="360" w:lineRule="auto"/>
        <w:rPr>
          <w:rFonts w:ascii="Arial" w:eastAsia="Times New Roman" w:hAnsi="Arial" w:cs="Arial"/>
          <w:color w:val="000000"/>
          <w:sz w:val="20"/>
          <w:szCs w:val="20"/>
          <w:lang w:eastAsia="da-DK"/>
        </w:rPr>
      </w:pPr>
      <w:r>
        <w:rPr>
          <w:rStyle w:val="Overskrift4Tegn"/>
          <w:rFonts w:ascii="Arial" w:hAnsi="Arial" w:cs="Arial"/>
          <w:b/>
          <w:bCs/>
          <w:color w:val="auto"/>
        </w:rPr>
        <w:t>5</w:t>
      </w:r>
      <w:r w:rsidR="009B7E50" w:rsidRPr="000F3870">
        <w:rPr>
          <w:rStyle w:val="Overskrift4Tegn"/>
          <w:rFonts w:ascii="Arial" w:hAnsi="Arial" w:cs="Arial"/>
          <w:b/>
          <w:bCs/>
          <w:color w:val="auto"/>
        </w:rPr>
        <w:t>.1. Kompetencer svarende til førstehjælp</w:t>
      </w:r>
      <w:r w:rsidR="009B7E50" w:rsidRPr="000F3870">
        <w:rPr>
          <w:rFonts w:ascii="Arial" w:eastAsia="Times New Roman" w:hAnsi="Arial" w:cs="Arial"/>
          <w:color w:val="000000"/>
          <w:sz w:val="24"/>
          <w:szCs w:val="24"/>
          <w:lang w:eastAsia="da-DK"/>
        </w:rPr>
        <w:t>, herunder hjerte-lungeredning, livreddende førstehjælp, førstehjælp ved sygdom og førstehjælp ved tilskadekomst efter Dansk Førstehjælpsråds uddannelsesplaner pr. 1. september 2014</w:t>
      </w:r>
    </w:p>
    <w:p w14:paraId="5DE15ABB" w14:textId="3C31D91D" w:rsidR="009B7E50" w:rsidRDefault="00C27C06" w:rsidP="00D157A0">
      <w:pPr>
        <w:shd w:val="clear" w:color="auto" w:fill="FAFBFD"/>
        <w:spacing w:line="360" w:lineRule="auto"/>
        <w:rPr>
          <w:rFonts w:ascii="Arial" w:eastAsia="Times New Roman" w:hAnsi="Arial" w:cs="Arial"/>
          <w:color w:val="000000"/>
          <w:sz w:val="24"/>
          <w:szCs w:val="24"/>
          <w:lang w:eastAsia="da-DK"/>
        </w:rPr>
      </w:pPr>
      <w:r>
        <w:rPr>
          <w:rStyle w:val="Overskrift4Tegn"/>
          <w:rFonts w:ascii="Arial" w:hAnsi="Arial" w:cs="Arial"/>
          <w:b/>
          <w:bCs/>
          <w:color w:val="auto"/>
        </w:rPr>
        <w:t>5</w:t>
      </w:r>
      <w:r w:rsidR="009B7E50" w:rsidRPr="000F3870">
        <w:rPr>
          <w:rStyle w:val="Overskrift4Tegn"/>
          <w:rFonts w:ascii="Arial" w:hAnsi="Arial" w:cs="Arial"/>
          <w:b/>
          <w:bCs/>
          <w:color w:val="auto"/>
        </w:rPr>
        <w:t>.2. Kompetencer svarende til elementær brandbekæmpelse</w:t>
      </w:r>
      <w:r w:rsidR="009B7E50" w:rsidRPr="000F3870">
        <w:rPr>
          <w:rFonts w:ascii="Arial" w:eastAsia="Times New Roman" w:hAnsi="Arial" w:cs="Arial"/>
          <w:sz w:val="24"/>
          <w:szCs w:val="24"/>
          <w:lang w:eastAsia="da-DK"/>
        </w:rPr>
        <w:t xml:space="preserve"> </w:t>
      </w:r>
      <w:r w:rsidR="009B7E50" w:rsidRPr="000F3870">
        <w:rPr>
          <w:rFonts w:ascii="Arial" w:eastAsia="Times New Roman" w:hAnsi="Arial" w:cs="Arial"/>
          <w:color w:val="000000"/>
          <w:sz w:val="24"/>
          <w:szCs w:val="24"/>
          <w:lang w:eastAsia="da-DK"/>
        </w:rPr>
        <w:t>efter Dansk Brand- og sikringsteknisk Instituts retningslinjer pr. 1. september 2014</w:t>
      </w:r>
    </w:p>
    <w:p w14:paraId="628619D4" w14:textId="4D99C6D0" w:rsidR="003E094D" w:rsidRDefault="003E094D" w:rsidP="00D157A0">
      <w:pPr>
        <w:shd w:val="clear" w:color="auto" w:fill="FAFBFD"/>
        <w:spacing w:line="360" w:lineRule="auto"/>
        <w:rPr>
          <w:rFonts w:ascii="Arial" w:eastAsia="Times New Roman" w:hAnsi="Arial" w:cs="Arial"/>
          <w:color w:val="000000"/>
          <w:sz w:val="24"/>
          <w:szCs w:val="24"/>
          <w:lang w:eastAsia="da-DK"/>
        </w:rPr>
      </w:pPr>
    </w:p>
    <w:p w14:paraId="1F6CE983" w14:textId="77777777" w:rsidR="003E094D" w:rsidRPr="000F3870" w:rsidRDefault="003E094D" w:rsidP="00D157A0">
      <w:pPr>
        <w:shd w:val="clear" w:color="auto" w:fill="FAFBFD"/>
        <w:spacing w:line="360" w:lineRule="auto"/>
        <w:rPr>
          <w:rFonts w:ascii="Arial" w:eastAsia="Times New Roman" w:hAnsi="Arial" w:cs="Arial"/>
          <w:color w:val="000000"/>
          <w:sz w:val="24"/>
          <w:szCs w:val="24"/>
          <w:lang w:eastAsia="da-DK"/>
        </w:rPr>
      </w:pPr>
    </w:p>
    <w:p w14:paraId="0D7D68B5" w14:textId="77777777" w:rsidR="007E040C" w:rsidRPr="000F3870" w:rsidRDefault="007E040C" w:rsidP="00D157A0">
      <w:pPr>
        <w:shd w:val="clear" w:color="auto" w:fill="FAFBFD"/>
        <w:spacing w:line="360" w:lineRule="auto"/>
        <w:rPr>
          <w:rFonts w:ascii="Arial" w:eastAsia="Times New Roman" w:hAnsi="Arial" w:cs="Arial"/>
          <w:color w:val="000000"/>
          <w:sz w:val="20"/>
          <w:szCs w:val="20"/>
          <w:lang w:eastAsia="da-DK"/>
        </w:rPr>
      </w:pPr>
    </w:p>
    <w:p w14:paraId="2962A7E1" w14:textId="753B7E40" w:rsidR="009B7E50" w:rsidRPr="000F3870" w:rsidRDefault="00C27C06" w:rsidP="007F4761">
      <w:pPr>
        <w:pStyle w:val="Overskrift2"/>
        <w:rPr>
          <w:rFonts w:ascii="Arial" w:eastAsia="Times New Roman" w:hAnsi="Arial" w:cs="Arial"/>
          <w:b/>
          <w:bCs/>
          <w:color w:val="auto"/>
          <w:lang w:eastAsia="da-DK"/>
        </w:rPr>
      </w:pPr>
      <w:bookmarkStart w:id="10" w:name="_Toc117673354"/>
      <w:bookmarkStart w:id="11" w:name="_Toc117769458"/>
      <w:r>
        <w:rPr>
          <w:rFonts w:ascii="Arial" w:eastAsia="Times New Roman" w:hAnsi="Arial" w:cs="Arial"/>
          <w:b/>
          <w:bCs/>
          <w:color w:val="auto"/>
          <w:lang w:eastAsia="da-DK"/>
        </w:rPr>
        <w:lastRenderedPageBreak/>
        <w:t>6</w:t>
      </w:r>
      <w:r w:rsidR="009B7E50" w:rsidRPr="000F3870">
        <w:rPr>
          <w:rFonts w:ascii="Arial" w:eastAsia="Times New Roman" w:hAnsi="Arial" w:cs="Arial"/>
          <w:b/>
          <w:bCs/>
          <w:color w:val="auto"/>
          <w:lang w:eastAsia="da-DK"/>
        </w:rPr>
        <w:t>. Fagligt indhold</w:t>
      </w:r>
      <w:bookmarkEnd w:id="10"/>
      <w:bookmarkEnd w:id="11"/>
    </w:p>
    <w:p w14:paraId="405142B6" w14:textId="69B853B8" w:rsidR="007E040C" w:rsidRPr="000F3870" w:rsidRDefault="009B7E50" w:rsidP="00495B11">
      <w:pPr>
        <w:shd w:val="clear" w:color="auto" w:fill="FAFBFD"/>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Undervisningen på grundforløb 2 Pædagogiskassistent er opdelt i læringselementer, grundfagene er læringselement 1. Intro er læringselement 2. Det uddannelsesspecifikke fag er læringselement 3</w:t>
      </w:r>
      <w:r w:rsidR="00495B11" w:rsidRPr="000F3870">
        <w:rPr>
          <w:rFonts w:ascii="Arial" w:eastAsia="Times New Roman" w:hAnsi="Arial" w:cs="Arial"/>
          <w:color w:val="000000"/>
          <w:lang w:eastAsia="da-DK"/>
        </w:rPr>
        <w:t xml:space="preserve"> og grundforløbsprøve og afslutninger læringselement 4.</w:t>
      </w:r>
    </w:p>
    <w:p w14:paraId="6301B7A6" w14:textId="77777777" w:rsidR="009307E1" w:rsidRDefault="009B7E50" w:rsidP="00495B11">
      <w:pPr>
        <w:shd w:val="clear" w:color="auto" w:fill="FAFBFD"/>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Det uddannelses specifikke fag er opdelt i følgende gruppering</w:t>
      </w:r>
      <w:r w:rsidR="00C6430F">
        <w:rPr>
          <w:rFonts w:ascii="Arial" w:eastAsia="Times New Roman" w:hAnsi="Arial" w:cs="Arial"/>
          <w:color w:val="000000"/>
          <w:lang w:eastAsia="da-DK"/>
        </w:rPr>
        <w:t>.</w:t>
      </w:r>
      <w:r w:rsidRPr="000F3870">
        <w:rPr>
          <w:rFonts w:ascii="Arial" w:eastAsia="Times New Roman" w:hAnsi="Arial" w:cs="Arial"/>
          <w:color w:val="000000"/>
          <w:lang w:eastAsia="da-DK"/>
        </w:rPr>
        <w:t> Pædagogik, psykologi og kommunikation</w:t>
      </w:r>
      <w:r w:rsidR="00C6430F">
        <w:rPr>
          <w:rFonts w:ascii="Arial" w:eastAsia="Times New Roman" w:hAnsi="Arial" w:cs="Arial"/>
          <w:color w:val="000000"/>
          <w:lang w:eastAsia="da-DK"/>
        </w:rPr>
        <w:t xml:space="preserve">, </w:t>
      </w:r>
      <w:r w:rsidRPr="000F3870">
        <w:rPr>
          <w:rFonts w:ascii="Arial" w:eastAsia="Times New Roman" w:hAnsi="Arial" w:cs="Arial"/>
          <w:color w:val="000000"/>
          <w:lang w:eastAsia="da-DK"/>
        </w:rPr>
        <w:t>sundhed</w:t>
      </w:r>
      <w:r w:rsidR="00C6430F">
        <w:rPr>
          <w:rFonts w:ascii="Arial" w:eastAsia="Times New Roman" w:hAnsi="Arial" w:cs="Arial"/>
          <w:color w:val="000000"/>
          <w:lang w:eastAsia="da-DK"/>
        </w:rPr>
        <w:t xml:space="preserve">, </w:t>
      </w:r>
      <w:r w:rsidRPr="000F3870">
        <w:rPr>
          <w:rFonts w:ascii="Arial" w:eastAsia="Times New Roman" w:hAnsi="Arial" w:cs="Arial"/>
          <w:color w:val="000000"/>
          <w:lang w:eastAsia="da-DK"/>
        </w:rPr>
        <w:t>digital kultur og arbejdsmilj</w:t>
      </w:r>
      <w:r w:rsidR="00C6430F">
        <w:rPr>
          <w:rFonts w:ascii="Arial" w:eastAsia="Times New Roman" w:hAnsi="Arial" w:cs="Arial"/>
          <w:color w:val="000000"/>
          <w:lang w:eastAsia="da-DK"/>
        </w:rPr>
        <w:t>ø</w:t>
      </w:r>
      <w:r w:rsidRPr="000F3870">
        <w:rPr>
          <w:rFonts w:ascii="Arial" w:eastAsia="Times New Roman" w:hAnsi="Arial" w:cs="Arial"/>
          <w:color w:val="000000"/>
          <w:lang w:eastAsia="da-DK"/>
        </w:rPr>
        <w:t>. </w:t>
      </w:r>
    </w:p>
    <w:p w14:paraId="48CF2473" w14:textId="1F2F0C11" w:rsidR="009B7E50" w:rsidRDefault="009B7E50" w:rsidP="00495B11">
      <w:pPr>
        <w:shd w:val="clear" w:color="auto" w:fill="FAFBFD"/>
        <w:spacing w:before="75" w:after="75" w:line="360" w:lineRule="auto"/>
        <w:rPr>
          <w:rFonts w:ascii="Arial" w:eastAsia="Times New Roman" w:hAnsi="Arial" w:cs="Arial"/>
          <w:color w:val="000000"/>
          <w:lang w:eastAsia="da-DK"/>
        </w:rPr>
      </w:pPr>
      <w:r w:rsidRPr="000F3870">
        <w:rPr>
          <w:rFonts w:ascii="Arial" w:eastAsia="Times New Roman" w:hAnsi="Arial" w:cs="Arial"/>
          <w:color w:val="000000"/>
          <w:lang w:eastAsia="da-DK"/>
        </w:rPr>
        <w:t xml:space="preserve">Certifikatfag indeholder førstehjælp og brand og er læringselement </w:t>
      </w:r>
      <w:r w:rsidR="00495B11" w:rsidRPr="000F3870">
        <w:rPr>
          <w:rFonts w:ascii="Arial" w:eastAsia="Times New Roman" w:hAnsi="Arial" w:cs="Arial"/>
          <w:color w:val="000000"/>
          <w:lang w:eastAsia="da-DK"/>
        </w:rPr>
        <w:t>5.</w:t>
      </w:r>
    </w:p>
    <w:p w14:paraId="1729D69E" w14:textId="60A4D3D6" w:rsidR="009B7E50" w:rsidRPr="000F3870" w:rsidRDefault="0079366A" w:rsidP="00A64F76">
      <w:pPr>
        <w:rPr>
          <w:rFonts w:ascii="Arial" w:hAnsi="Arial" w:cs="Arial"/>
        </w:rPr>
      </w:pPr>
      <w:r w:rsidRPr="000F3870">
        <w:rPr>
          <w:rFonts w:ascii="Arial" w:hAnsi="Arial" w:cs="Arial"/>
        </w:rPr>
        <w:tab/>
      </w:r>
      <w:r w:rsidRPr="000F3870">
        <w:rPr>
          <w:rFonts w:ascii="Arial" w:hAnsi="Arial" w:cs="Arial"/>
        </w:rPr>
        <w:tab/>
      </w:r>
    </w:p>
    <w:p w14:paraId="3B1B2A90" w14:textId="3BBE8320" w:rsidR="009B7E50" w:rsidRPr="000F3870" w:rsidRDefault="00A222F2" w:rsidP="00CD6121">
      <w:pPr>
        <w:pStyle w:val="Overskrift2"/>
        <w:rPr>
          <w:rFonts w:ascii="Arial" w:eastAsia="Times New Roman" w:hAnsi="Arial" w:cs="Arial"/>
          <w:b/>
          <w:bCs/>
          <w:color w:val="auto"/>
          <w:lang w:eastAsia="da-DK"/>
        </w:rPr>
      </w:pPr>
      <w:bookmarkStart w:id="12" w:name="_Toc117673355"/>
      <w:bookmarkStart w:id="13" w:name="_Toc117769459"/>
      <w:r w:rsidRPr="000F3870">
        <w:rPr>
          <w:rFonts w:ascii="Arial" w:eastAsia="Times New Roman" w:hAnsi="Arial" w:cs="Arial"/>
          <w:b/>
          <w:bCs/>
          <w:color w:val="auto"/>
          <w:lang w:eastAsia="da-DK"/>
        </w:rPr>
        <w:t>Læringselement 1; Grundfag på GF2 PA</w:t>
      </w:r>
      <w:bookmarkEnd w:id="12"/>
      <w:bookmarkEnd w:id="13"/>
    </w:p>
    <w:p w14:paraId="16B93918" w14:textId="77777777" w:rsidR="00B467CF" w:rsidRPr="000F3870" w:rsidRDefault="00B467CF" w:rsidP="00B467CF">
      <w:pPr>
        <w:rPr>
          <w:rFonts w:ascii="Arial" w:hAnsi="Arial" w:cs="Arial"/>
          <w:lang w:eastAsia="da-DK"/>
        </w:rPr>
      </w:pPr>
    </w:p>
    <w:p w14:paraId="1C3CB4E0" w14:textId="77777777" w:rsidR="009B7E50" w:rsidRPr="000F3870" w:rsidRDefault="009B7E50" w:rsidP="00CD6121">
      <w:pPr>
        <w:pStyle w:val="Overskrift2"/>
        <w:rPr>
          <w:rFonts w:ascii="Arial" w:eastAsia="Times New Roman" w:hAnsi="Arial" w:cs="Arial"/>
          <w:b/>
          <w:bCs/>
          <w:color w:val="auto"/>
          <w:sz w:val="27"/>
          <w:szCs w:val="27"/>
          <w:lang w:eastAsia="da-DK"/>
        </w:rPr>
      </w:pPr>
      <w:bookmarkStart w:id="14" w:name="_Toc117673356"/>
      <w:bookmarkStart w:id="15" w:name="_Toc117769460"/>
      <w:r w:rsidRPr="000F3870">
        <w:rPr>
          <w:rFonts w:ascii="Arial" w:eastAsia="Times New Roman" w:hAnsi="Arial" w:cs="Arial"/>
          <w:b/>
          <w:bCs/>
          <w:color w:val="auto"/>
          <w:lang w:eastAsia="da-DK"/>
        </w:rPr>
        <w:t>Læringselement 2; Intro:</w:t>
      </w:r>
      <w:bookmarkEnd w:id="14"/>
      <w:bookmarkEnd w:id="15"/>
    </w:p>
    <w:p w14:paraId="5FF3B1B1" w14:textId="77777777" w:rsidR="009B7E50"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991"/>
        <w:gridCol w:w="7214"/>
      </w:tblGrid>
      <w:tr w:rsidR="009B7E50" w:rsidRPr="000F3870" w14:paraId="05942438" w14:textId="77777777" w:rsidTr="00FF28DD">
        <w:trPr>
          <w:trHeight w:val="240"/>
          <w:tblCellSpacing w:w="0" w:type="dxa"/>
        </w:trPr>
        <w:tc>
          <w:tcPr>
            <w:tcW w:w="1413" w:type="dxa"/>
            <w:tcBorders>
              <w:top w:val="single" w:sz="8" w:space="0" w:color="666666"/>
              <w:left w:val="single" w:sz="8" w:space="0" w:color="666666"/>
              <w:bottom w:val="single" w:sz="8" w:space="0" w:color="auto"/>
              <w:right w:val="single" w:sz="8" w:space="0" w:color="666666"/>
            </w:tcBorders>
            <w:shd w:val="clear" w:color="auto" w:fill="F2F2F2"/>
            <w:tcMar>
              <w:top w:w="0" w:type="dxa"/>
              <w:left w:w="108" w:type="dxa"/>
              <w:bottom w:w="0" w:type="dxa"/>
              <w:right w:w="108" w:type="dxa"/>
            </w:tcMar>
            <w:vAlign w:val="center"/>
            <w:hideMark/>
          </w:tcPr>
          <w:p w14:paraId="22F4B59C"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Gruppering</w:t>
            </w:r>
          </w:p>
        </w:tc>
        <w:tc>
          <w:tcPr>
            <w:tcW w:w="991" w:type="dxa"/>
            <w:tcBorders>
              <w:top w:val="single" w:sz="8" w:space="0" w:color="666666"/>
              <w:left w:val="nil"/>
              <w:bottom w:val="single" w:sz="8" w:space="0" w:color="auto"/>
              <w:right w:val="single" w:sz="8" w:space="0" w:color="666666"/>
            </w:tcBorders>
            <w:shd w:val="clear" w:color="auto" w:fill="F2F2F2"/>
            <w:tcMar>
              <w:top w:w="0" w:type="dxa"/>
              <w:left w:w="108" w:type="dxa"/>
              <w:bottom w:w="0" w:type="dxa"/>
              <w:right w:w="108" w:type="dxa"/>
            </w:tcMar>
            <w:vAlign w:val="center"/>
            <w:hideMark/>
          </w:tcPr>
          <w:p w14:paraId="20E7E123"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Dage</w:t>
            </w:r>
          </w:p>
        </w:tc>
        <w:tc>
          <w:tcPr>
            <w:tcW w:w="7214" w:type="dxa"/>
            <w:tcBorders>
              <w:top w:val="single" w:sz="8" w:space="0" w:color="666666"/>
              <w:left w:val="nil"/>
              <w:bottom w:val="single" w:sz="8" w:space="0" w:color="auto"/>
              <w:right w:val="single" w:sz="8" w:space="0" w:color="666666"/>
            </w:tcBorders>
            <w:shd w:val="clear" w:color="auto" w:fill="F2F2F2"/>
            <w:tcMar>
              <w:top w:w="0" w:type="dxa"/>
              <w:left w:w="108" w:type="dxa"/>
              <w:bottom w:w="0" w:type="dxa"/>
              <w:right w:w="108" w:type="dxa"/>
            </w:tcMar>
            <w:vAlign w:val="center"/>
            <w:hideMark/>
          </w:tcPr>
          <w:p w14:paraId="7AB4CFC8" w14:textId="78020B4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Formål med intro</w:t>
            </w:r>
          </w:p>
        </w:tc>
      </w:tr>
      <w:tr w:rsidR="00FF28DD" w:rsidRPr="000F3870" w14:paraId="34A821E0" w14:textId="77777777" w:rsidTr="00940052">
        <w:trPr>
          <w:trHeight w:val="2710"/>
          <w:tblCellSpacing w:w="0" w:type="dxa"/>
        </w:trPr>
        <w:tc>
          <w:tcPr>
            <w:tcW w:w="1413" w:type="dxa"/>
            <w:tcBorders>
              <w:top w:val="nil"/>
              <w:left w:val="single" w:sz="8" w:space="0" w:color="666666"/>
              <w:right w:val="single" w:sz="8" w:space="0" w:color="666666"/>
            </w:tcBorders>
            <w:shd w:val="clear" w:color="auto" w:fill="FFFFFF"/>
            <w:tcMar>
              <w:top w:w="0" w:type="dxa"/>
              <w:left w:w="108" w:type="dxa"/>
              <w:bottom w:w="0" w:type="dxa"/>
              <w:right w:w="108" w:type="dxa"/>
            </w:tcMar>
            <w:vAlign w:val="center"/>
            <w:hideMark/>
          </w:tcPr>
          <w:p w14:paraId="1F3E35DD" w14:textId="60F6C96F" w:rsidR="00FF28DD" w:rsidRPr="000F3870" w:rsidRDefault="00FF28DD"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000000"/>
                <w:sz w:val="20"/>
                <w:szCs w:val="20"/>
                <w:lang w:eastAsia="da-DK"/>
              </w:rPr>
              <w:t>Intro</w:t>
            </w:r>
          </w:p>
        </w:tc>
        <w:tc>
          <w:tcPr>
            <w:tcW w:w="991" w:type="dxa"/>
            <w:tcBorders>
              <w:top w:val="nil"/>
              <w:left w:val="nil"/>
              <w:right w:val="single" w:sz="8" w:space="0" w:color="666666"/>
            </w:tcBorders>
            <w:shd w:val="clear" w:color="auto" w:fill="FFFFFF"/>
            <w:tcMar>
              <w:top w:w="0" w:type="dxa"/>
              <w:left w:w="108" w:type="dxa"/>
              <w:bottom w:w="0" w:type="dxa"/>
              <w:right w:w="108" w:type="dxa"/>
            </w:tcMar>
            <w:vAlign w:val="center"/>
            <w:hideMark/>
          </w:tcPr>
          <w:p w14:paraId="30A517A2" w14:textId="68A4EBE2" w:rsidR="00FF28DD" w:rsidRPr="000F3870" w:rsidRDefault="00C57ED3" w:rsidP="00A203B7">
            <w:pPr>
              <w:spacing w:after="0" w:line="240" w:lineRule="auto"/>
              <w:rPr>
                <w:rFonts w:ascii="Arial" w:eastAsia="Times New Roman" w:hAnsi="Arial" w:cs="Arial"/>
                <w:sz w:val="20"/>
                <w:szCs w:val="20"/>
                <w:lang w:eastAsia="da-DK"/>
              </w:rPr>
            </w:pPr>
            <w:r w:rsidRPr="000F3870">
              <w:rPr>
                <w:rFonts w:ascii="Arial" w:eastAsia="Times New Roman" w:hAnsi="Arial" w:cs="Arial"/>
                <w:color w:val="000000"/>
                <w:sz w:val="20"/>
                <w:szCs w:val="20"/>
                <w:lang w:eastAsia="da-DK"/>
              </w:rPr>
              <w:t>4</w:t>
            </w:r>
            <w:r w:rsidR="00FF28DD" w:rsidRPr="000F3870">
              <w:rPr>
                <w:rFonts w:ascii="Arial" w:eastAsia="Times New Roman" w:hAnsi="Arial" w:cs="Arial"/>
                <w:color w:val="000000"/>
                <w:sz w:val="20"/>
                <w:szCs w:val="20"/>
                <w:lang w:eastAsia="da-DK"/>
              </w:rPr>
              <w:t xml:space="preserve"> dage</w:t>
            </w:r>
          </w:p>
        </w:tc>
        <w:tc>
          <w:tcPr>
            <w:tcW w:w="7214" w:type="dxa"/>
            <w:tcBorders>
              <w:top w:val="nil"/>
              <w:left w:val="nil"/>
              <w:right w:val="single" w:sz="8" w:space="0" w:color="666666"/>
            </w:tcBorders>
            <w:shd w:val="clear" w:color="auto" w:fill="FFFFFF"/>
            <w:tcMar>
              <w:top w:w="0" w:type="dxa"/>
              <w:left w:w="108" w:type="dxa"/>
              <w:bottom w:w="0" w:type="dxa"/>
              <w:right w:w="108" w:type="dxa"/>
            </w:tcMar>
            <w:vAlign w:val="center"/>
            <w:hideMark/>
          </w:tcPr>
          <w:p w14:paraId="7724709E" w14:textId="5F812BEF" w:rsidR="00165001" w:rsidRDefault="001A657C" w:rsidP="00A203B7">
            <w:pPr>
              <w:spacing w:after="0" w:line="240" w:lineRule="auto"/>
              <w:rPr>
                <w:rFonts w:ascii="Arial" w:eastAsia="Times New Roman" w:hAnsi="Arial" w:cs="Arial"/>
                <w:lang w:eastAsia="da-DK"/>
              </w:rPr>
            </w:pPr>
            <w:r>
              <w:rPr>
                <w:rFonts w:ascii="Arial" w:eastAsia="Times New Roman" w:hAnsi="Arial" w:cs="Arial"/>
                <w:lang w:eastAsia="da-DK"/>
              </w:rPr>
              <w:t>Overordnet formål med introdagene er</w:t>
            </w:r>
            <w:r w:rsidR="00E1051A">
              <w:rPr>
                <w:rFonts w:ascii="Arial" w:eastAsia="Times New Roman" w:hAnsi="Arial" w:cs="Arial"/>
                <w:lang w:eastAsia="da-DK"/>
              </w:rPr>
              <w:t xml:space="preserve"> </w:t>
            </w:r>
            <w:r w:rsidR="00CA43C8">
              <w:rPr>
                <w:rFonts w:ascii="Arial" w:eastAsia="Times New Roman" w:hAnsi="Arial" w:cs="Arial"/>
                <w:lang w:eastAsia="da-DK"/>
              </w:rPr>
              <w:t>trivsel og introduktion til uddannelsen</w:t>
            </w:r>
          </w:p>
          <w:p w14:paraId="797F55CC" w14:textId="3E876908" w:rsidR="00561D73" w:rsidRDefault="00CE55C8" w:rsidP="00A203B7">
            <w:pPr>
              <w:spacing w:after="0" w:line="240" w:lineRule="auto"/>
              <w:rPr>
                <w:rFonts w:ascii="Arial" w:eastAsia="Times New Roman" w:hAnsi="Arial" w:cs="Arial"/>
                <w:lang w:eastAsia="da-DK"/>
              </w:rPr>
            </w:pPr>
            <w:r>
              <w:rPr>
                <w:rFonts w:ascii="Arial" w:eastAsia="Times New Roman" w:hAnsi="Arial" w:cs="Arial"/>
                <w:lang w:eastAsia="da-DK"/>
              </w:rPr>
              <w:t>Vi bruger dagene til:</w:t>
            </w:r>
          </w:p>
          <w:p w14:paraId="2142E13F" w14:textId="77777777" w:rsidR="00C82FD9" w:rsidRDefault="00C82FD9" w:rsidP="00A203B7">
            <w:pPr>
              <w:spacing w:after="0" w:line="240" w:lineRule="auto"/>
              <w:rPr>
                <w:rFonts w:ascii="Arial" w:eastAsia="Times New Roman" w:hAnsi="Arial" w:cs="Arial"/>
                <w:lang w:eastAsia="da-DK"/>
              </w:rPr>
            </w:pPr>
          </w:p>
          <w:p w14:paraId="1DADFCB7" w14:textId="4A4191D7" w:rsidR="006902A9" w:rsidRDefault="00561D73" w:rsidP="008F6240">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 xml:space="preserve">At </w:t>
            </w:r>
            <w:r w:rsidR="006902A9" w:rsidRPr="008F6240">
              <w:rPr>
                <w:rFonts w:ascii="Arial" w:eastAsia="Times New Roman" w:hAnsi="Arial" w:cs="Arial"/>
                <w:lang w:eastAsia="da-DK"/>
              </w:rPr>
              <w:t>skabe det gode klassefællesskab</w:t>
            </w:r>
          </w:p>
          <w:p w14:paraId="427EAC28" w14:textId="77777777" w:rsidR="008F6240" w:rsidRPr="008F6240" w:rsidRDefault="008F6240" w:rsidP="008F6240">
            <w:pPr>
              <w:pStyle w:val="Listeafsnit"/>
              <w:spacing w:after="0" w:line="240" w:lineRule="auto"/>
              <w:rPr>
                <w:rFonts w:ascii="Arial" w:eastAsia="Times New Roman" w:hAnsi="Arial" w:cs="Arial"/>
                <w:lang w:eastAsia="da-DK"/>
              </w:rPr>
            </w:pPr>
          </w:p>
          <w:p w14:paraId="513B97E7" w14:textId="78ACA475" w:rsidR="007B4C7F" w:rsidRDefault="00561D73" w:rsidP="008F6240">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 xml:space="preserve">At </w:t>
            </w:r>
            <w:r w:rsidR="006902A9" w:rsidRPr="008F6240">
              <w:rPr>
                <w:rFonts w:ascii="Arial" w:eastAsia="Times New Roman" w:hAnsi="Arial" w:cs="Arial"/>
                <w:lang w:eastAsia="da-DK"/>
              </w:rPr>
              <w:t xml:space="preserve">eleverne danner </w:t>
            </w:r>
            <w:r w:rsidR="008F6240">
              <w:rPr>
                <w:rFonts w:ascii="Arial" w:eastAsia="Times New Roman" w:hAnsi="Arial" w:cs="Arial"/>
                <w:lang w:eastAsia="da-DK"/>
              </w:rPr>
              <w:t>respekt</w:t>
            </w:r>
            <w:r w:rsidR="00277164">
              <w:rPr>
                <w:rFonts w:ascii="Arial" w:eastAsia="Times New Roman" w:hAnsi="Arial" w:cs="Arial"/>
                <w:lang w:eastAsia="da-DK"/>
              </w:rPr>
              <w:t xml:space="preserve">fulde </w:t>
            </w:r>
            <w:r w:rsidR="006902A9" w:rsidRPr="008F6240">
              <w:rPr>
                <w:rFonts w:ascii="Arial" w:eastAsia="Times New Roman" w:hAnsi="Arial" w:cs="Arial"/>
                <w:lang w:eastAsia="da-DK"/>
              </w:rPr>
              <w:t>relationer til hinanden og underviserne</w:t>
            </w:r>
            <w:r w:rsidR="001A657C" w:rsidRPr="008F6240">
              <w:rPr>
                <w:rFonts w:ascii="Arial" w:eastAsia="Times New Roman" w:hAnsi="Arial" w:cs="Arial"/>
                <w:lang w:eastAsia="da-DK"/>
              </w:rPr>
              <w:t xml:space="preserve"> </w:t>
            </w:r>
          </w:p>
          <w:p w14:paraId="4CBF2350" w14:textId="77777777" w:rsidR="008F6240" w:rsidRPr="008F6240" w:rsidRDefault="008F6240" w:rsidP="008F6240">
            <w:pPr>
              <w:pStyle w:val="Listeafsnit"/>
              <w:spacing w:after="0" w:line="240" w:lineRule="auto"/>
              <w:rPr>
                <w:rFonts w:ascii="Arial" w:eastAsia="Times New Roman" w:hAnsi="Arial" w:cs="Arial"/>
                <w:lang w:eastAsia="da-DK"/>
              </w:rPr>
            </w:pPr>
          </w:p>
          <w:p w14:paraId="6D19CFE6" w14:textId="2AA14C2D" w:rsidR="008F6240" w:rsidRDefault="00561D73" w:rsidP="008F6240">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 xml:space="preserve">At </w:t>
            </w:r>
            <w:r w:rsidR="008F6240">
              <w:rPr>
                <w:rFonts w:ascii="Arial" w:eastAsia="Times New Roman" w:hAnsi="Arial" w:cs="Arial"/>
                <w:lang w:eastAsia="da-DK"/>
              </w:rPr>
              <w:t>eleven</w:t>
            </w:r>
            <w:r w:rsidR="000C2402" w:rsidRPr="008F6240">
              <w:rPr>
                <w:rFonts w:ascii="Arial" w:eastAsia="Times New Roman" w:hAnsi="Arial" w:cs="Arial"/>
                <w:lang w:eastAsia="da-DK"/>
              </w:rPr>
              <w:t xml:space="preserve"> opnå</w:t>
            </w:r>
            <w:r w:rsidR="008F6240">
              <w:rPr>
                <w:rFonts w:ascii="Arial" w:eastAsia="Times New Roman" w:hAnsi="Arial" w:cs="Arial"/>
                <w:lang w:eastAsia="da-DK"/>
              </w:rPr>
              <w:t>r</w:t>
            </w:r>
            <w:r w:rsidR="000C2402" w:rsidRPr="008F6240">
              <w:rPr>
                <w:rFonts w:ascii="Arial" w:eastAsia="Times New Roman" w:hAnsi="Arial" w:cs="Arial"/>
                <w:lang w:eastAsia="da-DK"/>
              </w:rPr>
              <w:t xml:space="preserve"> viden om hvad det kræver at være studieparat og deltagende samt demonstrere dette. </w:t>
            </w:r>
          </w:p>
          <w:p w14:paraId="12499A80" w14:textId="77777777" w:rsidR="008F6240" w:rsidRPr="008F6240" w:rsidRDefault="008F6240" w:rsidP="008F6240">
            <w:pPr>
              <w:pStyle w:val="Listeafsnit"/>
              <w:rPr>
                <w:rFonts w:ascii="Arial" w:eastAsia="Times New Roman" w:hAnsi="Arial" w:cs="Arial"/>
                <w:lang w:eastAsia="da-DK"/>
              </w:rPr>
            </w:pPr>
          </w:p>
          <w:p w14:paraId="67E502BF" w14:textId="2E5F9B93" w:rsidR="008F6240" w:rsidRDefault="008F6240" w:rsidP="00A203B7">
            <w:pPr>
              <w:pStyle w:val="Listeafsnit"/>
              <w:numPr>
                <w:ilvl w:val="0"/>
                <w:numId w:val="20"/>
              </w:numPr>
              <w:spacing w:after="0" w:line="240" w:lineRule="auto"/>
              <w:rPr>
                <w:rFonts w:ascii="Arial" w:eastAsia="Times New Roman" w:hAnsi="Arial" w:cs="Arial"/>
                <w:lang w:eastAsia="da-DK"/>
              </w:rPr>
            </w:pPr>
            <w:r w:rsidRPr="008F6240">
              <w:rPr>
                <w:rFonts w:ascii="Arial" w:eastAsia="Times New Roman" w:hAnsi="Arial" w:cs="Arial"/>
                <w:lang w:eastAsia="da-DK"/>
              </w:rPr>
              <w:t>At eleven</w:t>
            </w:r>
            <w:r w:rsidR="000C2402" w:rsidRPr="008F6240">
              <w:rPr>
                <w:rFonts w:ascii="Arial" w:eastAsia="Times New Roman" w:hAnsi="Arial" w:cs="Arial"/>
                <w:lang w:eastAsia="da-DK"/>
              </w:rPr>
              <w:t xml:space="preserve"> blive</w:t>
            </w:r>
            <w:r w:rsidRPr="008F6240">
              <w:rPr>
                <w:rFonts w:ascii="Arial" w:eastAsia="Times New Roman" w:hAnsi="Arial" w:cs="Arial"/>
                <w:lang w:eastAsia="da-DK"/>
              </w:rPr>
              <w:t>r</w:t>
            </w:r>
            <w:r w:rsidR="000C2402" w:rsidRPr="008F6240">
              <w:rPr>
                <w:rFonts w:ascii="Arial" w:eastAsia="Times New Roman" w:hAnsi="Arial" w:cs="Arial"/>
                <w:lang w:eastAsia="da-DK"/>
              </w:rPr>
              <w:t xml:space="preserve"> bevidst om egen motivation og drivkraft i forhold til opnåelse af kompetencemålene.</w:t>
            </w:r>
          </w:p>
          <w:p w14:paraId="5BDF663B" w14:textId="77777777" w:rsidR="00C82FD9" w:rsidRPr="00C82FD9" w:rsidRDefault="00C82FD9" w:rsidP="00C82FD9">
            <w:pPr>
              <w:pStyle w:val="Listeafsnit"/>
              <w:rPr>
                <w:rFonts w:ascii="Arial" w:eastAsia="Times New Roman" w:hAnsi="Arial" w:cs="Arial"/>
                <w:lang w:eastAsia="da-DK"/>
              </w:rPr>
            </w:pPr>
          </w:p>
          <w:p w14:paraId="6916095B" w14:textId="795E7D98" w:rsidR="00C82FD9" w:rsidRDefault="00561D73" w:rsidP="00C82FD9">
            <w:pPr>
              <w:pStyle w:val="Listeafsnit"/>
              <w:numPr>
                <w:ilvl w:val="0"/>
                <w:numId w:val="20"/>
              </w:numPr>
              <w:rPr>
                <w:rFonts w:ascii="Arial" w:eastAsia="Times New Roman" w:hAnsi="Arial" w:cs="Arial"/>
                <w:lang w:eastAsia="da-DK"/>
              </w:rPr>
            </w:pPr>
            <w:r>
              <w:rPr>
                <w:rFonts w:ascii="Arial" w:eastAsia="Times New Roman" w:hAnsi="Arial" w:cs="Arial"/>
                <w:lang w:eastAsia="da-DK"/>
              </w:rPr>
              <w:t xml:space="preserve">At </w:t>
            </w:r>
            <w:r w:rsidR="00C82FD9" w:rsidRPr="00C82FD9">
              <w:rPr>
                <w:rFonts w:ascii="Arial" w:eastAsia="Times New Roman" w:hAnsi="Arial" w:cs="Arial"/>
                <w:lang w:eastAsia="da-DK"/>
              </w:rPr>
              <w:t>eleverne får indblik i grundforløb 2 pædagogisk assistent</w:t>
            </w:r>
          </w:p>
          <w:p w14:paraId="745980E5" w14:textId="77777777" w:rsidR="00C82FD9" w:rsidRPr="00C82FD9" w:rsidRDefault="00C82FD9" w:rsidP="00C82FD9">
            <w:pPr>
              <w:pStyle w:val="Listeafsnit"/>
              <w:rPr>
                <w:rFonts w:ascii="Arial" w:eastAsia="Times New Roman" w:hAnsi="Arial" w:cs="Arial"/>
                <w:lang w:eastAsia="da-DK"/>
              </w:rPr>
            </w:pPr>
          </w:p>
          <w:p w14:paraId="4E3F7ADE" w14:textId="77777777" w:rsidR="00C82FD9" w:rsidRPr="00C82FD9" w:rsidRDefault="00C82FD9" w:rsidP="00C82FD9">
            <w:pPr>
              <w:pStyle w:val="Listeafsnit"/>
              <w:rPr>
                <w:rFonts w:ascii="Arial" w:eastAsia="Times New Roman" w:hAnsi="Arial" w:cs="Arial"/>
                <w:lang w:eastAsia="da-DK"/>
              </w:rPr>
            </w:pPr>
          </w:p>
          <w:p w14:paraId="728D4C54" w14:textId="2C53D470" w:rsidR="00FF28DD" w:rsidRPr="008F6240" w:rsidRDefault="0057413A" w:rsidP="00A203B7">
            <w:pPr>
              <w:pStyle w:val="Listeafsnit"/>
              <w:numPr>
                <w:ilvl w:val="0"/>
                <w:numId w:val="20"/>
              </w:numPr>
              <w:spacing w:after="0" w:line="240" w:lineRule="auto"/>
              <w:rPr>
                <w:rFonts w:ascii="Arial" w:eastAsia="Times New Roman" w:hAnsi="Arial" w:cs="Arial"/>
                <w:lang w:eastAsia="da-DK"/>
              </w:rPr>
            </w:pPr>
            <w:r>
              <w:rPr>
                <w:rFonts w:ascii="Arial" w:eastAsia="Times New Roman" w:hAnsi="Arial" w:cs="Arial"/>
                <w:lang w:eastAsia="da-DK"/>
              </w:rPr>
              <w:t>A</w:t>
            </w:r>
            <w:r w:rsidR="000C2402" w:rsidRPr="008F6240">
              <w:rPr>
                <w:rFonts w:ascii="Arial" w:eastAsia="Times New Roman" w:hAnsi="Arial" w:cs="Arial"/>
                <w:lang w:eastAsia="da-DK"/>
              </w:rPr>
              <w:t>t e</w:t>
            </w:r>
            <w:r w:rsidR="00FF28DD" w:rsidRPr="008F6240">
              <w:rPr>
                <w:rFonts w:ascii="Arial" w:eastAsia="Times New Roman" w:hAnsi="Arial" w:cs="Arial"/>
                <w:lang w:eastAsia="da-DK"/>
              </w:rPr>
              <w:t xml:space="preserve">leven </w:t>
            </w:r>
            <w:r w:rsidR="000C2402" w:rsidRPr="008F6240">
              <w:rPr>
                <w:rFonts w:ascii="Arial" w:eastAsia="Times New Roman" w:hAnsi="Arial" w:cs="Arial"/>
                <w:lang w:eastAsia="da-DK"/>
              </w:rPr>
              <w:t>bliver</w:t>
            </w:r>
            <w:r w:rsidR="00FF28DD" w:rsidRPr="008F6240">
              <w:rPr>
                <w:rFonts w:ascii="Arial" w:eastAsia="Times New Roman" w:hAnsi="Arial" w:cs="Arial"/>
                <w:lang w:eastAsia="da-DK"/>
              </w:rPr>
              <w:t xml:space="preserve"> fortrolig med </w:t>
            </w:r>
            <w:proofErr w:type="spellStart"/>
            <w:r w:rsidR="00FF28DD" w:rsidRPr="008F6240">
              <w:rPr>
                <w:rFonts w:ascii="Arial" w:eastAsia="Times New Roman" w:hAnsi="Arial" w:cs="Arial"/>
                <w:lang w:eastAsia="da-DK"/>
              </w:rPr>
              <w:t>ITværktøjer</w:t>
            </w:r>
            <w:proofErr w:type="spellEnd"/>
            <w:r w:rsidR="00FF28DD" w:rsidRPr="008F6240">
              <w:rPr>
                <w:rFonts w:ascii="Arial" w:eastAsia="Times New Roman" w:hAnsi="Arial" w:cs="Arial"/>
                <w:lang w:eastAsia="da-DK"/>
              </w:rPr>
              <w:t xml:space="preserve">. Det betyder, at man skal have styr på </w:t>
            </w:r>
            <w:r w:rsidR="002E2A23" w:rsidRPr="008F6240">
              <w:rPr>
                <w:rFonts w:ascii="Arial" w:eastAsia="Times New Roman" w:hAnsi="Arial" w:cs="Arial"/>
                <w:lang w:eastAsia="da-DK"/>
              </w:rPr>
              <w:t>Studie+</w:t>
            </w:r>
            <w:r w:rsidR="00FF28DD" w:rsidRPr="008F6240">
              <w:rPr>
                <w:rFonts w:ascii="Arial" w:eastAsia="Times New Roman" w:hAnsi="Arial" w:cs="Arial"/>
                <w:lang w:eastAsia="da-DK"/>
              </w:rPr>
              <w:t xml:space="preserve">, </w:t>
            </w:r>
            <w:proofErr w:type="spellStart"/>
            <w:r w:rsidR="00FF28DD" w:rsidRPr="008F6240">
              <w:rPr>
                <w:rFonts w:ascii="Arial" w:eastAsia="Times New Roman" w:hAnsi="Arial" w:cs="Arial"/>
                <w:lang w:eastAsia="da-DK"/>
              </w:rPr>
              <w:t>It’s</w:t>
            </w:r>
            <w:proofErr w:type="spellEnd"/>
            <w:r w:rsidR="00FF28DD" w:rsidRPr="008F6240">
              <w:rPr>
                <w:rFonts w:ascii="Arial" w:eastAsia="Times New Roman" w:hAnsi="Arial" w:cs="Arial"/>
                <w:lang w:eastAsia="da-DK"/>
              </w:rPr>
              <w:t xml:space="preserve"> lear</w:t>
            </w:r>
            <w:r w:rsidR="00141A6E" w:rsidRPr="008F6240">
              <w:rPr>
                <w:rFonts w:ascii="Arial" w:eastAsia="Times New Roman" w:hAnsi="Arial" w:cs="Arial"/>
                <w:lang w:eastAsia="da-DK"/>
              </w:rPr>
              <w:t>ning</w:t>
            </w:r>
            <w:r w:rsidR="00FF28DD" w:rsidRPr="008F6240">
              <w:rPr>
                <w:rFonts w:ascii="Arial" w:eastAsia="Times New Roman" w:hAnsi="Arial" w:cs="Arial"/>
                <w:lang w:eastAsia="da-DK"/>
              </w:rPr>
              <w:t>,</w:t>
            </w:r>
            <w:r w:rsidR="00141A6E" w:rsidRPr="008F6240">
              <w:rPr>
                <w:rFonts w:ascii="Arial" w:eastAsia="Times New Roman" w:hAnsi="Arial" w:cs="Arial"/>
                <w:lang w:eastAsia="da-DK"/>
              </w:rPr>
              <w:t xml:space="preserve"> </w:t>
            </w:r>
            <w:r w:rsidR="000C3424" w:rsidRPr="008F6240">
              <w:rPr>
                <w:rFonts w:ascii="Arial" w:eastAsia="Times New Roman" w:hAnsi="Arial" w:cs="Arial"/>
                <w:lang w:eastAsia="da-DK"/>
              </w:rPr>
              <w:t>Pages, Keynote,</w:t>
            </w:r>
            <w:r w:rsidR="00FF28DD" w:rsidRPr="008F6240">
              <w:rPr>
                <w:rFonts w:ascii="Arial" w:eastAsia="Times New Roman" w:hAnsi="Arial" w:cs="Arial"/>
                <w:lang w:eastAsia="da-DK"/>
              </w:rPr>
              <w:t xml:space="preserve"> </w:t>
            </w:r>
            <w:proofErr w:type="spellStart"/>
            <w:r w:rsidR="004A16FA" w:rsidRPr="008F6240">
              <w:rPr>
                <w:rFonts w:ascii="Arial" w:eastAsia="Times New Roman" w:hAnsi="Arial" w:cs="Arial"/>
                <w:lang w:eastAsia="da-DK"/>
              </w:rPr>
              <w:t>Sosu</w:t>
            </w:r>
            <w:proofErr w:type="spellEnd"/>
            <w:r w:rsidR="004A16FA" w:rsidRPr="008F6240">
              <w:rPr>
                <w:rFonts w:ascii="Arial" w:eastAsia="Times New Roman" w:hAnsi="Arial" w:cs="Arial"/>
                <w:lang w:eastAsia="da-DK"/>
              </w:rPr>
              <w:t xml:space="preserve"> </w:t>
            </w:r>
            <w:r w:rsidR="00FF28DD" w:rsidRPr="008F6240">
              <w:rPr>
                <w:rFonts w:ascii="Arial" w:eastAsia="Times New Roman" w:hAnsi="Arial" w:cs="Arial"/>
                <w:lang w:eastAsia="da-DK"/>
              </w:rPr>
              <w:t>mail, vedhæfte filer</w:t>
            </w:r>
            <w:r w:rsidR="00644B82" w:rsidRPr="008F6240">
              <w:rPr>
                <w:rFonts w:ascii="Arial" w:eastAsia="Times New Roman" w:hAnsi="Arial" w:cs="Arial"/>
                <w:lang w:eastAsia="da-DK"/>
              </w:rPr>
              <w:t xml:space="preserve">, fra pages til </w:t>
            </w:r>
            <w:proofErr w:type="spellStart"/>
            <w:r w:rsidR="00644B82" w:rsidRPr="008F6240">
              <w:rPr>
                <w:rFonts w:ascii="Arial" w:eastAsia="Times New Roman" w:hAnsi="Arial" w:cs="Arial"/>
                <w:lang w:eastAsia="da-DK"/>
              </w:rPr>
              <w:t>PDF</w:t>
            </w:r>
            <w:r w:rsidR="0000390F">
              <w:rPr>
                <w:rFonts w:ascii="Arial" w:eastAsia="Times New Roman" w:hAnsi="Arial" w:cs="Arial"/>
                <w:lang w:eastAsia="da-DK"/>
              </w:rPr>
              <w:t>f</w:t>
            </w:r>
            <w:r w:rsidR="00644B82" w:rsidRPr="008F6240">
              <w:rPr>
                <w:rFonts w:ascii="Arial" w:eastAsia="Times New Roman" w:hAnsi="Arial" w:cs="Arial"/>
                <w:lang w:eastAsia="da-DK"/>
              </w:rPr>
              <w:t>il</w:t>
            </w:r>
            <w:proofErr w:type="spellEnd"/>
            <w:r w:rsidR="00644B82" w:rsidRPr="008F6240">
              <w:rPr>
                <w:rFonts w:ascii="Arial" w:eastAsia="Times New Roman" w:hAnsi="Arial" w:cs="Arial"/>
                <w:lang w:eastAsia="da-DK"/>
              </w:rPr>
              <w:t>.</w:t>
            </w:r>
          </w:p>
          <w:p w14:paraId="27C41B23" w14:textId="77777777" w:rsidR="00FF28DD" w:rsidRPr="000F3870" w:rsidRDefault="00FF28DD" w:rsidP="00A203B7">
            <w:pPr>
              <w:spacing w:after="0" w:line="240" w:lineRule="auto"/>
              <w:rPr>
                <w:rFonts w:ascii="Arial" w:eastAsia="Times New Roman" w:hAnsi="Arial" w:cs="Arial"/>
                <w:sz w:val="20"/>
                <w:szCs w:val="20"/>
                <w:lang w:eastAsia="da-DK"/>
              </w:rPr>
            </w:pPr>
          </w:p>
          <w:p w14:paraId="48886C1B" w14:textId="2AC130AC" w:rsidR="00FF28DD" w:rsidRPr="000F3870" w:rsidRDefault="00FF28DD" w:rsidP="00A203B7">
            <w:pPr>
              <w:spacing w:after="0" w:line="240" w:lineRule="auto"/>
              <w:rPr>
                <w:rFonts w:ascii="Arial" w:eastAsia="Times New Roman" w:hAnsi="Arial" w:cs="Arial"/>
                <w:lang w:eastAsia="da-DK"/>
              </w:rPr>
            </w:pPr>
          </w:p>
        </w:tc>
      </w:tr>
    </w:tbl>
    <w:p w14:paraId="5B9E40CF" w14:textId="77777777" w:rsidR="009B7E50" w:rsidRPr="000F3870" w:rsidRDefault="009B7E50" w:rsidP="009B7E50">
      <w:pPr>
        <w:shd w:val="clear" w:color="auto" w:fill="FAFBFD"/>
        <w:spacing w:before="240" w:after="0" w:line="240" w:lineRule="auto"/>
        <w:outlineLvl w:val="1"/>
        <w:rPr>
          <w:rFonts w:ascii="Arial" w:eastAsia="Times New Roman" w:hAnsi="Arial" w:cs="Arial"/>
          <w:b/>
          <w:bCs/>
          <w:color w:val="000000"/>
          <w:sz w:val="36"/>
          <w:szCs w:val="36"/>
          <w:lang w:eastAsia="da-DK"/>
        </w:rPr>
      </w:pPr>
      <w:r w:rsidRPr="000F3870">
        <w:rPr>
          <w:rFonts w:ascii="Arial" w:eastAsia="Times New Roman" w:hAnsi="Arial" w:cs="Arial"/>
          <w:b/>
          <w:bCs/>
          <w:color w:val="000000"/>
          <w:shd w:val="clear" w:color="auto" w:fill="FFFF00"/>
          <w:lang w:eastAsia="da-DK"/>
        </w:rPr>
        <w:br w:type="textWrapping" w:clear="all"/>
      </w:r>
    </w:p>
    <w:p w14:paraId="61293A3C" w14:textId="1D423FF1" w:rsidR="009B7E50" w:rsidRPr="000F3870" w:rsidRDefault="009B7E50" w:rsidP="00BD5352">
      <w:pPr>
        <w:pStyle w:val="Overskrift2"/>
        <w:rPr>
          <w:rFonts w:ascii="Arial" w:hAnsi="Arial" w:cs="Arial"/>
          <w:b/>
          <w:bCs/>
          <w:color w:val="auto"/>
        </w:rPr>
      </w:pPr>
      <w:r w:rsidRPr="000F3870">
        <w:rPr>
          <w:rFonts w:ascii="Arial" w:hAnsi="Arial" w:cs="Arial"/>
          <w:b/>
          <w:bCs/>
          <w:color w:val="auto"/>
        </w:rPr>
        <w:t> </w:t>
      </w:r>
      <w:bookmarkStart w:id="16" w:name="_Toc117673357"/>
      <w:bookmarkStart w:id="17" w:name="_Toc117769461"/>
      <w:r w:rsidRPr="000F3870">
        <w:rPr>
          <w:rFonts w:ascii="Arial" w:hAnsi="Arial" w:cs="Arial"/>
          <w:b/>
          <w:bCs/>
          <w:color w:val="auto"/>
        </w:rPr>
        <w:t>Læringselement 3;</w:t>
      </w:r>
      <w:bookmarkEnd w:id="16"/>
      <w:r w:rsidRPr="000F3870">
        <w:rPr>
          <w:rFonts w:ascii="Arial" w:hAnsi="Arial" w:cs="Arial"/>
          <w:b/>
          <w:bCs/>
          <w:color w:val="auto"/>
        </w:rPr>
        <w:t xml:space="preserve"> </w:t>
      </w:r>
      <w:r w:rsidR="00716699">
        <w:rPr>
          <w:rFonts w:ascii="Arial" w:hAnsi="Arial" w:cs="Arial"/>
          <w:b/>
          <w:bCs/>
          <w:color w:val="auto"/>
        </w:rPr>
        <w:t>Det uddannelsesspecifikke fag</w:t>
      </w:r>
      <w:bookmarkEnd w:id="17"/>
    </w:p>
    <w:p w14:paraId="48DAA93A" w14:textId="696A2BB2" w:rsidR="00E52E3B"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tbl>
      <w:tblPr>
        <w:tblStyle w:val="Tabel-Gitter"/>
        <w:tblW w:w="0" w:type="auto"/>
        <w:tblLook w:val="04A0" w:firstRow="1" w:lastRow="0" w:firstColumn="1" w:lastColumn="0" w:noHBand="0" w:noVBand="1"/>
      </w:tblPr>
      <w:tblGrid>
        <w:gridCol w:w="2689"/>
        <w:gridCol w:w="1559"/>
        <w:gridCol w:w="5380"/>
      </w:tblGrid>
      <w:tr w:rsidR="00E52E3B" w:rsidRPr="000F3870" w14:paraId="3A043503" w14:textId="77777777" w:rsidTr="00A22177">
        <w:tc>
          <w:tcPr>
            <w:tcW w:w="2689" w:type="dxa"/>
          </w:tcPr>
          <w:p w14:paraId="471024C2" w14:textId="77777777" w:rsidR="00E52E3B" w:rsidRPr="000F3870" w:rsidRDefault="00E52E3B"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Gruppering</w:t>
            </w:r>
          </w:p>
          <w:p w14:paraId="45E27CD9" w14:textId="2220BBA7" w:rsidR="00E52E3B" w:rsidRPr="000F3870" w:rsidRDefault="00E52E3B"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(områdefag</w:t>
            </w:r>
          </w:p>
        </w:tc>
        <w:tc>
          <w:tcPr>
            <w:tcW w:w="1559" w:type="dxa"/>
          </w:tcPr>
          <w:p w14:paraId="1CDC6055" w14:textId="4A8774CF" w:rsidR="00E52E3B" w:rsidRPr="000F3870" w:rsidRDefault="00FE6E6F"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Dage</w:t>
            </w:r>
          </w:p>
        </w:tc>
        <w:tc>
          <w:tcPr>
            <w:tcW w:w="5380" w:type="dxa"/>
          </w:tcPr>
          <w:p w14:paraId="4D686C01" w14:textId="7F05BB59" w:rsidR="00E52E3B" w:rsidRPr="000F3870" w:rsidRDefault="00FE6E6F" w:rsidP="009B7E50">
            <w:pPr>
              <w:rPr>
                <w:rFonts w:ascii="Arial" w:eastAsia="Times New Roman" w:hAnsi="Arial" w:cs="Arial"/>
                <w:b/>
                <w:bCs/>
                <w:color w:val="000000"/>
                <w:lang w:eastAsia="da-DK"/>
              </w:rPr>
            </w:pPr>
            <w:r w:rsidRPr="000F3870">
              <w:rPr>
                <w:rFonts w:ascii="Arial" w:eastAsia="Times New Roman" w:hAnsi="Arial" w:cs="Arial"/>
                <w:b/>
                <w:bCs/>
                <w:color w:val="000000"/>
                <w:lang w:eastAsia="da-DK"/>
              </w:rPr>
              <w:t>Uddannelsesspecifikt mål</w:t>
            </w:r>
          </w:p>
        </w:tc>
      </w:tr>
      <w:tr w:rsidR="00E52E3B" w:rsidRPr="000F3870" w14:paraId="36319DBA" w14:textId="77777777" w:rsidTr="00A22177">
        <w:tc>
          <w:tcPr>
            <w:tcW w:w="2689" w:type="dxa"/>
          </w:tcPr>
          <w:p w14:paraId="22BE35A4" w14:textId="77777777" w:rsidR="00E52E3B" w:rsidRPr="000F3870" w:rsidRDefault="00FE6E6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Pædagogik</w:t>
            </w:r>
          </w:p>
          <w:p w14:paraId="4E7274FA" w14:textId="79613F16" w:rsidR="00FE6E6F" w:rsidRPr="000F3870" w:rsidRDefault="00FE6E6F" w:rsidP="009B7E50">
            <w:pPr>
              <w:rPr>
                <w:rFonts w:ascii="Arial" w:eastAsia="Times New Roman" w:hAnsi="Arial" w:cs="Arial"/>
                <w:color w:val="000000"/>
                <w:sz w:val="20"/>
                <w:szCs w:val="20"/>
                <w:lang w:eastAsia="da-DK"/>
              </w:rPr>
            </w:pPr>
          </w:p>
        </w:tc>
        <w:tc>
          <w:tcPr>
            <w:tcW w:w="1559" w:type="dxa"/>
          </w:tcPr>
          <w:p w14:paraId="0F68F181" w14:textId="77777777" w:rsidR="00E52E3B" w:rsidRPr="000F3870" w:rsidRDefault="00C57ED3"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9</w:t>
            </w:r>
          </w:p>
          <w:p w14:paraId="17FE8033" w14:textId="6BF41F7D" w:rsidR="005A606C" w:rsidRPr="000F3870" w:rsidRDefault="005A606C" w:rsidP="009B7E50">
            <w:pPr>
              <w:rPr>
                <w:rFonts w:ascii="Arial" w:eastAsia="Times New Roman" w:hAnsi="Arial" w:cs="Arial"/>
                <w:color w:val="000000"/>
                <w:sz w:val="20"/>
                <w:szCs w:val="20"/>
                <w:lang w:eastAsia="da-DK"/>
              </w:rPr>
            </w:pPr>
          </w:p>
        </w:tc>
        <w:tc>
          <w:tcPr>
            <w:tcW w:w="5380" w:type="dxa"/>
          </w:tcPr>
          <w:p w14:paraId="7CF0DAC2" w14:textId="0D1B1CA7" w:rsidR="004B2B65" w:rsidRPr="000F3870" w:rsidRDefault="004B2B65" w:rsidP="00C96F22">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Begynderniveau:</w:t>
            </w:r>
          </w:p>
          <w:p w14:paraId="6426EA56" w14:textId="77777777" w:rsidR="004B2B65" w:rsidRPr="000F3870" w:rsidRDefault="004B2B65" w:rsidP="004B2B65">
            <w:pPr>
              <w:pStyle w:val="Listeafsnit"/>
              <w:rPr>
                <w:rFonts w:ascii="Arial" w:eastAsia="Times New Roman" w:hAnsi="Arial" w:cs="Arial"/>
                <w:color w:val="000000"/>
                <w:sz w:val="20"/>
                <w:szCs w:val="20"/>
                <w:lang w:eastAsia="da-DK"/>
              </w:rPr>
            </w:pPr>
          </w:p>
          <w:p w14:paraId="3C1FFB2E" w14:textId="7E903291" w:rsidR="00E52E3B" w:rsidRPr="000F3870" w:rsidRDefault="004A37AB" w:rsidP="00294CD2">
            <w:pPr>
              <w:pStyle w:val="Listeafsnit"/>
              <w:numPr>
                <w:ilvl w:val="0"/>
                <w:numId w:val="10"/>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Eleven kan i kendte situationer medvirke ved planlægning</w:t>
            </w:r>
            <w:r w:rsidR="008E3104" w:rsidRPr="000F3870">
              <w:rPr>
                <w:rFonts w:ascii="Arial" w:eastAsia="Times New Roman" w:hAnsi="Arial" w:cs="Arial"/>
                <w:color w:val="000000"/>
                <w:sz w:val="20"/>
                <w:szCs w:val="20"/>
                <w:lang w:eastAsia="da-DK"/>
              </w:rPr>
              <w:t xml:space="preserve">, gennemførelse og evaluering af enkelte fysiske, musiske, æstetiske, kulturelle, praktiske og rehabiliterende </w:t>
            </w:r>
            <w:r w:rsidR="00147E82" w:rsidRPr="000F3870">
              <w:rPr>
                <w:rFonts w:ascii="Arial" w:eastAsia="Times New Roman" w:hAnsi="Arial" w:cs="Arial"/>
                <w:color w:val="000000"/>
                <w:sz w:val="20"/>
                <w:szCs w:val="20"/>
                <w:lang w:eastAsia="da-DK"/>
              </w:rPr>
              <w:t>pædagogiske aktiviteter med brug af pædagogiske metoder målrettet målgruppen.</w:t>
            </w:r>
          </w:p>
          <w:p w14:paraId="33B92ED9" w14:textId="77777777" w:rsidR="008B7279" w:rsidRPr="000F3870" w:rsidRDefault="008B7279" w:rsidP="008B7279">
            <w:pPr>
              <w:pStyle w:val="Listeafsnit"/>
              <w:rPr>
                <w:rFonts w:ascii="Arial" w:eastAsia="Times New Roman" w:hAnsi="Arial" w:cs="Arial"/>
                <w:color w:val="000000"/>
                <w:sz w:val="20"/>
                <w:szCs w:val="20"/>
                <w:lang w:eastAsia="da-DK"/>
              </w:rPr>
            </w:pPr>
          </w:p>
          <w:p w14:paraId="6A38C533" w14:textId="62470CBA" w:rsidR="005768F0" w:rsidRPr="000F3870" w:rsidRDefault="009E06C7" w:rsidP="00294CD2">
            <w:pPr>
              <w:pStyle w:val="Listeafsnit"/>
              <w:numPr>
                <w:ilvl w:val="0"/>
                <w:numId w:val="11"/>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Eleven kan redegøre for den pædagogiske    sektors </w:t>
            </w:r>
            <w:r w:rsidR="006B6083" w:rsidRPr="000F3870">
              <w:rPr>
                <w:rFonts w:ascii="Arial" w:eastAsia="Times New Roman" w:hAnsi="Arial" w:cs="Arial"/>
                <w:color w:val="000000"/>
                <w:sz w:val="20"/>
                <w:szCs w:val="20"/>
                <w:lang w:eastAsia="da-DK"/>
              </w:rPr>
              <w:t>opbygning og den pædagogiske assistents rolle, samt de mest almindelige rettigheder og pligter som fagperson</w:t>
            </w:r>
          </w:p>
          <w:p w14:paraId="5AC029DD" w14:textId="77777777" w:rsidR="008B7279" w:rsidRPr="000F3870" w:rsidRDefault="008B7279" w:rsidP="008B7279">
            <w:pPr>
              <w:pStyle w:val="Listeafsnit"/>
              <w:rPr>
                <w:rFonts w:ascii="Arial" w:eastAsia="Times New Roman" w:hAnsi="Arial" w:cs="Arial"/>
                <w:color w:val="000000"/>
                <w:sz w:val="20"/>
                <w:szCs w:val="20"/>
                <w:lang w:eastAsia="da-DK"/>
              </w:rPr>
            </w:pPr>
          </w:p>
          <w:p w14:paraId="2C5C90A5" w14:textId="7ADBF0DF" w:rsidR="00294CD2" w:rsidRPr="000F3870" w:rsidRDefault="00460F9C" w:rsidP="008B7279">
            <w:pPr>
              <w:pStyle w:val="Listeafsnit"/>
              <w:numPr>
                <w:ilvl w:val="0"/>
                <w:numId w:val="12"/>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gengive enkle psykologiske og sociologiske processer i pædagogisk arbejde</w:t>
            </w:r>
            <w:r w:rsidR="008B7279" w:rsidRPr="000F3870">
              <w:rPr>
                <w:rFonts w:ascii="Arial" w:eastAsia="Times New Roman" w:hAnsi="Arial" w:cs="Arial"/>
                <w:color w:val="000000"/>
                <w:sz w:val="20"/>
                <w:szCs w:val="20"/>
                <w:lang w:eastAsia="da-DK"/>
              </w:rPr>
              <w:t>, der omhandler målgruppens samspil med omgivelserne</w:t>
            </w:r>
          </w:p>
          <w:p w14:paraId="3E4ABACD" w14:textId="4E47ABC1" w:rsidR="004B2B65" w:rsidRPr="000F3870" w:rsidRDefault="004B2B65" w:rsidP="004B2B65">
            <w:pPr>
              <w:pStyle w:val="Listeafsnit"/>
              <w:rPr>
                <w:rFonts w:ascii="Arial" w:eastAsia="Times New Roman" w:hAnsi="Arial" w:cs="Arial"/>
                <w:color w:val="000000"/>
                <w:sz w:val="20"/>
                <w:szCs w:val="20"/>
                <w:lang w:eastAsia="da-DK"/>
              </w:rPr>
            </w:pPr>
          </w:p>
          <w:p w14:paraId="2E94E088" w14:textId="55089A96" w:rsidR="004B2B65" w:rsidRPr="000F3870" w:rsidRDefault="004B2B65" w:rsidP="00C96F22">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Rutineret niveau:</w:t>
            </w:r>
          </w:p>
          <w:p w14:paraId="461F4EA6" w14:textId="77777777" w:rsidR="00256569" w:rsidRPr="000F3870" w:rsidRDefault="00256569" w:rsidP="004B2B65">
            <w:pPr>
              <w:pStyle w:val="Listeafsnit"/>
              <w:rPr>
                <w:rFonts w:ascii="Arial" w:eastAsia="Times New Roman" w:hAnsi="Arial" w:cs="Arial"/>
                <w:color w:val="000000"/>
                <w:sz w:val="20"/>
                <w:szCs w:val="20"/>
                <w:lang w:eastAsia="da-DK"/>
              </w:rPr>
            </w:pPr>
          </w:p>
          <w:p w14:paraId="676DA3FC" w14:textId="07636FEA" w:rsidR="008B7279" w:rsidRPr="000F3870" w:rsidRDefault="0052295A" w:rsidP="00256569">
            <w:pPr>
              <w:pStyle w:val="Listeafsnit"/>
              <w:numPr>
                <w:ilvl w:val="0"/>
                <w:numId w:val="13"/>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kendte situationer indgå i pædagogisk arbejde med at skabe relationer og understøtte motivation, inklusion. Trivsel og udvikling af målgruppen</w:t>
            </w:r>
            <w:r w:rsidR="00256569" w:rsidRPr="000F3870">
              <w:rPr>
                <w:rFonts w:ascii="Arial" w:eastAsia="Times New Roman" w:hAnsi="Arial" w:cs="Arial"/>
                <w:color w:val="000000"/>
                <w:sz w:val="20"/>
                <w:szCs w:val="20"/>
                <w:lang w:eastAsia="da-DK"/>
              </w:rPr>
              <w:t xml:space="preserve"> ud fra basal viden om udviklingspsykologi og med brug af enkle faglige begreber</w:t>
            </w:r>
          </w:p>
          <w:p w14:paraId="0CC92A98" w14:textId="77777777" w:rsidR="00256569" w:rsidRPr="000F3870" w:rsidRDefault="00256569" w:rsidP="00256569">
            <w:pPr>
              <w:pStyle w:val="Listeafsnit"/>
              <w:rPr>
                <w:rFonts w:ascii="Arial" w:eastAsia="Times New Roman" w:hAnsi="Arial" w:cs="Arial"/>
                <w:color w:val="000000"/>
                <w:sz w:val="20"/>
                <w:szCs w:val="20"/>
                <w:lang w:eastAsia="da-DK"/>
              </w:rPr>
            </w:pPr>
          </w:p>
          <w:p w14:paraId="603E672A" w14:textId="4BDD1D43" w:rsidR="00256569" w:rsidRPr="000F3870" w:rsidRDefault="00E30E55" w:rsidP="00256569">
            <w:pPr>
              <w:pStyle w:val="Listeafsnit"/>
              <w:numPr>
                <w:ilvl w:val="0"/>
                <w:numId w:val="13"/>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udvise empati for målgruppen og reflektere over enkle etiske dilemmaer i jobudøvelsen</w:t>
            </w:r>
          </w:p>
          <w:p w14:paraId="26A859AB" w14:textId="77777777" w:rsidR="008B7279" w:rsidRPr="000F3870" w:rsidRDefault="008B7279" w:rsidP="008B7279">
            <w:pPr>
              <w:pStyle w:val="Listeafsnit"/>
              <w:rPr>
                <w:rFonts w:ascii="Arial" w:eastAsia="Times New Roman" w:hAnsi="Arial" w:cs="Arial"/>
                <w:color w:val="000000"/>
                <w:sz w:val="20"/>
                <w:szCs w:val="20"/>
                <w:lang w:eastAsia="da-DK"/>
              </w:rPr>
            </w:pPr>
          </w:p>
          <w:p w14:paraId="1492582E" w14:textId="77777777" w:rsidR="00147E82" w:rsidRPr="000F3870" w:rsidRDefault="00147E82" w:rsidP="009E40B7">
            <w:pPr>
              <w:rPr>
                <w:rFonts w:ascii="Arial" w:eastAsia="Times New Roman" w:hAnsi="Arial" w:cs="Arial"/>
                <w:color w:val="000000"/>
                <w:sz w:val="20"/>
                <w:szCs w:val="20"/>
                <w:lang w:eastAsia="da-DK"/>
              </w:rPr>
            </w:pPr>
          </w:p>
          <w:p w14:paraId="1988F527" w14:textId="7A61CA14" w:rsidR="009E40B7" w:rsidRPr="000F3870" w:rsidRDefault="009E40B7" w:rsidP="009E40B7">
            <w:pPr>
              <w:rPr>
                <w:rFonts w:ascii="Arial" w:eastAsia="Times New Roman" w:hAnsi="Arial" w:cs="Arial"/>
                <w:color w:val="000000"/>
                <w:sz w:val="20"/>
                <w:szCs w:val="20"/>
                <w:lang w:eastAsia="da-DK"/>
              </w:rPr>
            </w:pPr>
          </w:p>
        </w:tc>
      </w:tr>
      <w:tr w:rsidR="00E52E3B" w:rsidRPr="000F3870" w14:paraId="14BE548A" w14:textId="77777777" w:rsidTr="00A22177">
        <w:tc>
          <w:tcPr>
            <w:tcW w:w="2689" w:type="dxa"/>
          </w:tcPr>
          <w:p w14:paraId="108BD209" w14:textId="77777777" w:rsidR="00E52E3B" w:rsidRPr="000F3870" w:rsidRDefault="00FE6E6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Sundhed</w:t>
            </w:r>
          </w:p>
          <w:p w14:paraId="287CCA21" w14:textId="010AA5EB" w:rsidR="00751225" w:rsidRPr="000F3870" w:rsidRDefault="00751225" w:rsidP="009B7E50">
            <w:pPr>
              <w:rPr>
                <w:rFonts w:ascii="Arial" w:eastAsia="Times New Roman" w:hAnsi="Arial" w:cs="Arial"/>
                <w:color w:val="000000"/>
                <w:sz w:val="20"/>
                <w:szCs w:val="20"/>
                <w:lang w:eastAsia="da-DK"/>
              </w:rPr>
            </w:pPr>
          </w:p>
        </w:tc>
        <w:tc>
          <w:tcPr>
            <w:tcW w:w="1559" w:type="dxa"/>
          </w:tcPr>
          <w:p w14:paraId="56631A7F" w14:textId="781318B9" w:rsidR="00E52E3B" w:rsidRPr="000F3870" w:rsidRDefault="00751225"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8</w:t>
            </w:r>
          </w:p>
        </w:tc>
        <w:tc>
          <w:tcPr>
            <w:tcW w:w="5380" w:type="dxa"/>
          </w:tcPr>
          <w:p w14:paraId="72809092" w14:textId="0F865CE4" w:rsidR="00E52E3B" w:rsidRPr="000F3870" w:rsidRDefault="00C96F2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027AD67C" w14:textId="79BC2C8F" w:rsidR="00C96F22" w:rsidRPr="000F3870" w:rsidRDefault="00C96F22" w:rsidP="00C96F22">
            <w:pPr>
              <w:pStyle w:val="Listeafsnit"/>
              <w:numPr>
                <w:ilvl w:val="0"/>
                <w:numId w:val="14"/>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kendte situationer medvirke ved planlægning, gennemførelse og evaluering af enkelte fysiske, musiske, æstetiske, kulturelle, praktiske og rehabiliterende pædagogiske aktiviteter med brug af pædagogiske metoder målrettet målgruppen.</w:t>
            </w:r>
          </w:p>
          <w:p w14:paraId="430672D8" w14:textId="77777777" w:rsidR="00F20FA9" w:rsidRPr="000F3870" w:rsidRDefault="00F20FA9" w:rsidP="00F20FA9">
            <w:pPr>
              <w:pStyle w:val="Listeafsnit"/>
              <w:rPr>
                <w:rFonts w:ascii="Arial" w:eastAsia="Times New Roman" w:hAnsi="Arial" w:cs="Arial"/>
                <w:color w:val="000000"/>
                <w:sz w:val="20"/>
                <w:szCs w:val="20"/>
                <w:lang w:eastAsia="da-DK"/>
              </w:rPr>
            </w:pPr>
          </w:p>
          <w:p w14:paraId="5F2B1F43" w14:textId="77777777" w:rsidR="00822C7D" w:rsidRPr="000F3870" w:rsidRDefault="00F20FA9" w:rsidP="00C96F22">
            <w:pPr>
              <w:pStyle w:val="Listeafsnit"/>
              <w:numPr>
                <w:ilvl w:val="0"/>
                <w:numId w:val="14"/>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w:t>
            </w:r>
            <w:r w:rsidR="002359A0" w:rsidRPr="000F3870">
              <w:rPr>
                <w:rFonts w:ascii="Arial" w:eastAsia="Times New Roman" w:hAnsi="Arial" w:cs="Arial"/>
                <w:color w:val="000000"/>
                <w:sz w:val="20"/>
                <w:szCs w:val="20"/>
                <w:lang w:eastAsia="da-DK"/>
              </w:rPr>
              <w:t>dte</w:t>
            </w:r>
            <w:r w:rsidRPr="000F3870">
              <w:rPr>
                <w:rFonts w:ascii="Arial" w:eastAsia="Times New Roman" w:hAnsi="Arial" w:cs="Arial"/>
                <w:color w:val="000000"/>
                <w:sz w:val="20"/>
                <w:szCs w:val="20"/>
                <w:lang w:eastAsia="da-DK"/>
              </w:rPr>
              <w:t xml:space="preserve"> situationer</w:t>
            </w:r>
            <w:r w:rsidR="002359A0" w:rsidRPr="000F3870">
              <w:rPr>
                <w:rFonts w:ascii="Arial" w:eastAsia="Times New Roman" w:hAnsi="Arial" w:cs="Arial"/>
                <w:color w:val="000000"/>
                <w:sz w:val="20"/>
                <w:szCs w:val="20"/>
                <w:lang w:eastAsia="da-DK"/>
              </w:rPr>
              <w:t xml:space="preserve"> medvirke til at afbryde smitteveje</w:t>
            </w:r>
            <w:r w:rsidR="007457F7" w:rsidRPr="000F3870">
              <w:rPr>
                <w:rFonts w:ascii="Arial" w:eastAsia="Times New Roman" w:hAnsi="Arial" w:cs="Arial"/>
                <w:color w:val="000000"/>
                <w:sz w:val="20"/>
                <w:szCs w:val="20"/>
                <w:lang w:eastAsia="da-DK"/>
              </w:rPr>
              <w:t xml:space="preserve"> og reflektere over enkle måder at overholde hygiejniske retnings</w:t>
            </w:r>
            <w:r w:rsidR="00822C7D" w:rsidRPr="000F3870">
              <w:rPr>
                <w:rFonts w:ascii="Arial" w:eastAsia="Times New Roman" w:hAnsi="Arial" w:cs="Arial"/>
                <w:color w:val="000000"/>
                <w:sz w:val="20"/>
                <w:szCs w:val="20"/>
                <w:lang w:eastAsia="da-DK"/>
              </w:rPr>
              <w:t>linjer</w:t>
            </w:r>
          </w:p>
          <w:p w14:paraId="145B32CC" w14:textId="77777777" w:rsidR="00822C7D" w:rsidRPr="000F3870" w:rsidRDefault="00822C7D" w:rsidP="00822C7D">
            <w:pPr>
              <w:pStyle w:val="Listeafsnit"/>
              <w:rPr>
                <w:rFonts w:ascii="Arial" w:eastAsia="Times New Roman" w:hAnsi="Arial" w:cs="Arial"/>
                <w:color w:val="000000"/>
                <w:sz w:val="20"/>
                <w:szCs w:val="20"/>
                <w:lang w:eastAsia="da-DK"/>
              </w:rPr>
            </w:pPr>
          </w:p>
          <w:p w14:paraId="3E531801" w14:textId="77777777" w:rsidR="005848F9" w:rsidRPr="000F3870" w:rsidRDefault="00822C7D" w:rsidP="00C96F22">
            <w:pPr>
              <w:pStyle w:val="Listeafsnit"/>
              <w:numPr>
                <w:ilvl w:val="0"/>
                <w:numId w:val="14"/>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medvirke til at igangsætte enkle</w:t>
            </w:r>
            <w:r w:rsidR="00CC6C69" w:rsidRPr="000F3870">
              <w:rPr>
                <w:rFonts w:ascii="Arial" w:eastAsia="Times New Roman" w:hAnsi="Arial" w:cs="Arial"/>
                <w:color w:val="000000"/>
                <w:sz w:val="20"/>
                <w:szCs w:val="20"/>
                <w:lang w:eastAsia="da-DK"/>
              </w:rPr>
              <w:t xml:space="preserve"> sundhedsfremmende aktiviteter samt reflektere over kost, motions og udelivs betydning for livskvalitet, fysisk, psykisk og social sundhed for en udvalgt målgruppe</w:t>
            </w:r>
          </w:p>
          <w:p w14:paraId="14CCB3A2" w14:textId="77777777" w:rsidR="005848F9" w:rsidRPr="000F3870" w:rsidRDefault="005848F9" w:rsidP="005848F9">
            <w:pPr>
              <w:pStyle w:val="Listeafsnit"/>
              <w:rPr>
                <w:rFonts w:ascii="Arial" w:eastAsia="Times New Roman" w:hAnsi="Arial" w:cs="Arial"/>
                <w:color w:val="000000"/>
                <w:sz w:val="20"/>
                <w:szCs w:val="20"/>
                <w:lang w:eastAsia="da-DK"/>
              </w:rPr>
            </w:pPr>
          </w:p>
          <w:p w14:paraId="2A5B9961" w14:textId="573EA0F7" w:rsidR="005848F9" w:rsidRPr="000F3870" w:rsidRDefault="005848F9" w:rsidP="005848F9">
            <w:pPr>
              <w:pStyle w:val="Listeafsnit"/>
              <w:numPr>
                <w:ilvl w:val="0"/>
                <w:numId w:val="15"/>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Eleven kan </w:t>
            </w:r>
            <w:r w:rsidR="00FE54A1" w:rsidRPr="000F3870">
              <w:rPr>
                <w:rFonts w:ascii="Arial" w:eastAsia="Times New Roman" w:hAnsi="Arial" w:cs="Arial"/>
                <w:color w:val="000000"/>
                <w:sz w:val="20"/>
                <w:szCs w:val="20"/>
                <w:lang w:eastAsia="da-DK"/>
              </w:rPr>
              <w:t>gengive fysiske, mikrobiologiske og kemiske faktorer, der påvirker hygiejnen, herunder temperatur</w:t>
            </w:r>
            <w:r w:rsidR="000E2349" w:rsidRPr="000F3870">
              <w:rPr>
                <w:rFonts w:ascii="Arial" w:eastAsia="Times New Roman" w:hAnsi="Arial" w:cs="Arial"/>
                <w:color w:val="000000"/>
                <w:sz w:val="20"/>
                <w:szCs w:val="20"/>
                <w:lang w:eastAsia="da-DK"/>
              </w:rPr>
              <w:t xml:space="preserve"> og eksponentiel vækst.</w:t>
            </w:r>
          </w:p>
          <w:p w14:paraId="1717EA38" w14:textId="77777777" w:rsidR="005848F9" w:rsidRPr="000F3870" w:rsidRDefault="005848F9" w:rsidP="005848F9">
            <w:pPr>
              <w:pStyle w:val="Listeafsnit"/>
              <w:rPr>
                <w:rFonts w:ascii="Arial" w:eastAsia="Times New Roman" w:hAnsi="Arial" w:cs="Arial"/>
                <w:color w:val="000000"/>
                <w:sz w:val="20"/>
                <w:szCs w:val="20"/>
                <w:lang w:eastAsia="da-DK"/>
              </w:rPr>
            </w:pPr>
          </w:p>
          <w:p w14:paraId="6535B5C2" w14:textId="588AB87B" w:rsidR="00343D65" w:rsidRPr="000F3870" w:rsidRDefault="000E2349" w:rsidP="00343D65">
            <w:pPr>
              <w:pStyle w:val="Listeafsnit"/>
              <w:numPr>
                <w:ilvl w:val="0"/>
                <w:numId w:val="15"/>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medvirke til sammensætning af</w:t>
            </w:r>
            <w:r w:rsidR="00343D65" w:rsidRPr="000F3870">
              <w:rPr>
                <w:rFonts w:ascii="Arial" w:eastAsia="Times New Roman" w:hAnsi="Arial" w:cs="Arial"/>
                <w:color w:val="000000"/>
                <w:sz w:val="20"/>
                <w:szCs w:val="20"/>
                <w:lang w:eastAsia="da-DK"/>
              </w:rPr>
              <w:t xml:space="preserve"> kost til </w:t>
            </w:r>
          </w:p>
          <w:p w14:paraId="586506B2" w14:textId="77777777" w:rsidR="001E71A0" w:rsidRPr="000F3870" w:rsidRDefault="00343D65"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målgruppen ud fra </w:t>
            </w:r>
            <w:r w:rsidR="00641175" w:rsidRPr="000F3870">
              <w:rPr>
                <w:rFonts w:ascii="Arial" w:eastAsia="Times New Roman" w:hAnsi="Arial" w:cs="Arial"/>
                <w:color w:val="000000"/>
                <w:sz w:val="20"/>
                <w:szCs w:val="20"/>
                <w:lang w:eastAsia="da-DK"/>
              </w:rPr>
              <w:t>statistik og udregning af</w:t>
            </w:r>
          </w:p>
          <w:p w14:paraId="61A3A816" w14:textId="77777777" w:rsidR="001061F2" w:rsidRPr="000F3870" w:rsidRDefault="001E71A0"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641175" w:rsidRPr="000F3870">
              <w:rPr>
                <w:rFonts w:ascii="Arial" w:eastAsia="Times New Roman" w:hAnsi="Arial" w:cs="Arial"/>
                <w:color w:val="000000"/>
                <w:sz w:val="20"/>
                <w:szCs w:val="20"/>
                <w:lang w:eastAsia="da-DK"/>
              </w:rPr>
              <w:t xml:space="preserve"> </w:t>
            </w:r>
            <w:r w:rsidRPr="000F3870">
              <w:rPr>
                <w:rFonts w:ascii="Arial" w:eastAsia="Times New Roman" w:hAnsi="Arial" w:cs="Arial"/>
                <w:color w:val="000000"/>
                <w:sz w:val="20"/>
                <w:szCs w:val="20"/>
                <w:lang w:eastAsia="da-DK"/>
              </w:rPr>
              <w:t xml:space="preserve">     </w:t>
            </w:r>
            <w:r w:rsidR="00641175" w:rsidRPr="000F3870">
              <w:rPr>
                <w:rFonts w:ascii="Arial" w:eastAsia="Times New Roman" w:hAnsi="Arial" w:cs="Arial"/>
                <w:color w:val="000000"/>
                <w:sz w:val="20"/>
                <w:szCs w:val="20"/>
                <w:lang w:eastAsia="da-DK"/>
              </w:rPr>
              <w:t xml:space="preserve">energibehov og -forbrug, under </w:t>
            </w:r>
            <w:proofErr w:type="spellStart"/>
            <w:r w:rsidR="00641175" w:rsidRPr="000F3870">
              <w:rPr>
                <w:rFonts w:ascii="Arial" w:eastAsia="Times New Roman" w:hAnsi="Arial" w:cs="Arial"/>
                <w:color w:val="000000"/>
                <w:sz w:val="20"/>
                <w:szCs w:val="20"/>
                <w:lang w:eastAsia="da-DK"/>
              </w:rPr>
              <w:t>hensyntage</w:t>
            </w:r>
            <w:proofErr w:type="spellEnd"/>
            <w:r w:rsidR="001061F2" w:rsidRPr="000F3870">
              <w:rPr>
                <w:rFonts w:ascii="Arial" w:eastAsia="Times New Roman" w:hAnsi="Arial" w:cs="Arial"/>
                <w:color w:val="000000"/>
                <w:sz w:val="20"/>
                <w:szCs w:val="20"/>
                <w:lang w:eastAsia="da-DK"/>
              </w:rPr>
              <w:t xml:space="preserve"> til    </w:t>
            </w:r>
          </w:p>
          <w:p w14:paraId="487D1D4C" w14:textId="77777777" w:rsidR="004D79E2" w:rsidRPr="000F3870" w:rsidRDefault="001061F2"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 xml:space="preserve">             m</w:t>
            </w:r>
            <w:r w:rsidR="00641175" w:rsidRPr="000F3870">
              <w:rPr>
                <w:rFonts w:ascii="Arial" w:eastAsia="Times New Roman" w:hAnsi="Arial" w:cs="Arial"/>
                <w:color w:val="000000"/>
                <w:sz w:val="20"/>
                <w:szCs w:val="20"/>
                <w:lang w:eastAsia="da-DK"/>
              </w:rPr>
              <w:t>ålgruppens behov</w:t>
            </w:r>
            <w:r w:rsidR="001E71A0" w:rsidRPr="000F3870">
              <w:rPr>
                <w:rFonts w:ascii="Arial" w:eastAsia="Times New Roman" w:hAnsi="Arial" w:cs="Arial"/>
                <w:color w:val="000000"/>
                <w:sz w:val="20"/>
                <w:szCs w:val="20"/>
                <w:lang w:eastAsia="da-DK"/>
              </w:rPr>
              <w:t xml:space="preserve"> for vitaminer og </w:t>
            </w:r>
          </w:p>
          <w:p w14:paraId="30A641F3" w14:textId="6C572DF5" w:rsidR="00C96F22" w:rsidRPr="000F3870" w:rsidRDefault="004D79E2" w:rsidP="00343D65">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1E71A0" w:rsidRPr="000F3870">
              <w:rPr>
                <w:rFonts w:ascii="Arial" w:eastAsia="Times New Roman" w:hAnsi="Arial" w:cs="Arial"/>
                <w:color w:val="000000"/>
                <w:sz w:val="20"/>
                <w:szCs w:val="20"/>
                <w:lang w:eastAsia="da-DK"/>
              </w:rPr>
              <w:t>næringsstoffer</w:t>
            </w:r>
          </w:p>
          <w:p w14:paraId="32FC510E" w14:textId="46457AB0" w:rsidR="00C96F22" w:rsidRPr="000F3870" w:rsidRDefault="00C96F22" w:rsidP="009B7E50">
            <w:pPr>
              <w:rPr>
                <w:rFonts w:ascii="Arial" w:eastAsia="Times New Roman" w:hAnsi="Arial" w:cs="Arial"/>
                <w:color w:val="000000"/>
                <w:sz w:val="20"/>
                <w:szCs w:val="20"/>
                <w:lang w:eastAsia="da-DK"/>
              </w:rPr>
            </w:pPr>
          </w:p>
        </w:tc>
      </w:tr>
      <w:tr w:rsidR="00E52E3B" w:rsidRPr="000F3870" w14:paraId="64F91A19" w14:textId="77777777" w:rsidTr="00A22177">
        <w:tc>
          <w:tcPr>
            <w:tcW w:w="2689" w:type="dxa"/>
          </w:tcPr>
          <w:p w14:paraId="6AD23B13" w14:textId="77777777" w:rsidR="00E52E3B" w:rsidRPr="000F3870" w:rsidRDefault="00FE6E6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lastRenderedPageBreak/>
              <w:t>Kommunikation</w:t>
            </w:r>
          </w:p>
          <w:p w14:paraId="64BDEC6D" w14:textId="5F055672" w:rsidR="00751225" w:rsidRPr="000F3870" w:rsidRDefault="00751225" w:rsidP="009B7E50">
            <w:pPr>
              <w:rPr>
                <w:rFonts w:ascii="Arial" w:eastAsia="Times New Roman" w:hAnsi="Arial" w:cs="Arial"/>
                <w:color w:val="000000"/>
                <w:sz w:val="20"/>
                <w:szCs w:val="20"/>
                <w:lang w:eastAsia="da-DK"/>
              </w:rPr>
            </w:pPr>
          </w:p>
        </w:tc>
        <w:tc>
          <w:tcPr>
            <w:tcW w:w="1559" w:type="dxa"/>
          </w:tcPr>
          <w:p w14:paraId="6523F793" w14:textId="2B6CE230" w:rsidR="00E52E3B" w:rsidRPr="000F3870" w:rsidRDefault="005B453A"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9</w:t>
            </w:r>
          </w:p>
        </w:tc>
        <w:tc>
          <w:tcPr>
            <w:tcW w:w="5380" w:type="dxa"/>
          </w:tcPr>
          <w:p w14:paraId="5B2E9162" w14:textId="77777777" w:rsidR="00E52E3B" w:rsidRPr="000F3870" w:rsidRDefault="004D79E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2971BCC7" w14:textId="77777777" w:rsidR="004D79E2" w:rsidRPr="000F3870" w:rsidRDefault="004D79E2" w:rsidP="004F6044">
            <w:pPr>
              <w:rPr>
                <w:rFonts w:ascii="Arial" w:eastAsia="Times New Roman" w:hAnsi="Arial" w:cs="Arial"/>
                <w:color w:val="000000"/>
                <w:sz w:val="20"/>
                <w:szCs w:val="20"/>
                <w:lang w:eastAsia="da-DK"/>
              </w:rPr>
            </w:pPr>
          </w:p>
          <w:p w14:paraId="74391D57" w14:textId="20867D38" w:rsidR="009B19F9" w:rsidRPr="000F3870" w:rsidRDefault="004F6044" w:rsidP="009B19F9">
            <w:pPr>
              <w:pStyle w:val="Listeafsnit"/>
              <w:numPr>
                <w:ilvl w:val="0"/>
                <w:numId w:val="16"/>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i kendte situationer medvirke i samarbejde</w:t>
            </w:r>
            <w:r w:rsidR="008A5D53" w:rsidRPr="000F3870">
              <w:rPr>
                <w:rFonts w:ascii="Arial" w:eastAsia="Times New Roman" w:hAnsi="Arial" w:cs="Arial"/>
                <w:color w:val="000000"/>
                <w:sz w:val="20"/>
                <w:szCs w:val="20"/>
                <w:lang w:eastAsia="da-DK"/>
              </w:rPr>
              <w:t>t med tværprofessionelle samarbejds</w:t>
            </w:r>
            <w:r w:rsidR="00B81145" w:rsidRPr="000F3870">
              <w:rPr>
                <w:rFonts w:ascii="Arial" w:eastAsia="Times New Roman" w:hAnsi="Arial" w:cs="Arial"/>
                <w:color w:val="000000"/>
                <w:sz w:val="20"/>
                <w:szCs w:val="20"/>
                <w:lang w:eastAsia="da-DK"/>
              </w:rPr>
              <w:t>partnere og anvende udvalgte metoder</w:t>
            </w:r>
            <w:r w:rsidR="00B03B53" w:rsidRPr="000F3870">
              <w:rPr>
                <w:rFonts w:ascii="Arial" w:eastAsia="Times New Roman" w:hAnsi="Arial" w:cs="Arial"/>
                <w:color w:val="000000"/>
                <w:sz w:val="20"/>
                <w:szCs w:val="20"/>
                <w:lang w:eastAsia="da-DK"/>
              </w:rPr>
              <w:t xml:space="preserve"> til kommunikation med målgruppen</w:t>
            </w:r>
            <w:r w:rsidR="0000167B" w:rsidRPr="000F3870">
              <w:rPr>
                <w:rFonts w:ascii="Arial" w:eastAsia="Times New Roman" w:hAnsi="Arial" w:cs="Arial"/>
                <w:color w:val="000000"/>
                <w:sz w:val="20"/>
                <w:szCs w:val="20"/>
                <w:lang w:eastAsia="da-DK"/>
              </w:rPr>
              <w:t>, pårørende og professionelle for at forebygge vold og konflikter</w:t>
            </w:r>
            <w:r w:rsidR="00D33F70" w:rsidRPr="000F3870">
              <w:rPr>
                <w:rFonts w:ascii="Arial" w:eastAsia="Times New Roman" w:hAnsi="Arial" w:cs="Arial"/>
                <w:color w:val="000000"/>
                <w:sz w:val="20"/>
                <w:szCs w:val="20"/>
                <w:lang w:eastAsia="da-DK"/>
              </w:rPr>
              <w:t>.</w:t>
            </w:r>
          </w:p>
          <w:p w14:paraId="627E8D68" w14:textId="77777777" w:rsidR="001B0334" w:rsidRPr="000F3870" w:rsidRDefault="001B0334" w:rsidP="001B0334">
            <w:pPr>
              <w:rPr>
                <w:rFonts w:ascii="Arial" w:eastAsia="Times New Roman" w:hAnsi="Arial" w:cs="Arial"/>
                <w:color w:val="000000"/>
                <w:sz w:val="20"/>
                <w:szCs w:val="20"/>
                <w:lang w:eastAsia="da-DK"/>
              </w:rPr>
            </w:pPr>
          </w:p>
          <w:p w14:paraId="330918FA" w14:textId="45A1B654" w:rsidR="009B19F9" w:rsidRPr="000F3870" w:rsidRDefault="001B0334" w:rsidP="00535647">
            <w:pPr>
              <w:pStyle w:val="Listeafsnit"/>
              <w:numPr>
                <w:ilvl w:val="0"/>
                <w:numId w:val="16"/>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Eleven kan deltage i en enkel faglig kommunikation om målgruppens udvikling og på baggrund af </w:t>
            </w:r>
            <w:r w:rsidR="001E01BA" w:rsidRPr="000F3870">
              <w:rPr>
                <w:rFonts w:ascii="Arial" w:eastAsia="Times New Roman" w:hAnsi="Arial" w:cs="Arial"/>
                <w:color w:val="000000"/>
                <w:sz w:val="20"/>
                <w:szCs w:val="20"/>
                <w:lang w:eastAsia="da-DK"/>
              </w:rPr>
              <w:t>observationer i kendte situationer medvirke ved faglig dokumentation i digitale kommunikations</w:t>
            </w:r>
            <w:r w:rsidR="00535647" w:rsidRPr="000F3870">
              <w:rPr>
                <w:rFonts w:ascii="Arial" w:eastAsia="Times New Roman" w:hAnsi="Arial" w:cs="Arial"/>
                <w:color w:val="000000"/>
                <w:sz w:val="20"/>
                <w:szCs w:val="20"/>
                <w:lang w:eastAsia="da-DK"/>
              </w:rPr>
              <w:t>- og dokumentationssystemer</w:t>
            </w:r>
          </w:p>
          <w:p w14:paraId="137C08AA" w14:textId="77777777" w:rsidR="00763F26" w:rsidRPr="000F3870" w:rsidRDefault="00763F26" w:rsidP="00763F26">
            <w:pPr>
              <w:pStyle w:val="Listeafsnit"/>
              <w:rPr>
                <w:rFonts w:ascii="Arial" w:eastAsia="Times New Roman" w:hAnsi="Arial" w:cs="Arial"/>
                <w:color w:val="000000"/>
                <w:sz w:val="20"/>
                <w:szCs w:val="20"/>
                <w:lang w:eastAsia="da-DK"/>
              </w:rPr>
            </w:pPr>
          </w:p>
          <w:p w14:paraId="67DC8F8D" w14:textId="68C5307E" w:rsidR="00763F26" w:rsidRPr="000F3870" w:rsidRDefault="00763F26" w:rsidP="00763F26">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Her skal</w:t>
            </w:r>
            <w:r w:rsidR="0069014B" w:rsidRPr="000F3870">
              <w:rPr>
                <w:rFonts w:ascii="Arial" w:eastAsia="Times New Roman" w:hAnsi="Arial" w:cs="Arial"/>
                <w:color w:val="000000"/>
                <w:sz w:val="20"/>
                <w:szCs w:val="20"/>
                <w:lang w:eastAsia="da-DK"/>
              </w:rPr>
              <w:t xml:space="preserve"> dag </w:t>
            </w:r>
            <w:r w:rsidR="005B453A" w:rsidRPr="000F3870">
              <w:rPr>
                <w:rFonts w:ascii="Arial" w:eastAsia="Times New Roman" w:hAnsi="Arial" w:cs="Arial"/>
                <w:color w:val="000000"/>
                <w:sz w:val="20"/>
                <w:szCs w:val="20"/>
                <w:lang w:eastAsia="da-DK"/>
              </w:rPr>
              <w:t>7+</w:t>
            </w:r>
            <w:r w:rsidR="001D3166" w:rsidRPr="000F3870">
              <w:rPr>
                <w:rFonts w:ascii="Arial" w:eastAsia="Times New Roman" w:hAnsi="Arial" w:cs="Arial"/>
                <w:color w:val="000000"/>
                <w:sz w:val="20"/>
                <w:szCs w:val="20"/>
                <w:lang w:eastAsia="da-DK"/>
              </w:rPr>
              <w:t xml:space="preserve">8 </w:t>
            </w:r>
            <w:r w:rsidR="0069014B" w:rsidRPr="000F3870">
              <w:rPr>
                <w:rFonts w:ascii="Arial" w:eastAsia="Times New Roman" w:hAnsi="Arial" w:cs="Arial"/>
                <w:color w:val="000000"/>
                <w:sz w:val="20"/>
                <w:szCs w:val="20"/>
                <w:lang w:eastAsia="da-DK"/>
              </w:rPr>
              <w:t xml:space="preserve">være med </w:t>
            </w:r>
            <w:r w:rsidR="001D3166" w:rsidRPr="000F3870">
              <w:rPr>
                <w:rFonts w:ascii="Arial" w:eastAsia="Times New Roman" w:hAnsi="Arial" w:cs="Arial"/>
                <w:color w:val="000000"/>
                <w:sz w:val="20"/>
                <w:szCs w:val="20"/>
                <w:lang w:eastAsia="da-DK"/>
              </w:rPr>
              <w:t xml:space="preserve">de samme </w:t>
            </w:r>
            <w:r w:rsidR="003D4E61" w:rsidRPr="000F3870">
              <w:rPr>
                <w:rFonts w:ascii="Arial" w:eastAsia="Times New Roman" w:hAnsi="Arial" w:cs="Arial"/>
                <w:color w:val="000000"/>
                <w:sz w:val="20"/>
                <w:szCs w:val="20"/>
                <w:lang w:eastAsia="da-DK"/>
              </w:rPr>
              <w:t xml:space="preserve">to </w:t>
            </w:r>
            <w:r w:rsidR="0069014B" w:rsidRPr="000F3870">
              <w:rPr>
                <w:rFonts w:ascii="Arial" w:eastAsia="Times New Roman" w:hAnsi="Arial" w:cs="Arial"/>
                <w:color w:val="000000"/>
                <w:sz w:val="20"/>
                <w:szCs w:val="20"/>
                <w:lang w:eastAsia="da-DK"/>
              </w:rPr>
              <w:t>lærer</w:t>
            </w:r>
            <w:r w:rsidR="001D3166" w:rsidRPr="000F3870">
              <w:rPr>
                <w:rFonts w:ascii="Arial" w:eastAsia="Times New Roman" w:hAnsi="Arial" w:cs="Arial"/>
                <w:color w:val="000000"/>
                <w:sz w:val="20"/>
                <w:szCs w:val="20"/>
                <w:lang w:eastAsia="da-DK"/>
              </w:rPr>
              <w:t>e</w:t>
            </w:r>
            <w:r w:rsidR="0069014B" w:rsidRPr="000F3870">
              <w:rPr>
                <w:rFonts w:ascii="Arial" w:eastAsia="Times New Roman" w:hAnsi="Arial" w:cs="Arial"/>
                <w:color w:val="000000"/>
                <w:sz w:val="20"/>
                <w:szCs w:val="20"/>
                <w:lang w:eastAsia="da-DK"/>
              </w:rPr>
              <w:t xml:space="preserve"> </w:t>
            </w:r>
            <w:r w:rsidR="003D4E61" w:rsidRPr="000F3870">
              <w:rPr>
                <w:rFonts w:ascii="Arial" w:eastAsia="Times New Roman" w:hAnsi="Arial" w:cs="Arial"/>
                <w:color w:val="000000"/>
                <w:sz w:val="20"/>
                <w:szCs w:val="20"/>
                <w:lang w:eastAsia="da-DK"/>
              </w:rPr>
              <w:t xml:space="preserve">begge dage </w:t>
            </w:r>
            <w:r w:rsidR="0069014B" w:rsidRPr="000F3870">
              <w:rPr>
                <w:rFonts w:ascii="Arial" w:eastAsia="Times New Roman" w:hAnsi="Arial" w:cs="Arial"/>
                <w:color w:val="000000"/>
                <w:sz w:val="20"/>
                <w:szCs w:val="20"/>
                <w:lang w:eastAsia="da-DK"/>
              </w:rPr>
              <w:t xml:space="preserve">for at kunne </w:t>
            </w:r>
            <w:r w:rsidR="001D3166" w:rsidRPr="000F3870">
              <w:rPr>
                <w:rFonts w:ascii="Arial" w:eastAsia="Times New Roman" w:hAnsi="Arial" w:cs="Arial"/>
                <w:color w:val="000000"/>
                <w:sz w:val="20"/>
                <w:szCs w:val="20"/>
                <w:lang w:eastAsia="da-DK"/>
              </w:rPr>
              <w:t>afvikle simulationsscenarie</w:t>
            </w:r>
            <w:r w:rsidR="003D4E61" w:rsidRPr="000F3870">
              <w:rPr>
                <w:rFonts w:ascii="Arial" w:eastAsia="Times New Roman" w:hAnsi="Arial" w:cs="Arial"/>
                <w:color w:val="000000"/>
                <w:sz w:val="20"/>
                <w:szCs w:val="20"/>
                <w:lang w:eastAsia="da-DK"/>
              </w:rPr>
              <w:t>r.</w:t>
            </w:r>
          </w:p>
          <w:p w14:paraId="2FDDA469" w14:textId="4BC72CA8" w:rsidR="00535647" w:rsidRPr="000F3870" w:rsidRDefault="00535647" w:rsidP="00535647">
            <w:pPr>
              <w:pStyle w:val="Listeafsnit"/>
              <w:rPr>
                <w:rFonts w:ascii="Arial" w:eastAsia="Times New Roman" w:hAnsi="Arial" w:cs="Arial"/>
                <w:color w:val="000000"/>
                <w:sz w:val="20"/>
                <w:szCs w:val="20"/>
                <w:lang w:eastAsia="da-DK"/>
              </w:rPr>
            </w:pPr>
          </w:p>
        </w:tc>
      </w:tr>
      <w:tr w:rsidR="00E52E3B" w:rsidRPr="000F3870" w14:paraId="2FF19F35" w14:textId="77777777" w:rsidTr="00A22177">
        <w:tc>
          <w:tcPr>
            <w:tcW w:w="2689" w:type="dxa"/>
          </w:tcPr>
          <w:p w14:paraId="627FF2CD" w14:textId="77777777" w:rsidR="00E52E3B" w:rsidRPr="000F3870" w:rsidRDefault="00751225"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Digital kultur</w:t>
            </w:r>
          </w:p>
          <w:p w14:paraId="436B15A3" w14:textId="1E314064" w:rsidR="00751225" w:rsidRPr="000F3870" w:rsidRDefault="00751225" w:rsidP="009B7E50">
            <w:pPr>
              <w:rPr>
                <w:rFonts w:ascii="Arial" w:eastAsia="Times New Roman" w:hAnsi="Arial" w:cs="Arial"/>
                <w:color w:val="000000"/>
                <w:sz w:val="20"/>
                <w:szCs w:val="20"/>
                <w:lang w:eastAsia="da-DK"/>
              </w:rPr>
            </w:pPr>
          </w:p>
        </w:tc>
        <w:tc>
          <w:tcPr>
            <w:tcW w:w="1559" w:type="dxa"/>
          </w:tcPr>
          <w:p w14:paraId="7E29DEE9" w14:textId="5EE5AAC8" w:rsidR="00E52E3B" w:rsidRPr="000F3870" w:rsidRDefault="002866F0"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4</w:t>
            </w:r>
          </w:p>
        </w:tc>
        <w:tc>
          <w:tcPr>
            <w:tcW w:w="5380" w:type="dxa"/>
          </w:tcPr>
          <w:p w14:paraId="691769DA" w14:textId="77777777" w:rsidR="00E52E3B" w:rsidRPr="000F3870" w:rsidRDefault="005C34AF"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23138A6E" w14:textId="77777777" w:rsidR="005C34AF" w:rsidRPr="000F3870" w:rsidRDefault="005C34AF" w:rsidP="005C34AF">
            <w:pPr>
              <w:rPr>
                <w:rFonts w:ascii="Arial" w:eastAsia="Times New Roman" w:hAnsi="Arial" w:cs="Arial"/>
                <w:color w:val="000000"/>
                <w:sz w:val="20"/>
                <w:szCs w:val="20"/>
                <w:lang w:eastAsia="da-DK"/>
              </w:rPr>
            </w:pPr>
          </w:p>
          <w:p w14:paraId="543827B4" w14:textId="18910F6A" w:rsidR="00337106" w:rsidRPr="000F3870" w:rsidRDefault="00337106" w:rsidP="0035770D">
            <w:pPr>
              <w:pStyle w:val="Listeafsnit"/>
              <w:numPr>
                <w:ilvl w:val="0"/>
                <w:numId w:val="19"/>
              </w:num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Eleven kan deltage i en enkel faglig kommunikation om målgruppens udvikling og på baggrund af observationer i kendte situationer medvirke ved faglig dokumentation i digitale kommunikations- og dokumentationssystemer</w:t>
            </w:r>
          </w:p>
          <w:p w14:paraId="7CE0C27E" w14:textId="77777777" w:rsidR="00BF2E17" w:rsidRPr="000F3870" w:rsidRDefault="00BF2E17" w:rsidP="00BF2E17">
            <w:pPr>
              <w:rPr>
                <w:rFonts w:ascii="Arial" w:eastAsia="Times New Roman" w:hAnsi="Arial" w:cs="Arial"/>
                <w:color w:val="000000"/>
                <w:sz w:val="20"/>
                <w:szCs w:val="20"/>
                <w:lang w:eastAsia="da-DK"/>
              </w:rPr>
            </w:pPr>
          </w:p>
          <w:p w14:paraId="3232CFCF" w14:textId="5A7C0AFF" w:rsidR="0035770D" w:rsidRPr="000F3870" w:rsidRDefault="00DD68E3" w:rsidP="00DD68E3">
            <w:pPr>
              <w:ind w:left="360"/>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8)  </w:t>
            </w:r>
            <w:r w:rsidR="002E50F1" w:rsidRPr="000F3870">
              <w:rPr>
                <w:rFonts w:ascii="Arial" w:eastAsia="Times New Roman" w:hAnsi="Arial" w:cs="Arial"/>
                <w:color w:val="000000"/>
                <w:sz w:val="20"/>
                <w:szCs w:val="20"/>
                <w:lang w:eastAsia="da-DK"/>
              </w:rPr>
              <w:t>Eleven kan i enkle situationer ind</w:t>
            </w:r>
            <w:r w:rsidR="0035770D" w:rsidRPr="000F3870">
              <w:rPr>
                <w:rFonts w:ascii="Arial" w:eastAsia="Times New Roman" w:hAnsi="Arial" w:cs="Arial"/>
                <w:color w:val="000000"/>
                <w:sz w:val="20"/>
                <w:szCs w:val="20"/>
                <w:lang w:eastAsia="da-DK"/>
              </w:rPr>
              <w:t>drage digitale</w:t>
            </w:r>
          </w:p>
          <w:p w14:paraId="4FC44805" w14:textId="77777777" w:rsidR="0035770D" w:rsidRPr="000F3870" w:rsidRDefault="0035770D" w:rsidP="0035770D">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BF2E17" w:rsidRPr="000F3870">
              <w:rPr>
                <w:rFonts w:ascii="Arial" w:eastAsia="Times New Roman" w:hAnsi="Arial" w:cs="Arial"/>
                <w:color w:val="000000"/>
                <w:sz w:val="20"/>
                <w:szCs w:val="20"/>
                <w:lang w:eastAsia="da-DK"/>
              </w:rPr>
              <w:t>m</w:t>
            </w:r>
            <w:r w:rsidR="002E50F1" w:rsidRPr="000F3870">
              <w:rPr>
                <w:rFonts w:ascii="Arial" w:eastAsia="Times New Roman" w:hAnsi="Arial" w:cs="Arial"/>
                <w:color w:val="000000"/>
                <w:sz w:val="20"/>
                <w:szCs w:val="20"/>
                <w:lang w:eastAsia="da-DK"/>
              </w:rPr>
              <w:t>edier i gennemførelse af pædagogiske aktiviteter</w:t>
            </w:r>
          </w:p>
          <w:p w14:paraId="113CE03E" w14:textId="77777777" w:rsidR="0035770D" w:rsidRPr="000F3870" w:rsidRDefault="0035770D" w:rsidP="0035770D">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2E50F1" w:rsidRPr="000F3870">
              <w:rPr>
                <w:rFonts w:ascii="Arial" w:eastAsia="Times New Roman" w:hAnsi="Arial" w:cs="Arial"/>
                <w:color w:val="000000"/>
                <w:sz w:val="20"/>
                <w:szCs w:val="20"/>
                <w:lang w:eastAsia="da-DK"/>
              </w:rPr>
              <w:t>med målgruppen</w:t>
            </w:r>
            <w:r w:rsidR="008571D3" w:rsidRPr="000F3870">
              <w:rPr>
                <w:rFonts w:ascii="Arial" w:eastAsia="Times New Roman" w:hAnsi="Arial" w:cs="Arial"/>
                <w:color w:val="000000"/>
                <w:sz w:val="20"/>
                <w:szCs w:val="20"/>
                <w:lang w:eastAsia="da-DK"/>
              </w:rPr>
              <w:t>, samt til dialog og formidling med</w:t>
            </w:r>
          </w:p>
          <w:p w14:paraId="2646B76A" w14:textId="61962B31" w:rsidR="005C34AF" w:rsidRPr="000F3870" w:rsidRDefault="0035770D" w:rsidP="0035770D">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8571D3" w:rsidRPr="000F3870">
              <w:rPr>
                <w:rFonts w:ascii="Arial" w:eastAsia="Times New Roman" w:hAnsi="Arial" w:cs="Arial"/>
                <w:color w:val="000000"/>
                <w:sz w:val="20"/>
                <w:szCs w:val="20"/>
                <w:lang w:eastAsia="da-DK"/>
              </w:rPr>
              <w:t>fokus på beskyttelse af målgruppens digitale data</w:t>
            </w:r>
          </w:p>
          <w:p w14:paraId="2759828A" w14:textId="4244CAEE" w:rsidR="005C34AF" w:rsidRPr="000F3870" w:rsidRDefault="005C34AF" w:rsidP="009B7E50">
            <w:pPr>
              <w:rPr>
                <w:rFonts w:ascii="Arial" w:eastAsia="Times New Roman" w:hAnsi="Arial" w:cs="Arial"/>
                <w:color w:val="000000"/>
                <w:sz w:val="20"/>
                <w:szCs w:val="20"/>
                <w:lang w:eastAsia="da-DK"/>
              </w:rPr>
            </w:pPr>
          </w:p>
        </w:tc>
      </w:tr>
      <w:tr w:rsidR="00751225" w:rsidRPr="000F3870" w14:paraId="6EB08FB0" w14:textId="77777777" w:rsidTr="00A22177">
        <w:tc>
          <w:tcPr>
            <w:tcW w:w="2689" w:type="dxa"/>
          </w:tcPr>
          <w:p w14:paraId="71F84CE4" w14:textId="77777777" w:rsidR="00751225" w:rsidRPr="000F3870" w:rsidRDefault="00751225"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Arbejdsmiljø</w:t>
            </w:r>
          </w:p>
          <w:p w14:paraId="473F3430" w14:textId="08E2703B" w:rsidR="00751225" w:rsidRPr="000F3870" w:rsidRDefault="00751225" w:rsidP="009B7E50">
            <w:pPr>
              <w:rPr>
                <w:rFonts w:ascii="Arial" w:eastAsia="Times New Roman" w:hAnsi="Arial" w:cs="Arial"/>
                <w:color w:val="000000"/>
                <w:sz w:val="20"/>
                <w:szCs w:val="20"/>
                <w:lang w:eastAsia="da-DK"/>
              </w:rPr>
            </w:pPr>
          </w:p>
        </w:tc>
        <w:tc>
          <w:tcPr>
            <w:tcW w:w="1559" w:type="dxa"/>
          </w:tcPr>
          <w:p w14:paraId="5EC1DF77" w14:textId="5BFEF40E" w:rsidR="00751225" w:rsidRPr="000F3870" w:rsidRDefault="002866F0"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4</w:t>
            </w:r>
          </w:p>
        </w:tc>
        <w:tc>
          <w:tcPr>
            <w:tcW w:w="5380" w:type="dxa"/>
          </w:tcPr>
          <w:p w14:paraId="0F7E4290" w14:textId="77777777" w:rsidR="00751225" w:rsidRPr="000F3870" w:rsidRDefault="00B3027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Begynder niveau:</w:t>
            </w:r>
          </w:p>
          <w:p w14:paraId="2F578DC7" w14:textId="77777777" w:rsidR="00B30272" w:rsidRPr="000F3870" w:rsidRDefault="00B30272" w:rsidP="009B7E50">
            <w:pPr>
              <w:rPr>
                <w:rFonts w:ascii="Arial" w:eastAsia="Times New Roman" w:hAnsi="Arial" w:cs="Arial"/>
                <w:color w:val="000000"/>
                <w:sz w:val="20"/>
                <w:szCs w:val="20"/>
                <w:lang w:eastAsia="da-DK"/>
              </w:rPr>
            </w:pPr>
          </w:p>
          <w:p w14:paraId="56A8AC9C" w14:textId="77777777" w:rsidR="00F45D5E" w:rsidRPr="000F3870" w:rsidRDefault="00B30272"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1)  Eleven kan </w:t>
            </w:r>
            <w:r w:rsidR="00895DC1" w:rsidRPr="000F3870">
              <w:rPr>
                <w:rFonts w:ascii="Arial" w:eastAsia="Times New Roman" w:hAnsi="Arial" w:cs="Arial"/>
                <w:color w:val="000000"/>
                <w:sz w:val="20"/>
                <w:szCs w:val="20"/>
                <w:lang w:eastAsia="da-DK"/>
              </w:rPr>
              <w:t>i kendte situationer redegøre for enkle</w:t>
            </w:r>
          </w:p>
          <w:p w14:paraId="07B06F79" w14:textId="77777777" w:rsidR="00F45D5E" w:rsidRPr="000F3870" w:rsidRDefault="00F45D5E"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895DC1" w:rsidRPr="000F3870">
              <w:rPr>
                <w:rFonts w:ascii="Arial" w:eastAsia="Times New Roman" w:hAnsi="Arial" w:cs="Arial"/>
                <w:color w:val="000000"/>
                <w:sz w:val="20"/>
                <w:szCs w:val="20"/>
                <w:lang w:eastAsia="da-DK"/>
              </w:rPr>
              <w:t>ergonomiske principper, regler om sikkerhed</w:t>
            </w:r>
          </w:p>
          <w:p w14:paraId="4428636F" w14:textId="77777777" w:rsidR="00F45D5E" w:rsidRPr="000F3870" w:rsidRDefault="00F45D5E"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w:t>
            </w:r>
            <w:r w:rsidR="00895DC1" w:rsidRPr="000F3870">
              <w:rPr>
                <w:rFonts w:ascii="Arial" w:eastAsia="Times New Roman" w:hAnsi="Arial" w:cs="Arial"/>
                <w:color w:val="000000"/>
                <w:sz w:val="20"/>
                <w:szCs w:val="20"/>
                <w:lang w:eastAsia="da-DK"/>
              </w:rPr>
              <w:t>arbejdsmiljø</w:t>
            </w:r>
            <w:r w:rsidRPr="000F3870">
              <w:rPr>
                <w:rFonts w:ascii="Arial" w:eastAsia="Times New Roman" w:hAnsi="Arial" w:cs="Arial"/>
                <w:color w:val="000000"/>
                <w:sz w:val="20"/>
                <w:szCs w:val="20"/>
                <w:lang w:eastAsia="da-DK"/>
              </w:rPr>
              <w:t>, brug af relevant velfærdsteknologi,</w:t>
            </w:r>
          </w:p>
          <w:p w14:paraId="0CC2BF21" w14:textId="77777777" w:rsidR="00646E63" w:rsidRPr="000F3870" w:rsidRDefault="00F45D5E"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samt reflektere over egenomsorg i enkle</w:t>
            </w:r>
          </w:p>
          <w:p w14:paraId="02E1D0CF" w14:textId="77777777" w:rsidR="00B30272" w:rsidRPr="000F3870" w:rsidRDefault="00646E63" w:rsidP="009B7E50">
            <w:pPr>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xml:space="preserve">             s</w:t>
            </w:r>
            <w:r w:rsidR="00F45D5E" w:rsidRPr="000F3870">
              <w:rPr>
                <w:rFonts w:ascii="Arial" w:eastAsia="Times New Roman" w:hAnsi="Arial" w:cs="Arial"/>
                <w:color w:val="000000"/>
                <w:sz w:val="20"/>
                <w:szCs w:val="20"/>
                <w:lang w:eastAsia="da-DK"/>
              </w:rPr>
              <w:t>ituationer i jobudøvelsen</w:t>
            </w:r>
          </w:p>
          <w:p w14:paraId="4EA6C3C1" w14:textId="687C47F8" w:rsidR="00646E63" w:rsidRPr="000F3870" w:rsidRDefault="00646E63" w:rsidP="009B7E50">
            <w:pPr>
              <w:rPr>
                <w:rFonts w:ascii="Arial" w:eastAsia="Times New Roman" w:hAnsi="Arial" w:cs="Arial"/>
                <w:color w:val="000000"/>
                <w:sz w:val="20"/>
                <w:szCs w:val="20"/>
                <w:lang w:eastAsia="da-DK"/>
              </w:rPr>
            </w:pPr>
          </w:p>
        </w:tc>
      </w:tr>
    </w:tbl>
    <w:p w14:paraId="244E17E6" w14:textId="77777777" w:rsidR="0069068C" w:rsidRPr="000F3870" w:rsidRDefault="0069068C" w:rsidP="00032C62">
      <w:pPr>
        <w:pStyle w:val="Overskrift2"/>
        <w:rPr>
          <w:rFonts w:ascii="Arial" w:eastAsia="Times New Roman" w:hAnsi="Arial" w:cs="Arial"/>
          <w:color w:val="auto"/>
          <w:lang w:eastAsia="da-DK"/>
        </w:rPr>
      </w:pPr>
    </w:p>
    <w:p w14:paraId="4D8A2AD1" w14:textId="5D2E8D3E" w:rsidR="0069068C" w:rsidRPr="000F3870" w:rsidRDefault="0069068C" w:rsidP="00BD5352">
      <w:pPr>
        <w:pStyle w:val="Overskrift2"/>
        <w:rPr>
          <w:rFonts w:ascii="Arial" w:hAnsi="Arial" w:cs="Arial"/>
          <w:b/>
          <w:bCs/>
          <w:color w:val="auto"/>
        </w:rPr>
      </w:pPr>
      <w:bookmarkStart w:id="18" w:name="_Toc117673358"/>
      <w:bookmarkStart w:id="19" w:name="_Toc117769462"/>
      <w:r w:rsidRPr="000F3870">
        <w:rPr>
          <w:rFonts w:ascii="Arial" w:hAnsi="Arial" w:cs="Arial"/>
          <w:b/>
          <w:bCs/>
          <w:color w:val="auto"/>
        </w:rPr>
        <w:t>Læringselement 4;</w:t>
      </w:r>
      <w:bookmarkEnd w:id="18"/>
      <w:r w:rsidRPr="000F3870">
        <w:rPr>
          <w:rFonts w:ascii="Arial" w:hAnsi="Arial" w:cs="Arial"/>
          <w:b/>
          <w:bCs/>
          <w:color w:val="auto"/>
        </w:rPr>
        <w:t xml:space="preserve"> </w:t>
      </w:r>
      <w:r w:rsidR="0029583F">
        <w:rPr>
          <w:rFonts w:ascii="Arial" w:hAnsi="Arial" w:cs="Arial"/>
          <w:b/>
          <w:bCs/>
          <w:color w:val="auto"/>
        </w:rPr>
        <w:t>Grundforløbsprøve</w:t>
      </w:r>
      <w:bookmarkEnd w:id="19"/>
    </w:p>
    <w:p w14:paraId="496701B0" w14:textId="77777777" w:rsidR="001E35C6" w:rsidRPr="000F3870" w:rsidRDefault="001E35C6" w:rsidP="001E35C6">
      <w:pPr>
        <w:rPr>
          <w:rFonts w:ascii="Arial" w:hAnsi="Arial" w:cs="Arial"/>
        </w:rPr>
      </w:pPr>
    </w:p>
    <w:tbl>
      <w:tblPr>
        <w:tblStyle w:val="Tabel-Gitter"/>
        <w:tblW w:w="0" w:type="auto"/>
        <w:tblLayout w:type="fixed"/>
        <w:tblLook w:val="04A0" w:firstRow="1" w:lastRow="0" w:firstColumn="1" w:lastColumn="0" w:noHBand="0" w:noVBand="1"/>
      </w:tblPr>
      <w:tblGrid>
        <w:gridCol w:w="2689"/>
        <w:gridCol w:w="1559"/>
        <w:gridCol w:w="5380"/>
      </w:tblGrid>
      <w:tr w:rsidR="0069068C" w:rsidRPr="000F3870" w14:paraId="1DD46CC2" w14:textId="77777777" w:rsidTr="00A22177">
        <w:tc>
          <w:tcPr>
            <w:tcW w:w="2689" w:type="dxa"/>
          </w:tcPr>
          <w:p w14:paraId="375DB795" w14:textId="398E103A" w:rsidR="0069068C" w:rsidRPr="000F3870" w:rsidRDefault="00BD5352" w:rsidP="0069068C">
            <w:pPr>
              <w:rPr>
                <w:rFonts w:ascii="Arial" w:hAnsi="Arial" w:cs="Arial"/>
                <w:b/>
                <w:bCs/>
                <w:lang w:eastAsia="da-DK"/>
              </w:rPr>
            </w:pPr>
            <w:r w:rsidRPr="000F3870">
              <w:rPr>
                <w:rFonts w:ascii="Arial" w:hAnsi="Arial" w:cs="Arial"/>
                <w:b/>
                <w:bCs/>
                <w:lang w:eastAsia="da-DK"/>
              </w:rPr>
              <w:t>Grundforløbsprøve og afslutning</w:t>
            </w:r>
          </w:p>
        </w:tc>
        <w:tc>
          <w:tcPr>
            <w:tcW w:w="1559" w:type="dxa"/>
          </w:tcPr>
          <w:p w14:paraId="2158939E" w14:textId="086FAF51" w:rsidR="0069068C" w:rsidRPr="000F3870" w:rsidRDefault="00BD5352" w:rsidP="0069068C">
            <w:pPr>
              <w:rPr>
                <w:rFonts w:ascii="Arial" w:hAnsi="Arial" w:cs="Arial"/>
                <w:b/>
                <w:bCs/>
                <w:lang w:eastAsia="da-DK"/>
              </w:rPr>
            </w:pPr>
            <w:r w:rsidRPr="000F3870">
              <w:rPr>
                <w:rFonts w:ascii="Arial" w:hAnsi="Arial" w:cs="Arial"/>
                <w:b/>
                <w:bCs/>
                <w:lang w:eastAsia="da-DK"/>
              </w:rPr>
              <w:t>Dage</w:t>
            </w:r>
          </w:p>
        </w:tc>
        <w:tc>
          <w:tcPr>
            <w:tcW w:w="5380" w:type="dxa"/>
          </w:tcPr>
          <w:p w14:paraId="5E23C89F" w14:textId="644A809C" w:rsidR="0069068C" w:rsidRPr="000F3870" w:rsidRDefault="0069068C" w:rsidP="0069068C">
            <w:pPr>
              <w:rPr>
                <w:rFonts w:ascii="Arial" w:hAnsi="Arial" w:cs="Arial"/>
                <w:b/>
                <w:bCs/>
                <w:lang w:eastAsia="da-DK"/>
              </w:rPr>
            </w:pPr>
          </w:p>
        </w:tc>
      </w:tr>
      <w:tr w:rsidR="0069068C" w:rsidRPr="000F3870" w14:paraId="5988DC42" w14:textId="77777777" w:rsidTr="00A22177">
        <w:tc>
          <w:tcPr>
            <w:tcW w:w="2689" w:type="dxa"/>
          </w:tcPr>
          <w:p w14:paraId="795CFEA7" w14:textId="2D336C68" w:rsidR="0069068C" w:rsidRPr="000F3870" w:rsidRDefault="00646E63" w:rsidP="0069068C">
            <w:pPr>
              <w:rPr>
                <w:rFonts w:ascii="Arial" w:hAnsi="Arial" w:cs="Arial"/>
                <w:lang w:eastAsia="da-DK"/>
              </w:rPr>
            </w:pPr>
            <w:r w:rsidRPr="000F3870">
              <w:rPr>
                <w:rFonts w:ascii="Arial" w:hAnsi="Arial" w:cs="Arial"/>
                <w:lang w:eastAsia="da-DK"/>
              </w:rPr>
              <w:t>Fordybelsesdage</w:t>
            </w:r>
          </w:p>
        </w:tc>
        <w:tc>
          <w:tcPr>
            <w:tcW w:w="1559" w:type="dxa"/>
          </w:tcPr>
          <w:p w14:paraId="7FA24500" w14:textId="78406E5B" w:rsidR="0069068C" w:rsidRPr="000F3870" w:rsidRDefault="005B453A" w:rsidP="0069068C">
            <w:pPr>
              <w:rPr>
                <w:rFonts w:ascii="Arial" w:hAnsi="Arial" w:cs="Arial"/>
                <w:lang w:eastAsia="da-DK"/>
              </w:rPr>
            </w:pPr>
            <w:r w:rsidRPr="000F3870">
              <w:rPr>
                <w:rFonts w:ascii="Arial" w:hAnsi="Arial" w:cs="Arial"/>
                <w:lang w:eastAsia="da-DK"/>
              </w:rPr>
              <w:t>3</w:t>
            </w:r>
          </w:p>
        </w:tc>
        <w:tc>
          <w:tcPr>
            <w:tcW w:w="5380" w:type="dxa"/>
          </w:tcPr>
          <w:p w14:paraId="2CE93265" w14:textId="17569932" w:rsidR="00A5256B" w:rsidRDefault="005B7408" w:rsidP="0069068C">
            <w:pPr>
              <w:rPr>
                <w:rFonts w:ascii="Arial" w:hAnsi="Arial" w:cs="Arial"/>
                <w:lang w:eastAsia="da-DK"/>
              </w:rPr>
            </w:pPr>
            <w:r>
              <w:rPr>
                <w:rFonts w:ascii="Arial" w:hAnsi="Arial" w:cs="Arial"/>
                <w:lang w:eastAsia="da-DK"/>
              </w:rPr>
              <w:t>Alle 3 dage er lærerstyret undervisningsdage</w:t>
            </w:r>
            <w:r w:rsidR="009B5B74">
              <w:rPr>
                <w:rFonts w:ascii="Arial" w:hAnsi="Arial" w:cs="Arial"/>
                <w:lang w:eastAsia="da-DK"/>
              </w:rPr>
              <w:t>.</w:t>
            </w:r>
          </w:p>
          <w:p w14:paraId="703FCCB5" w14:textId="339A21D5" w:rsidR="009B5B74" w:rsidRDefault="009B5B74" w:rsidP="0069068C">
            <w:pPr>
              <w:rPr>
                <w:rFonts w:ascii="Arial" w:hAnsi="Arial" w:cs="Arial"/>
                <w:lang w:eastAsia="da-DK"/>
              </w:rPr>
            </w:pPr>
            <w:r>
              <w:rPr>
                <w:rFonts w:ascii="Arial" w:hAnsi="Arial" w:cs="Arial"/>
                <w:lang w:eastAsia="da-DK"/>
              </w:rPr>
              <w:t>Disse dage</w:t>
            </w:r>
            <w:r w:rsidR="00370308">
              <w:rPr>
                <w:rFonts w:ascii="Arial" w:hAnsi="Arial" w:cs="Arial"/>
                <w:lang w:eastAsia="da-DK"/>
              </w:rPr>
              <w:t xml:space="preserve"> er</w:t>
            </w:r>
            <w:r>
              <w:rPr>
                <w:rFonts w:ascii="Arial" w:hAnsi="Arial" w:cs="Arial"/>
                <w:lang w:eastAsia="da-DK"/>
              </w:rPr>
              <w:t xml:space="preserve"> forlænget til kl. 16.30</w:t>
            </w:r>
            <w:r w:rsidR="00370308">
              <w:rPr>
                <w:rFonts w:ascii="Arial" w:hAnsi="Arial" w:cs="Arial"/>
                <w:lang w:eastAsia="da-DK"/>
              </w:rPr>
              <w:t xml:space="preserve">, da elevens forberedelsesdag ikke tæller med i </w:t>
            </w:r>
            <w:r w:rsidR="003D0A0A">
              <w:rPr>
                <w:rFonts w:ascii="Arial" w:hAnsi="Arial" w:cs="Arial"/>
                <w:lang w:eastAsia="da-DK"/>
              </w:rPr>
              <w:t>det samlede timetal.</w:t>
            </w:r>
          </w:p>
          <w:p w14:paraId="3B10AF1D" w14:textId="0BDF5AD6" w:rsidR="0042443F" w:rsidRDefault="00D14E27" w:rsidP="0069068C">
            <w:pPr>
              <w:rPr>
                <w:rFonts w:ascii="Arial" w:hAnsi="Arial" w:cs="Arial"/>
                <w:lang w:eastAsia="da-DK"/>
              </w:rPr>
            </w:pPr>
            <w:r>
              <w:rPr>
                <w:rFonts w:ascii="Arial" w:hAnsi="Arial" w:cs="Arial"/>
                <w:lang w:eastAsia="da-DK"/>
              </w:rPr>
              <w:t>På dag 1 trækker eleven/gruppen case/arbejdsspørgsmål/mål.</w:t>
            </w:r>
          </w:p>
          <w:p w14:paraId="6421EDFD" w14:textId="1F764CFB" w:rsidR="0042443F" w:rsidRDefault="0042443F" w:rsidP="0042443F">
            <w:pPr>
              <w:rPr>
                <w:rFonts w:ascii="Arial" w:hAnsi="Arial" w:cs="Arial"/>
                <w:lang w:eastAsia="da-DK"/>
              </w:rPr>
            </w:pPr>
            <w:r>
              <w:rPr>
                <w:rFonts w:ascii="Arial" w:hAnsi="Arial" w:cs="Arial"/>
                <w:lang w:eastAsia="da-DK"/>
              </w:rPr>
              <w:t>Eleven</w:t>
            </w:r>
            <w:r w:rsidR="00D14E27">
              <w:rPr>
                <w:rFonts w:ascii="Arial" w:hAnsi="Arial" w:cs="Arial"/>
                <w:lang w:eastAsia="da-DK"/>
              </w:rPr>
              <w:t>/gruppen</w:t>
            </w:r>
            <w:r>
              <w:rPr>
                <w:rFonts w:ascii="Arial" w:hAnsi="Arial" w:cs="Arial"/>
                <w:lang w:eastAsia="da-DK"/>
              </w:rPr>
              <w:t xml:space="preserve"> afleverer disposition på dag 3</w:t>
            </w:r>
          </w:p>
          <w:p w14:paraId="0F3E066A" w14:textId="2B105713" w:rsidR="005B7408" w:rsidRPr="000F3870" w:rsidRDefault="005B7408" w:rsidP="0069068C">
            <w:pPr>
              <w:rPr>
                <w:rFonts w:ascii="Arial" w:hAnsi="Arial" w:cs="Arial"/>
                <w:lang w:eastAsia="da-DK"/>
              </w:rPr>
            </w:pPr>
          </w:p>
        </w:tc>
      </w:tr>
      <w:tr w:rsidR="00646E63" w:rsidRPr="000F3870" w14:paraId="2E40F5A0" w14:textId="77777777" w:rsidTr="00A22177">
        <w:tc>
          <w:tcPr>
            <w:tcW w:w="2689" w:type="dxa"/>
          </w:tcPr>
          <w:p w14:paraId="1B19584D" w14:textId="381DF3F8" w:rsidR="00646E63" w:rsidRPr="000F3870" w:rsidRDefault="00646E63" w:rsidP="0069068C">
            <w:pPr>
              <w:rPr>
                <w:rFonts w:ascii="Arial" w:hAnsi="Arial" w:cs="Arial"/>
                <w:lang w:eastAsia="da-DK"/>
              </w:rPr>
            </w:pPr>
            <w:r w:rsidRPr="000F3870">
              <w:rPr>
                <w:rFonts w:ascii="Arial" w:hAnsi="Arial" w:cs="Arial"/>
                <w:lang w:eastAsia="da-DK"/>
              </w:rPr>
              <w:lastRenderedPageBreak/>
              <w:t>Forberedelsesdag</w:t>
            </w:r>
          </w:p>
        </w:tc>
        <w:tc>
          <w:tcPr>
            <w:tcW w:w="1559" w:type="dxa"/>
          </w:tcPr>
          <w:p w14:paraId="365D3A9F" w14:textId="5AD681A8" w:rsidR="00646E63" w:rsidRPr="000F3870" w:rsidRDefault="005B453A" w:rsidP="0069068C">
            <w:pPr>
              <w:rPr>
                <w:rFonts w:ascii="Arial" w:hAnsi="Arial" w:cs="Arial"/>
                <w:lang w:eastAsia="da-DK"/>
              </w:rPr>
            </w:pPr>
            <w:r w:rsidRPr="000F3870">
              <w:rPr>
                <w:rFonts w:ascii="Arial" w:hAnsi="Arial" w:cs="Arial"/>
                <w:lang w:eastAsia="da-DK"/>
              </w:rPr>
              <w:t>1</w:t>
            </w:r>
          </w:p>
        </w:tc>
        <w:tc>
          <w:tcPr>
            <w:tcW w:w="5380" w:type="dxa"/>
          </w:tcPr>
          <w:p w14:paraId="1B4CDDAD" w14:textId="2365EA77" w:rsidR="00A5256B" w:rsidRDefault="00AC67F5" w:rsidP="0069068C">
            <w:pPr>
              <w:rPr>
                <w:rFonts w:ascii="Arial" w:hAnsi="Arial" w:cs="Arial"/>
                <w:lang w:eastAsia="da-DK"/>
              </w:rPr>
            </w:pPr>
            <w:r>
              <w:rPr>
                <w:rFonts w:ascii="Arial" w:hAnsi="Arial" w:cs="Arial"/>
                <w:lang w:eastAsia="da-DK"/>
              </w:rPr>
              <w:t xml:space="preserve">Underviser godkender disposition kl. 8.00 </w:t>
            </w:r>
          </w:p>
          <w:p w14:paraId="53C4E2F6" w14:textId="77777777" w:rsidR="00A5256B" w:rsidRDefault="00A5256B" w:rsidP="0069068C">
            <w:pPr>
              <w:rPr>
                <w:rFonts w:ascii="Arial" w:hAnsi="Arial" w:cs="Arial"/>
                <w:lang w:eastAsia="da-DK"/>
              </w:rPr>
            </w:pPr>
            <w:r>
              <w:rPr>
                <w:rFonts w:ascii="Arial" w:hAnsi="Arial" w:cs="Arial"/>
                <w:lang w:eastAsia="da-DK"/>
              </w:rPr>
              <w:t>Denne dag er elevens egen forberedelsestid uden vejledning af underviser</w:t>
            </w:r>
          </w:p>
          <w:p w14:paraId="319EA587" w14:textId="093F12E7" w:rsidR="005B7408" w:rsidRPr="000F3870" w:rsidRDefault="005B7408" w:rsidP="0069068C">
            <w:pPr>
              <w:rPr>
                <w:rFonts w:ascii="Arial" w:hAnsi="Arial" w:cs="Arial"/>
                <w:lang w:eastAsia="da-DK"/>
              </w:rPr>
            </w:pPr>
          </w:p>
        </w:tc>
      </w:tr>
      <w:tr w:rsidR="0069068C" w:rsidRPr="000F3870" w14:paraId="40EA26DC" w14:textId="77777777" w:rsidTr="00A22177">
        <w:tc>
          <w:tcPr>
            <w:tcW w:w="2689" w:type="dxa"/>
          </w:tcPr>
          <w:p w14:paraId="7276C250" w14:textId="6B96C096" w:rsidR="0069068C" w:rsidRPr="000F3870" w:rsidRDefault="00BD5352" w:rsidP="0069068C">
            <w:pPr>
              <w:rPr>
                <w:rFonts w:ascii="Arial" w:hAnsi="Arial" w:cs="Arial"/>
                <w:lang w:eastAsia="da-DK"/>
              </w:rPr>
            </w:pPr>
            <w:r w:rsidRPr="000F3870">
              <w:rPr>
                <w:rFonts w:ascii="Arial" w:hAnsi="Arial" w:cs="Arial"/>
                <w:lang w:eastAsia="da-DK"/>
              </w:rPr>
              <w:t>Prøve</w:t>
            </w:r>
          </w:p>
        </w:tc>
        <w:tc>
          <w:tcPr>
            <w:tcW w:w="1559" w:type="dxa"/>
          </w:tcPr>
          <w:p w14:paraId="51097E4F" w14:textId="31A6F23F" w:rsidR="0069068C" w:rsidRPr="000F3870" w:rsidRDefault="008C7FAE" w:rsidP="0069068C">
            <w:pPr>
              <w:rPr>
                <w:rFonts w:ascii="Arial" w:hAnsi="Arial" w:cs="Arial"/>
                <w:lang w:eastAsia="da-DK"/>
              </w:rPr>
            </w:pPr>
            <w:r>
              <w:rPr>
                <w:rFonts w:ascii="Arial" w:hAnsi="Arial" w:cs="Arial"/>
                <w:lang w:eastAsia="da-DK"/>
              </w:rPr>
              <w:t>3</w:t>
            </w:r>
          </w:p>
        </w:tc>
        <w:tc>
          <w:tcPr>
            <w:tcW w:w="5380" w:type="dxa"/>
          </w:tcPr>
          <w:p w14:paraId="743F714A" w14:textId="0EA21353" w:rsidR="0069068C" w:rsidRPr="000F3870" w:rsidRDefault="00704AD4" w:rsidP="0069068C">
            <w:pPr>
              <w:rPr>
                <w:rFonts w:ascii="Arial" w:hAnsi="Arial" w:cs="Arial"/>
                <w:lang w:eastAsia="da-DK"/>
              </w:rPr>
            </w:pPr>
            <w:r>
              <w:rPr>
                <w:rFonts w:ascii="Arial" w:hAnsi="Arial" w:cs="Arial"/>
                <w:lang w:eastAsia="da-DK"/>
              </w:rPr>
              <w:t xml:space="preserve">Hvis ikke der er elever nok til 3 prøvedage, konverteres den ene </w:t>
            </w:r>
            <w:proofErr w:type="spellStart"/>
            <w:r>
              <w:rPr>
                <w:rFonts w:ascii="Arial" w:hAnsi="Arial" w:cs="Arial"/>
                <w:lang w:eastAsia="da-DK"/>
              </w:rPr>
              <w:t>prøvedag</w:t>
            </w:r>
            <w:proofErr w:type="spellEnd"/>
            <w:r>
              <w:rPr>
                <w:rFonts w:ascii="Arial" w:hAnsi="Arial" w:cs="Arial"/>
                <w:lang w:eastAsia="da-DK"/>
              </w:rPr>
              <w:t xml:space="preserve"> til trivselsdag eller faglig opsamling</w:t>
            </w:r>
          </w:p>
        </w:tc>
      </w:tr>
      <w:tr w:rsidR="0069068C" w:rsidRPr="000F3870" w14:paraId="67057F20" w14:textId="77777777" w:rsidTr="00A22177">
        <w:tc>
          <w:tcPr>
            <w:tcW w:w="2689" w:type="dxa"/>
          </w:tcPr>
          <w:p w14:paraId="71E18CE0" w14:textId="350E3DF5" w:rsidR="0069068C" w:rsidRPr="000F3870" w:rsidRDefault="00BD5352" w:rsidP="0069068C">
            <w:pPr>
              <w:rPr>
                <w:rFonts w:ascii="Arial" w:hAnsi="Arial" w:cs="Arial"/>
                <w:lang w:eastAsia="da-DK"/>
              </w:rPr>
            </w:pPr>
            <w:r w:rsidRPr="000F3870">
              <w:rPr>
                <w:rFonts w:ascii="Arial" w:hAnsi="Arial" w:cs="Arial"/>
                <w:lang w:eastAsia="da-DK"/>
              </w:rPr>
              <w:t>Afslutning</w:t>
            </w:r>
          </w:p>
        </w:tc>
        <w:tc>
          <w:tcPr>
            <w:tcW w:w="1559" w:type="dxa"/>
          </w:tcPr>
          <w:p w14:paraId="74E66E19" w14:textId="0AE3F566" w:rsidR="0069068C" w:rsidRPr="000F3870" w:rsidRDefault="00BD5352" w:rsidP="0069068C">
            <w:pPr>
              <w:rPr>
                <w:rFonts w:ascii="Arial" w:hAnsi="Arial" w:cs="Arial"/>
                <w:lang w:eastAsia="da-DK"/>
              </w:rPr>
            </w:pPr>
            <w:r w:rsidRPr="000F3870">
              <w:rPr>
                <w:rFonts w:ascii="Arial" w:hAnsi="Arial" w:cs="Arial"/>
                <w:lang w:eastAsia="da-DK"/>
              </w:rPr>
              <w:t>1</w:t>
            </w:r>
          </w:p>
        </w:tc>
        <w:tc>
          <w:tcPr>
            <w:tcW w:w="5380" w:type="dxa"/>
          </w:tcPr>
          <w:p w14:paraId="471AB7AF" w14:textId="77777777" w:rsidR="0069068C" w:rsidRPr="000F3870" w:rsidRDefault="0069068C" w:rsidP="0069068C">
            <w:pPr>
              <w:rPr>
                <w:rFonts w:ascii="Arial" w:hAnsi="Arial" w:cs="Arial"/>
                <w:lang w:eastAsia="da-DK"/>
              </w:rPr>
            </w:pPr>
          </w:p>
        </w:tc>
      </w:tr>
    </w:tbl>
    <w:p w14:paraId="767356AF" w14:textId="77777777" w:rsidR="0069068C" w:rsidRPr="000F3870" w:rsidRDefault="0069068C" w:rsidP="0069068C">
      <w:pPr>
        <w:rPr>
          <w:rFonts w:ascii="Arial" w:hAnsi="Arial" w:cs="Arial"/>
          <w:lang w:eastAsia="da-DK"/>
        </w:rPr>
      </w:pPr>
    </w:p>
    <w:p w14:paraId="47BC81CC" w14:textId="3213C374" w:rsidR="00032C62" w:rsidRPr="000F3870" w:rsidRDefault="009B7E50" w:rsidP="00032C62">
      <w:pPr>
        <w:pStyle w:val="Overskrift2"/>
        <w:rPr>
          <w:rFonts w:ascii="Arial" w:eastAsia="Times New Roman" w:hAnsi="Arial" w:cs="Arial"/>
          <w:b/>
          <w:bCs/>
          <w:color w:val="auto"/>
          <w:lang w:eastAsia="da-DK"/>
        </w:rPr>
      </w:pPr>
      <w:bookmarkStart w:id="20" w:name="_Toc117673359"/>
      <w:bookmarkStart w:id="21" w:name="_Toc117769463"/>
      <w:r w:rsidRPr="000F3870">
        <w:rPr>
          <w:rFonts w:ascii="Arial" w:eastAsia="Times New Roman" w:hAnsi="Arial" w:cs="Arial"/>
          <w:b/>
          <w:bCs/>
          <w:color w:val="auto"/>
          <w:lang w:eastAsia="da-DK"/>
        </w:rPr>
        <w:t>Læringselement</w:t>
      </w:r>
      <w:r w:rsidR="00BD5352" w:rsidRPr="000F3870">
        <w:rPr>
          <w:rFonts w:ascii="Arial" w:eastAsia="Times New Roman" w:hAnsi="Arial" w:cs="Arial"/>
          <w:b/>
          <w:bCs/>
          <w:color w:val="auto"/>
          <w:lang w:eastAsia="da-DK"/>
        </w:rPr>
        <w:t xml:space="preserve"> 5</w:t>
      </w:r>
      <w:r w:rsidRPr="000F3870">
        <w:rPr>
          <w:rFonts w:ascii="Arial" w:eastAsia="Times New Roman" w:hAnsi="Arial" w:cs="Arial"/>
          <w:b/>
          <w:bCs/>
          <w:color w:val="auto"/>
          <w:lang w:eastAsia="da-DK"/>
        </w:rPr>
        <w:t>; Certifikatfag</w:t>
      </w:r>
      <w:bookmarkEnd w:id="20"/>
      <w:bookmarkEnd w:id="21"/>
    </w:p>
    <w:p w14:paraId="6F9E8BE4" w14:textId="77777777" w:rsidR="009B7E50"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5"/>
        <w:gridCol w:w="3204"/>
        <w:gridCol w:w="3209"/>
      </w:tblGrid>
      <w:tr w:rsidR="009B7E50" w:rsidRPr="000F3870" w14:paraId="0A4357C1" w14:textId="77777777" w:rsidTr="00A203B7">
        <w:trPr>
          <w:trHeight w:val="240"/>
          <w:tblCellSpacing w:w="0" w:type="dxa"/>
        </w:trPr>
        <w:tc>
          <w:tcPr>
            <w:tcW w:w="3209" w:type="dxa"/>
            <w:tcBorders>
              <w:top w:val="single" w:sz="8" w:space="0" w:color="000000"/>
              <w:left w:val="single" w:sz="8" w:space="0" w:color="000000"/>
              <w:bottom w:val="single" w:sz="8" w:space="0" w:color="000000"/>
              <w:right w:val="nil"/>
            </w:tcBorders>
            <w:shd w:val="clear" w:color="auto" w:fill="000000"/>
            <w:tcMar>
              <w:top w:w="0" w:type="dxa"/>
              <w:left w:w="108" w:type="dxa"/>
              <w:bottom w:w="0" w:type="dxa"/>
              <w:right w:w="108" w:type="dxa"/>
            </w:tcMar>
            <w:vAlign w:val="center"/>
            <w:hideMark/>
          </w:tcPr>
          <w:p w14:paraId="306994AD"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FFFFFF"/>
                <w:sz w:val="24"/>
                <w:szCs w:val="24"/>
                <w:lang w:eastAsia="da-DK"/>
              </w:rPr>
              <w:t>Certifikatfag</w:t>
            </w:r>
          </w:p>
        </w:tc>
        <w:tc>
          <w:tcPr>
            <w:tcW w:w="3209" w:type="dxa"/>
            <w:tcBorders>
              <w:top w:val="single" w:sz="8" w:space="0" w:color="000000"/>
              <w:left w:val="nil"/>
              <w:bottom w:val="single" w:sz="8" w:space="0" w:color="000000"/>
              <w:right w:val="nil"/>
            </w:tcBorders>
            <w:shd w:val="clear" w:color="auto" w:fill="000000"/>
            <w:tcMar>
              <w:top w:w="0" w:type="dxa"/>
              <w:left w:w="108" w:type="dxa"/>
              <w:bottom w:w="0" w:type="dxa"/>
              <w:right w:w="108" w:type="dxa"/>
            </w:tcMar>
            <w:vAlign w:val="center"/>
            <w:hideMark/>
          </w:tcPr>
          <w:p w14:paraId="5D798B96"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FFFFFF"/>
                <w:sz w:val="24"/>
                <w:szCs w:val="24"/>
                <w:lang w:eastAsia="da-DK"/>
              </w:rPr>
              <w:t>Dage</w:t>
            </w:r>
          </w:p>
        </w:tc>
        <w:tc>
          <w:tcPr>
            <w:tcW w:w="3210"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vAlign w:val="center"/>
            <w:hideMark/>
          </w:tcPr>
          <w:p w14:paraId="1AECD20F"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color w:val="FFFFFF"/>
                <w:sz w:val="24"/>
                <w:szCs w:val="24"/>
                <w:lang w:eastAsia="da-DK"/>
              </w:rPr>
              <w:t>Uddannelsesspecifikt fag mål</w:t>
            </w:r>
          </w:p>
        </w:tc>
      </w:tr>
      <w:tr w:rsidR="009B7E50" w:rsidRPr="000F3870" w14:paraId="1FC9954A" w14:textId="77777777" w:rsidTr="00A203B7">
        <w:trPr>
          <w:trHeight w:val="240"/>
          <w:tblCellSpacing w:w="0" w:type="dxa"/>
        </w:trPr>
        <w:tc>
          <w:tcPr>
            <w:tcW w:w="3209"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vAlign w:val="center"/>
            <w:hideMark/>
          </w:tcPr>
          <w:p w14:paraId="548A3378"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sz w:val="20"/>
                <w:szCs w:val="20"/>
                <w:lang w:eastAsia="da-DK"/>
              </w:rPr>
              <w:t>1. Hjælp</w:t>
            </w:r>
          </w:p>
        </w:tc>
        <w:tc>
          <w:tcPr>
            <w:tcW w:w="3209"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vAlign w:val="center"/>
            <w:hideMark/>
          </w:tcPr>
          <w:p w14:paraId="54E570D0"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2,5</w:t>
            </w:r>
          </w:p>
        </w:tc>
        <w:tc>
          <w:tcPr>
            <w:tcW w:w="32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vAlign w:val="center"/>
            <w:hideMark/>
          </w:tcPr>
          <w:p w14:paraId="0125BCD3"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 </w:t>
            </w:r>
          </w:p>
        </w:tc>
      </w:tr>
      <w:tr w:rsidR="009B7E50" w:rsidRPr="000F3870" w14:paraId="3042E75A" w14:textId="77777777" w:rsidTr="00A203B7">
        <w:trPr>
          <w:trHeight w:val="240"/>
          <w:tblCellSpacing w:w="0" w:type="dxa"/>
        </w:trPr>
        <w:tc>
          <w:tcPr>
            <w:tcW w:w="3209" w:type="dxa"/>
            <w:tcBorders>
              <w:top w:val="nil"/>
              <w:left w:val="single" w:sz="8" w:space="0" w:color="666666"/>
              <w:bottom w:val="single" w:sz="8" w:space="0" w:color="666666"/>
              <w:right w:val="single" w:sz="8" w:space="0" w:color="666666"/>
            </w:tcBorders>
            <w:shd w:val="clear" w:color="auto" w:fill="auto"/>
            <w:tcMar>
              <w:top w:w="0" w:type="dxa"/>
              <w:left w:w="108" w:type="dxa"/>
              <w:bottom w:w="0" w:type="dxa"/>
              <w:right w:w="108" w:type="dxa"/>
            </w:tcMar>
            <w:vAlign w:val="center"/>
            <w:hideMark/>
          </w:tcPr>
          <w:p w14:paraId="1370F8ED"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b/>
                <w:bCs/>
                <w:sz w:val="20"/>
                <w:szCs w:val="20"/>
                <w:lang w:eastAsia="da-DK"/>
              </w:rPr>
              <w:t>Brand</w:t>
            </w:r>
          </w:p>
        </w:tc>
        <w:tc>
          <w:tcPr>
            <w:tcW w:w="3209" w:type="dxa"/>
            <w:tcBorders>
              <w:top w:val="nil"/>
              <w:left w:val="nil"/>
              <w:bottom w:val="single" w:sz="8" w:space="0" w:color="666666"/>
              <w:right w:val="single" w:sz="8" w:space="0" w:color="666666"/>
            </w:tcBorders>
            <w:shd w:val="clear" w:color="auto" w:fill="auto"/>
            <w:tcMar>
              <w:top w:w="0" w:type="dxa"/>
              <w:left w:w="108" w:type="dxa"/>
              <w:bottom w:w="0" w:type="dxa"/>
              <w:right w:w="108" w:type="dxa"/>
            </w:tcMar>
            <w:vAlign w:val="center"/>
            <w:hideMark/>
          </w:tcPr>
          <w:p w14:paraId="700A4E2F"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0,5</w:t>
            </w:r>
          </w:p>
        </w:tc>
        <w:tc>
          <w:tcPr>
            <w:tcW w:w="3210" w:type="dxa"/>
            <w:tcBorders>
              <w:top w:val="nil"/>
              <w:left w:val="nil"/>
              <w:bottom w:val="single" w:sz="8" w:space="0" w:color="666666"/>
              <w:right w:val="single" w:sz="8" w:space="0" w:color="666666"/>
            </w:tcBorders>
            <w:shd w:val="clear" w:color="auto" w:fill="auto"/>
            <w:tcMar>
              <w:top w:w="0" w:type="dxa"/>
              <w:left w:w="108" w:type="dxa"/>
              <w:bottom w:w="0" w:type="dxa"/>
              <w:right w:w="108" w:type="dxa"/>
            </w:tcMar>
            <w:vAlign w:val="center"/>
            <w:hideMark/>
          </w:tcPr>
          <w:p w14:paraId="56665E77" w14:textId="77777777" w:rsidR="009B7E50" w:rsidRPr="000F3870" w:rsidRDefault="009B7E50" w:rsidP="00A203B7">
            <w:pPr>
              <w:spacing w:after="0" w:line="240" w:lineRule="auto"/>
              <w:rPr>
                <w:rFonts w:ascii="Arial" w:eastAsia="Times New Roman" w:hAnsi="Arial" w:cs="Arial"/>
                <w:sz w:val="20"/>
                <w:szCs w:val="20"/>
                <w:lang w:eastAsia="da-DK"/>
              </w:rPr>
            </w:pPr>
            <w:r w:rsidRPr="000F3870">
              <w:rPr>
                <w:rFonts w:ascii="Arial" w:eastAsia="Times New Roman" w:hAnsi="Arial" w:cs="Arial"/>
                <w:sz w:val="20"/>
                <w:szCs w:val="20"/>
                <w:lang w:eastAsia="da-DK"/>
              </w:rPr>
              <w:t> </w:t>
            </w:r>
          </w:p>
        </w:tc>
      </w:tr>
    </w:tbl>
    <w:p w14:paraId="11B245A9" w14:textId="77777777" w:rsidR="009B7E50" w:rsidRPr="000F3870" w:rsidRDefault="009B7E50" w:rsidP="009B7E50">
      <w:pPr>
        <w:shd w:val="clear" w:color="auto" w:fill="FAFBFD"/>
        <w:spacing w:line="240" w:lineRule="auto"/>
        <w:rPr>
          <w:rFonts w:ascii="Arial" w:eastAsia="Times New Roman" w:hAnsi="Arial" w:cs="Arial"/>
          <w:color w:val="000000"/>
          <w:sz w:val="20"/>
          <w:szCs w:val="20"/>
          <w:lang w:eastAsia="da-DK"/>
        </w:rPr>
      </w:pPr>
      <w:r w:rsidRPr="000F3870">
        <w:rPr>
          <w:rFonts w:ascii="Arial" w:eastAsia="Times New Roman" w:hAnsi="Arial" w:cs="Arial"/>
          <w:color w:val="000000"/>
          <w:sz w:val="20"/>
          <w:szCs w:val="20"/>
          <w:lang w:eastAsia="da-DK"/>
        </w:rPr>
        <w:t> </w:t>
      </w:r>
    </w:p>
    <w:p w14:paraId="7A67D524" w14:textId="4200ACF0" w:rsidR="00E561AE" w:rsidRPr="0057413A" w:rsidRDefault="00E561AE" w:rsidP="0057413A">
      <w:pPr>
        <w:shd w:val="clear" w:color="auto" w:fill="FAFBFD"/>
        <w:spacing w:line="360" w:lineRule="auto"/>
        <w:rPr>
          <w:rFonts w:ascii="Arial" w:eastAsia="Times New Roman" w:hAnsi="Arial" w:cs="Arial"/>
          <w:lang w:eastAsia="da-DK"/>
        </w:rPr>
      </w:pPr>
    </w:p>
    <w:p w14:paraId="6CEABCB1" w14:textId="13EDA31B" w:rsidR="00B637D8" w:rsidRPr="000F3870" w:rsidRDefault="009B7E50" w:rsidP="003E094D">
      <w:pPr>
        <w:pStyle w:val="Overskrift2"/>
        <w:rPr>
          <w:rFonts w:ascii="Arial" w:eastAsia="Times New Roman" w:hAnsi="Arial" w:cs="Arial"/>
          <w:color w:val="000000"/>
          <w:sz w:val="20"/>
          <w:szCs w:val="20"/>
          <w:lang w:eastAsia="da-DK"/>
        </w:rPr>
      </w:pPr>
      <w:r w:rsidRPr="000F3870">
        <w:rPr>
          <w:rFonts w:ascii="Arial" w:eastAsia="Times New Roman" w:hAnsi="Arial" w:cs="Arial"/>
          <w:sz w:val="24"/>
          <w:szCs w:val="24"/>
          <w:shd w:val="clear" w:color="auto" w:fill="FFFF00"/>
          <w:lang w:eastAsia="da-DK"/>
        </w:rPr>
        <w:br w:type="textWrapping" w:clear="all"/>
      </w:r>
    </w:p>
    <w:p w14:paraId="3F8B60FA" w14:textId="77777777" w:rsidR="00495B11" w:rsidRPr="000F3870" w:rsidRDefault="00495B11" w:rsidP="00495B11">
      <w:pPr>
        <w:shd w:val="clear" w:color="auto" w:fill="FAFBFD"/>
        <w:spacing w:after="0" w:line="360" w:lineRule="auto"/>
        <w:rPr>
          <w:rFonts w:ascii="Arial" w:eastAsia="Times New Roman" w:hAnsi="Arial" w:cs="Arial"/>
          <w:color w:val="000000"/>
          <w:lang w:eastAsia="da-DK"/>
        </w:rPr>
      </w:pPr>
    </w:p>
    <w:p w14:paraId="49EB589D" w14:textId="45FA8294" w:rsidR="009B7E50" w:rsidRPr="000F3870" w:rsidRDefault="00C27C06" w:rsidP="009D08E1">
      <w:pPr>
        <w:pStyle w:val="Overskrift2"/>
        <w:rPr>
          <w:rFonts w:ascii="Arial" w:eastAsia="Times New Roman" w:hAnsi="Arial" w:cs="Arial"/>
          <w:b/>
          <w:bCs/>
          <w:color w:val="auto"/>
          <w:szCs w:val="22"/>
          <w:lang w:eastAsia="da-DK"/>
        </w:rPr>
      </w:pPr>
      <w:bookmarkStart w:id="22" w:name="_Toc117673362"/>
      <w:bookmarkStart w:id="23" w:name="_Toc117769464"/>
      <w:r>
        <w:rPr>
          <w:rFonts w:ascii="Arial" w:eastAsia="Times New Roman" w:hAnsi="Arial" w:cs="Arial"/>
          <w:b/>
          <w:bCs/>
          <w:color w:val="auto"/>
          <w:szCs w:val="22"/>
          <w:lang w:eastAsia="da-DK"/>
        </w:rPr>
        <w:t>7</w:t>
      </w:r>
      <w:r w:rsidR="009B7E50" w:rsidRPr="000F3870">
        <w:rPr>
          <w:rFonts w:ascii="Arial" w:eastAsia="Times New Roman" w:hAnsi="Arial" w:cs="Arial"/>
          <w:b/>
          <w:bCs/>
          <w:color w:val="auto"/>
          <w:szCs w:val="22"/>
          <w:lang w:eastAsia="da-DK"/>
        </w:rPr>
        <w:t>. </w:t>
      </w:r>
      <w:r w:rsidR="00AE61D6" w:rsidRPr="000F3870">
        <w:rPr>
          <w:rFonts w:ascii="Arial" w:eastAsia="Times New Roman" w:hAnsi="Arial" w:cs="Arial"/>
          <w:b/>
          <w:bCs/>
          <w:color w:val="auto"/>
          <w:szCs w:val="22"/>
          <w:lang w:eastAsia="da-DK"/>
        </w:rPr>
        <w:t>Bedømmelse og grundforløbsprøve</w:t>
      </w:r>
      <w:bookmarkEnd w:id="22"/>
      <w:bookmarkEnd w:id="23"/>
    </w:p>
    <w:p w14:paraId="38E0871D" w14:textId="77777777" w:rsidR="000635C4" w:rsidRPr="000F3870" w:rsidRDefault="000635C4" w:rsidP="009B7E50">
      <w:pPr>
        <w:shd w:val="clear" w:color="auto" w:fill="FFFFFF"/>
        <w:spacing w:before="75" w:after="75" w:line="390" w:lineRule="atLeast"/>
        <w:rPr>
          <w:rFonts w:ascii="Arial" w:eastAsia="Times New Roman" w:hAnsi="Arial" w:cs="Arial"/>
          <w:color w:val="000000"/>
          <w:lang w:eastAsia="da-DK"/>
        </w:rPr>
      </w:pPr>
    </w:p>
    <w:p w14:paraId="3A6AC94A" w14:textId="0AF94FD7" w:rsidR="0049666E" w:rsidRPr="000F3870" w:rsidRDefault="00C27C06" w:rsidP="009D08E1">
      <w:pPr>
        <w:pStyle w:val="Overskrift4"/>
        <w:rPr>
          <w:rFonts w:ascii="Arial" w:eastAsia="Times New Roman" w:hAnsi="Arial" w:cs="Arial"/>
          <w:b/>
          <w:bCs/>
          <w:color w:val="auto"/>
          <w:lang w:eastAsia="da-DK"/>
        </w:rPr>
      </w:pPr>
      <w:r>
        <w:rPr>
          <w:rFonts w:ascii="Arial" w:eastAsia="Times New Roman" w:hAnsi="Arial" w:cs="Arial"/>
          <w:b/>
          <w:bCs/>
          <w:color w:val="auto"/>
          <w:lang w:eastAsia="da-DK"/>
        </w:rPr>
        <w:t>7</w:t>
      </w:r>
      <w:r w:rsidR="009B7E50" w:rsidRPr="000F3870">
        <w:rPr>
          <w:rFonts w:ascii="Arial" w:eastAsia="Times New Roman" w:hAnsi="Arial" w:cs="Arial"/>
          <w:b/>
          <w:bCs/>
          <w:color w:val="auto"/>
          <w:lang w:eastAsia="da-DK"/>
        </w:rPr>
        <w:t>.</w:t>
      </w:r>
      <w:r w:rsidR="00AE61D6" w:rsidRPr="000F3870">
        <w:rPr>
          <w:rFonts w:ascii="Arial" w:eastAsia="Times New Roman" w:hAnsi="Arial" w:cs="Arial"/>
          <w:b/>
          <w:bCs/>
          <w:color w:val="auto"/>
          <w:lang w:eastAsia="da-DK"/>
        </w:rPr>
        <w:t>1</w:t>
      </w:r>
      <w:r w:rsidR="009B7E50" w:rsidRPr="000F3870">
        <w:rPr>
          <w:rFonts w:ascii="Arial" w:eastAsia="Times New Roman" w:hAnsi="Arial" w:cs="Arial"/>
          <w:b/>
          <w:bCs/>
          <w:color w:val="auto"/>
          <w:lang w:eastAsia="da-DK"/>
        </w:rPr>
        <w:t>. Afsluttende standpunktsbedømmelse</w:t>
      </w:r>
    </w:p>
    <w:p w14:paraId="4304D1CD" w14:textId="79E385F5" w:rsidR="009B7E50" w:rsidRPr="000F3870" w:rsidRDefault="009B7E50" w:rsidP="009B7E50">
      <w:pPr>
        <w:shd w:val="clear" w:color="auto" w:fill="FFFFFF"/>
        <w:spacing w:before="75" w:after="75" w:line="390" w:lineRule="atLeast"/>
        <w:rPr>
          <w:rFonts w:ascii="Arial" w:eastAsia="Times New Roman" w:hAnsi="Arial" w:cs="Arial"/>
          <w:color w:val="000000"/>
          <w:lang w:eastAsia="da-DK"/>
        </w:rPr>
      </w:pPr>
      <w:r w:rsidRPr="000F3870">
        <w:rPr>
          <w:rFonts w:ascii="Arial" w:eastAsia="Times New Roman" w:hAnsi="Arial" w:cs="Arial"/>
          <w:color w:val="000000"/>
          <w:lang w:eastAsia="da-DK"/>
        </w:rPr>
        <w:t xml:space="preserve">Der gives en afsluttende standpunktskarakter efter </w:t>
      </w:r>
      <w:proofErr w:type="gramStart"/>
      <w:r w:rsidRPr="000F3870">
        <w:rPr>
          <w:rFonts w:ascii="Arial" w:eastAsia="Times New Roman" w:hAnsi="Arial" w:cs="Arial"/>
          <w:color w:val="000000"/>
          <w:lang w:eastAsia="da-DK"/>
        </w:rPr>
        <w:t>7-trins skalaen</w:t>
      </w:r>
      <w:proofErr w:type="gramEnd"/>
      <w:r w:rsidRPr="000F3870">
        <w:rPr>
          <w:rFonts w:ascii="Arial" w:eastAsia="Times New Roman" w:hAnsi="Arial" w:cs="Arial"/>
          <w:color w:val="000000"/>
          <w:lang w:eastAsia="da-DK"/>
        </w:rPr>
        <w:t>. Standpunktskarakteren udtrykker elevens opfyldelse af fagets mål.</w:t>
      </w:r>
      <w:r w:rsidR="00245F1B" w:rsidRPr="000F3870">
        <w:rPr>
          <w:rFonts w:ascii="Arial" w:eastAsia="Times New Roman" w:hAnsi="Arial" w:cs="Arial"/>
          <w:color w:val="000000"/>
          <w:lang w:eastAsia="da-DK"/>
        </w:rPr>
        <w:t xml:space="preserve"> E</w:t>
      </w:r>
      <w:r w:rsidR="008F7D93" w:rsidRPr="000F3870">
        <w:rPr>
          <w:rFonts w:ascii="Arial" w:eastAsia="Times New Roman" w:hAnsi="Arial" w:cs="Arial"/>
          <w:color w:val="000000"/>
          <w:lang w:eastAsia="da-DK"/>
        </w:rPr>
        <w:t>lever der er</w:t>
      </w:r>
      <w:r w:rsidR="00245F1B" w:rsidRPr="000F3870">
        <w:rPr>
          <w:rFonts w:ascii="Arial" w:eastAsia="Times New Roman" w:hAnsi="Arial" w:cs="Arial"/>
          <w:color w:val="000000"/>
          <w:lang w:eastAsia="da-DK"/>
        </w:rPr>
        <w:t xml:space="preserve"> tilmeldt grundforløbet</w:t>
      </w:r>
      <w:r w:rsidR="008F7D93" w:rsidRPr="000F3870">
        <w:rPr>
          <w:rFonts w:ascii="Arial" w:eastAsia="Times New Roman" w:hAnsi="Arial" w:cs="Arial"/>
          <w:color w:val="000000"/>
          <w:lang w:eastAsia="da-DK"/>
        </w:rPr>
        <w:t>, har adgang til prøve uanset standpunkt</w:t>
      </w:r>
      <w:r w:rsidR="00A40D6C">
        <w:rPr>
          <w:rFonts w:ascii="Arial" w:eastAsia="Times New Roman" w:hAnsi="Arial" w:cs="Arial"/>
          <w:color w:val="000000"/>
          <w:lang w:eastAsia="da-DK"/>
        </w:rPr>
        <w:t>skarakter</w:t>
      </w:r>
      <w:r w:rsidR="008F7D93" w:rsidRPr="000F3870">
        <w:rPr>
          <w:rFonts w:ascii="Arial" w:eastAsia="Times New Roman" w:hAnsi="Arial" w:cs="Arial"/>
          <w:color w:val="000000"/>
          <w:lang w:eastAsia="da-DK"/>
        </w:rPr>
        <w:t xml:space="preserve"> i det uddannelsesspecifikke fag.</w:t>
      </w:r>
      <w:r w:rsidR="00245F1B" w:rsidRPr="000F3870">
        <w:rPr>
          <w:rFonts w:ascii="Arial" w:eastAsia="Times New Roman" w:hAnsi="Arial" w:cs="Arial"/>
          <w:color w:val="000000"/>
          <w:lang w:eastAsia="da-DK"/>
        </w:rPr>
        <w:t xml:space="preserve"> </w:t>
      </w:r>
    </w:p>
    <w:p w14:paraId="467E7101" w14:textId="77777777" w:rsidR="007C1F65" w:rsidRPr="000F3870" w:rsidRDefault="007C1F65" w:rsidP="009B7E50">
      <w:pPr>
        <w:shd w:val="clear" w:color="auto" w:fill="FFFFFF"/>
        <w:spacing w:before="75" w:after="75" w:line="390" w:lineRule="atLeast"/>
        <w:rPr>
          <w:rFonts w:ascii="Arial" w:eastAsia="Times New Roman" w:hAnsi="Arial" w:cs="Arial"/>
          <w:sz w:val="19"/>
          <w:szCs w:val="19"/>
          <w:lang w:eastAsia="da-DK"/>
        </w:rPr>
      </w:pPr>
    </w:p>
    <w:p w14:paraId="2AF18768" w14:textId="419400E2" w:rsidR="009B7E50" w:rsidRPr="000F3870" w:rsidRDefault="00C27C06" w:rsidP="009D08E1">
      <w:pPr>
        <w:pStyle w:val="Overskrift4"/>
        <w:rPr>
          <w:rFonts w:ascii="Arial" w:eastAsia="Times New Roman" w:hAnsi="Arial" w:cs="Arial"/>
          <w:b/>
          <w:bCs/>
          <w:color w:val="auto"/>
          <w:lang w:eastAsia="da-DK"/>
        </w:rPr>
      </w:pPr>
      <w:r>
        <w:rPr>
          <w:rFonts w:ascii="Arial" w:eastAsia="Times New Roman" w:hAnsi="Arial" w:cs="Arial"/>
          <w:b/>
          <w:bCs/>
          <w:color w:val="auto"/>
          <w:lang w:eastAsia="da-DK"/>
        </w:rPr>
        <w:t>7</w:t>
      </w:r>
      <w:r w:rsidR="009B7E50" w:rsidRPr="000F3870">
        <w:rPr>
          <w:rFonts w:ascii="Arial" w:eastAsia="Times New Roman" w:hAnsi="Arial" w:cs="Arial"/>
          <w:b/>
          <w:bCs/>
          <w:color w:val="auto"/>
          <w:lang w:eastAsia="da-DK"/>
        </w:rPr>
        <w:t>.</w:t>
      </w:r>
      <w:r w:rsidR="00AE61D6" w:rsidRPr="000F3870">
        <w:rPr>
          <w:rFonts w:ascii="Arial" w:eastAsia="Times New Roman" w:hAnsi="Arial" w:cs="Arial"/>
          <w:b/>
          <w:bCs/>
          <w:color w:val="auto"/>
          <w:lang w:eastAsia="da-DK"/>
        </w:rPr>
        <w:t>2</w:t>
      </w:r>
      <w:r w:rsidR="009B7E50" w:rsidRPr="000F3870">
        <w:rPr>
          <w:rFonts w:ascii="Arial" w:eastAsia="Times New Roman" w:hAnsi="Arial" w:cs="Arial"/>
          <w:b/>
          <w:bCs/>
          <w:color w:val="auto"/>
          <w:lang w:eastAsia="da-DK"/>
        </w:rPr>
        <w:t>. </w:t>
      </w:r>
      <w:r w:rsidR="00E950B2" w:rsidRPr="000F3870">
        <w:rPr>
          <w:rFonts w:ascii="Arial" w:eastAsia="Times New Roman" w:hAnsi="Arial" w:cs="Arial"/>
          <w:b/>
          <w:bCs/>
          <w:color w:val="auto"/>
          <w:lang w:eastAsia="da-DK"/>
        </w:rPr>
        <w:t>Grundforløbs</w:t>
      </w:r>
      <w:r w:rsidR="009B7E50" w:rsidRPr="000F3870">
        <w:rPr>
          <w:rFonts w:ascii="Arial" w:eastAsia="Times New Roman" w:hAnsi="Arial" w:cs="Arial"/>
          <w:b/>
          <w:bCs/>
          <w:color w:val="auto"/>
          <w:lang w:eastAsia="da-DK"/>
        </w:rPr>
        <w:t>prøve</w:t>
      </w:r>
      <w:r w:rsidR="00E950B2" w:rsidRPr="000F3870">
        <w:rPr>
          <w:rFonts w:ascii="Arial" w:eastAsia="Times New Roman" w:hAnsi="Arial" w:cs="Arial"/>
          <w:b/>
          <w:bCs/>
          <w:color w:val="auto"/>
          <w:lang w:eastAsia="da-DK"/>
        </w:rPr>
        <w:t>n</w:t>
      </w:r>
      <w:r w:rsidR="007C1F65" w:rsidRPr="000F3870">
        <w:rPr>
          <w:rFonts w:ascii="Arial" w:eastAsia="Times New Roman" w:hAnsi="Arial" w:cs="Arial"/>
          <w:b/>
          <w:bCs/>
          <w:color w:val="auto"/>
          <w:lang w:eastAsia="da-DK"/>
        </w:rPr>
        <w:t xml:space="preserve"> </w:t>
      </w:r>
    </w:p>
    <w:p w14:paraId="0EE463C5" w14:textId="42676032" w:rsidR="009B7E50" w:rsidRPr="000F3870" w:rsidRDefault="009B7E50" w:rsidP="00495B11">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Ved afslutningen af undervisningen afholdes en prøve, grundforløbsprøven. Det er prøvens formål at bedømme elevens opfyldelse af de krav, som er fastsat for den pågældende uddannelse i medfør af § 3, stk. 2, i hovedbekendtgørelsen.</w:t>
      </w:r>
    </w:p>
    <w:p w14:paraId="12E22546" w14:textId="74CB7F0C" w:rsidR="00545397" w:rsidRPr="000F3870" w:rsidRDefault="00545397" w:rsidP="00495B11">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 xml:space="preserve">Prøven skal give eleven mulighed for </w:t>
      </w:r>
      <w:r w:rsidR="00E3097A" w:rsidRPr="000F3870">
        <w:rPr>
          <w:rFonts w:ascii="Arial" w:eastAsia="Times New Roman" w:hAnsi="Arial" w:cs="Arial"/>
          <w:lang w:eastAsia="da-DK"/>
        </w:rPr>
        <w:t>med et fagligt fokus at demonstrere kompetencer inden for de</w:t>
      </w:r>
      <w:r w:rsidR="005E6BFC" w:rsidRPr="000F3870">
        <w:rPr>
          <w:rFonts w:ascii="Arial" w:eastAsia="Times New Roman" w:hAnsi="Arial" w:cs="Arial"/>
          <w:lang w:eastAsia="da-DK"/>
        </w:rPr>
        <w:t>t uddannelsesspecifikke fag.</w:t>
      </w:r>
    </w:p>
    <w:p w14:paraId="3DD5D856" w14:textId="078FC371" w:rsidR="005E6BFC" w:rsidRPr="000F3870" w:rsidRDefault="005E6BFC" w:rsidP="00495B11">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Kompetence mål 2 på rutineret niveau skal ALTID indgå i eksaminationsgrundlaget + minimum 3</w:t>
      </w:r>
      <w:r w:rsidR="00E12331" w:rsidRPr="000F3870">
        <w:rPr>
          <w:rFonts w:ascii="Arial" w:eastAsia="Times New Roman" w:hAnsi="Arial" w:cs="Arial"/>
          <w:lang w:eastAsia="da-DK"/>
        </w:rPr>
        <w:t xml:space="preserve"> </w:t>
      </w:r>
      <w:r w:rsidR="00E247EA">
        <w:rPr>
          <w:rFonts w:ascii="Arial" w:eastAsia="Times New Roman" w:hAnsi="Arial" w:cs="Arial"/>
          <w:lang w:eastAsia="da-DK"/>
        </w:rPr>
        <w:t xml:space="preserve">af skolen </w:t>
      </w:r>
      <w:r w:rsidR="00E12331" w:rsidRPr="000F3870">
        <w:rPr>
          <w:rFonts w:ascii="Arial" w:eastAsia="Times New Roman" w:hAnsi="Arial" w:cs="Arial"/>
          <w:lang w:eastAsia="da-DK"/>
        </w:rPr>
        <w:t>udvalgte kompetence mål.</w:t>
      </w:r>
      <w:r w:rsidR="00E247EA">
        <w:rPr>
          <w:rFonts w:ascii="Arial" w:eastAsia="Times New Roman" w:hAnsi="Arial" w:cs="Arial"/>
          <w:lang w:eastAsia="da-DK"/>
        </w:rPr>
        <w:t xml:space="preserve"> </w:t>
      </w:r>
    </w:p>
    <w:p w14:paraId="5019A527" w14:textId="08807078" w:rsidR="00B249B7" w:rsidRPr="000F3870" w:rsidRDefault="009B7E50"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Prøven skal være bestået, for at eleven kan påbegynde skoleundervisningen i hovedforløbet</w:t>
      </w:r>
      <w:r w:rsidR="00545397" w:rsidRPr="000F3870">
        <w:rPr>
          <w:rFonts w:ascii="Arial" w:eastAsia="Times New Roman" w:hAnsi="Arial" w:cs="Arial"/>
          <w:lang w:eastAsia="da-DK"/>
        </w:rPr>
        <w:t>.</w:t>
      </w:r>
    </w:p>
    <w:p w14:paraId="662D679C" w14:textId="77777777" w:rsidR="009B7E50" w:rsidRPr="000F3870" w:rsidRDefault="009B7E50" w:rsidP="009B7E50">
      <w:pPr>
        <w:shd w:val="clear" w:color="auto" w:fill="FFFFFF"/>
        <w:spacing w:before="75" w:after="75" w:line="390" w:lineRule="atLeast"/>
        <w:rPr>
          <w:rFonts w:ascii="Arial" w:eastAsia="Times New Roman" w:hAnsi="Arial" w:cs="Arial"/>
          <w:color w:val="70AD47" w:themeColor="accent6"/>
          <w:sz w:val="19"/>
          <w:szCs w:val="19"/>
          <w:lang w:eastAsia="da-DK"/>
        </w:rPr>
      </w:pPr>
    </w:p>
    <w:p w14:paraId="76ECAC8D" w14:textId="28A4AB76" w:rsidR="009B7E50" w:rsidRDefault="00C27C06" w:rsidP="005667D6">
      <w:pPr>
        <w:pStyle w:val="Overskrift4"/>
        <w:spacing w:line="360" w:lineRule="auto"/>
        <w:rPr>
          <w:rFonts w:ascii="Arial" w:eastAsia="Times New Roman" w:hAnsi="Arial" w:cs="Arial"/>
          <w:b/>
          <w:bCs/>
          <w:color w:val="auto"/>
          <w:lang w:eastAsia="da-DK"/>
        </w:rPr>
      </w:pPr>
      <w:r>
        <w:rPr>
          <w:rFonts w:ascii="Arial" w:eastAsia="Times New Roman" w:hAnsi="Arial" w:cs="Arial"/>
          <w:b/>
          <w:bCs/>
          <w:color w:val="auto"/>
          <w:lang w:eastAsia="da-DK"/>
        </w:rPr>
        <w:t>7</w:t>
      </w:r>
      <w:r w:rsidR="009B7E50" w:rsidRPr="000F3870">
        <w:rPr>
          <w:rFonts w:ascii="Arial" w:eastAsia="Times New Roman" w:hAnsi="Arial" w:cs="Arial"/>
          <w:b/>
          <w:bCs/>
          <w:color w:val="auto"/>
          <w:lang w:eastAsia="da-DK"/>
        </w:rPr>
        <w:t>.</w:t>
      </w:r>
      <w:r w:rsidR="00AA3ED7" w:rsidRPr="000F3870">
        <w:rPr>
          <w:rFonts w:ascii="Arial" w:eastAsia="Times New Roman" w:hAnsi="Arial" w:cs="Arial"/>
          <w:b/>
          <w:bCs/>
          <w:color w:val="auto"/>
          <w:lang w:eastAsia="da-DK"/>
        </w:rPr>
        <w:t>2</w:t>
      </w:r>
      <w:r w:rsidR="009B7E50" w:rsidRPr="000F3870">
        <w:rPr>
          <w:rFonts w:ascii="Arial" w:eastAsia="Times New Roman" w:hAnsi="Arial" w:cs="Arial"/>
          <w:b/>
          <w:bCs/>
          <w:color w:val="auto"/>
          <w:lang w:eastAsia="da-DK"/>
        </w:rPr>
        <w:t>.1 Eksaminationsgrundlag:</w:t>
      </w:r>
    </w:p>
    <w:p w14:paraId="756C1973" w14:textId="1E445DE0" w:rsidR="009B7E50" w:rsidRPr="000F3870" w:rsidRDefault="009B7E50" w:rsidP="005667D6">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Alle overgangskrav/mål, som eleven skal opfylde ved overgang fra grundforløb til hovedforløb</w:t>
      </w:r>
      <w:r w:rsidR="00A168E7" w:rsidRPr="000F3870">
        <w:rPr>
          <w:rFonts w:ascii="Arial" w:eastAsia="Times New Roman" w:hAnsi="Arial" w:cs="Arial"/>
          <w:lang w:eastAsia="da-DK"/>
        </w:rPr>
        <w:t xml:space="preserve"> </w:t>
      </w:r>
      <w:r w:rsidR="00554C43" w:rsidRPr="000F3870">
        <w:rPr>
          <w:rFonts w:ascii="Arial" w:eastAsia="Times New Roman" w:hAnsi="Arial" w:cs="Arial"/>
          <w:lang w:eastAsia="da-DK"/>
        </w:rPr>
        <w:t xml:space="preserve">+ </w:t>
      </w:r>
      <w:r w:rsidR="00A168E7" w:rsidRPr="000F3870">
        <w:rPr>
          <w:rFonts w:ascii="Arial" w:eastAsia="Times New Roman" w:hAnsi="Arial" w:cs="Arial"/>
          <w:lang w:eastAsia="da-DK"/>
        </w:rPr>
        <w:t>en</w:t>
      </w:r>
      <w:r w:rsidR="00554C43" w:rsidRPr="000F3870">
        <w:rPr>
          <w:rFonts w:ascii="Arial" w:eastAsia="Times New Roman" w:hAnsi="Arial" w:cs="Arial"/>
          <w:lang w:eastAsia="da-DK"/>
        </w:rPr>
        <w:t xml:space="preserve"> godkendte</w:t>
      </w:r>
      <w:r w:rsidR="00A168E7" w:rsidRPr="000F3870">
        <w:rPr>
          <w:rFonts w:ascii="Arial" w:eastAsia="Times New Roman" w:hAnsi="Arial" w:cs="Arial"/>
          <w:lang w:eastAsia="da-DK"/>
        </w:rPr>
        <w:t xml:space="preserve"> disposition skal</w:t>
      </w:r>
      <w:r w:rsidRPr="000F3870">
        <w:rPr>
          <w:rFonts w:ascii="Arial" w:eastAsia="Times New Roman" w:hAnsi="Arial" w:cs="Arial"/>
          <w:lang w:eastAsia="da-DK"/>
        </w:rPr>
        <w:t xml:space="preserve"> danne baggrund for prøvens eksaminationsgrundlag. </w:t>
      </w:r>
    </w:p>
    <w:p w14:paraId="3DC96A89" w14:textId="2D7A8BB1" w:rsidR="00CB5717" w:rsidRPr="000F3870" w:rsidRDefault="00CB5717" w:rsidP="005667D6">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Eksaminationsgrundlaget </w:t>
      </w:r>
      <w:r w:rsidR="00541FAD" w:rsidRPr="000F3870">
        <w:rPr>
          <w:rFonts w:ascii="Arial" w:eastAsia="Times New Roman" w:hAnsi="Arial" w:cs="Arial"/>
          <w:lang w:eastAsia="da-DK"/>
        </w:rPr>
        <w:t>tones mod kompetenceområdet for den pædagogiske assistentuddannelse:</w:t>
      </w:r>
    </w:p>
    <w:p w14:paraId="514DDD0B" w14:textId="58A7F9B0" w:rsidR="00FA7462" w:rsidRPr="000F3870" w:rsidRDefault="00FA7462"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Praktiske pædagogiske opgaver, indsatser og aktiviteter</w:t>
      </w:r>
    </w:p>
    <w:p w14:paraId="3F22C841" w14:textId="548075DA" w:rsidR="00FA7462" w:rsidRPr="000F3870" w:rsidRDefault="00FA7462"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Pædagogisk omsorgs- og </w:t>
      </w:r>
      <w:proofErr w:type="spellStart"/>
      <w:r w:rsidRPr="000F3870">
        <w:rPr>
          <w:rFonts w:ascii="Arial" w:eastAsia="Times New Roman" w:hAnsi="Arial" w:cs="Arial"/>
          <w:lang w:eastAsia="da-DK"/>
        </w:rPr>
        <w:t>relationsarbejde</w:t>
      </w:r>
      <w:proofErr w:type="spellEnd"/>
      <w:r w:rsidR="002E68FF" w:rsidRPr="000F3870">
        <w:rPr>
          <w:rFonts w:ascii="Arial" w:eastAsia="Times New Roman" w:hAnsi="Arial" w:cs="Arial"/>
          <w:lang w:eastAsia="da-DK"/>
        </w:rPr>
        <w:t>, der understøtter og styrker målgruppens trivsel og udvikling</w:t>
      </w:r>
    </w:p>
    <w:p w14:paraId="5F360DAD" w14:textId="024E525B" w:rsidR="002E68FF" w:rsidRPr="000F3870" w:rsidRDefault="002E68FF"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Praktisk pædagogisk arbejde, der styrker målgruppens livskvalitet og motivation</w:t>
      </w:r>
      <w:r w:rsidR="00DE3E35" w:rsidRPr="000F3870">
        <w:rPr>
          <w:rFonts w:ascii="Arial" w:eastAsia="Times New Roman" w:hAnsi="Arial" w:cs="Arial"/>
          <w:lang w:eastAsia="da-DK"/>
        </w:rPr>
        <w:t xml:space="preserve"> til et </w:t>
      </w:r>
      <w:proofErr w:type="spellStart"/>
      <w:r w:rsidR="00DE3E35" w:rsidRPr="000F3870">
        <w:rPr>
          <w:rFonts w:ascii="Arial" w:eastAsia="Times New Roman" w:hAnsi="Arial" w:cs="Arial"/>
          <w:lang w:eastAsia="da-DK"/>
        </w:rPr>
        <w:t>sudnt</w:t>
      </w:r>
      <w:proofErr w:type="spellEnd"/>
      <w:r w:rsidR="00DE3E35" w:rsidRPr="000F3870">
        <w:rPr>
          <w:rFonts w:ascii="Arial" w:eastAsia="Times New Roman" w:hAnsi="Arial" w:cs="Arial"/>
          <w:lang w:eastAsia="da-DK"/>
        </w:rPr>
        <w:t xml:space="preserve"> og aktivt liv, gennem sundhedsfremmende og forebyggende aktiviteter</w:t>
      </w:r>
    </w:p>
    <w:p w14:paraId="11BA215D" w14:textId="7E5E7C86" w:rsidR="00DE3E35" w:rsidRPr="000F3870" w:rsidRDefault="00DE3E35"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Praktisk pædagogisk arbejde med velfærdsteknologi, sociale og digitale medier, der understøtter</w:t>
      </w:r>
      <w:r w:rsidR="005238BB" w:rsidRPr="000F3870">
        <w:rPr>
          <w:rFonts w:ascii="Arial" w:eastAsia="Times New Roman" w:hAnsi="Arial" w:cs="Arial"/>
          <w:lang w:eastAsia="da-DK"/>
        </w:rPr>
        <w:t xml:space="preserve"> teknologisk forståelse samt digital kultur</w:t>
      </w:r>
    </w:p>
    <w:p w14:paraId="09DC1173" w14:textId="67C094A1" w:rsidR="005238BB" w:rsidRPr="000F3870" w:rsidRDefault="005238BB" w:rsidP="00FA7462">
      <w:pPr>
        <w:pStyle w:val="Listeafsnit"/>
        <w:numPr>
          <w:ilvl w:val="0"/>
          <w:numId w:val="7"/>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Evaluering, dokumentation, samarbejde og kommunikation</w:t>
      </w:r>
      <w:r w:rsidR="008711AE" w:rsidRPr="000F3870">
        <w:rPr>
          <w:rFonts w:ascii="Arial" w:eastAsia="Times New Roman" w:hAnsi="Arial" w:cs="Arial"/>
          <w:lang w:eastAsia="da-DK"/>
        </w:rPr>
        <w:t xml:space="preserve"> i forhold til områdets organisering og med henblik på udvikling af den pædagogiske praksis.</w:t>
      </w:r>
    </w:p>
    <w:p w14:paraId="7DF7AB77" w14:textId="07DF62DE" w:rsidR="008711AE" w:rsidRPr="000F3870" w:rsidRDefault="00936B04" w:rsidP="008711AE">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BEK.nr. 504 af 22/04/2022, §1</w:t>
      </w:r>
    </w:p>
    <w:p w14:paraId="1FE09234" w14:textId="59134E06" w:rsidR="00936B04" w:rsidRPr="000F3870" w:rsidRDefault="00BC3299" w:rsidP="008711AE">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Eksaminationsgrundlaget skal være en praktisk funderet opgave og give eleven mulighed for at:</w:t>
      </w:r>
    </w:p>
    <w:p w14:paraId="54A52946" w14:textId="277E5055" w:rsidR="00BC3299" w:rsidRPr="000F3870" w:rsidRDefault="00181B84" w:rsidP="00181B84">
      <w:pPr>
        <w:pStyle w:val="Listeafsnit"/>
        <w:numPr>
          <w:ilvl w:val="0"/>
          <w:numId w:val="8"/>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Præsentere en grundlæggende faglig viden</w:t>
      </w:r>
    </w:p>
    <w:p w14:paraId="61157E6A" w14:textId="6553BEDF" w:rsidR="00181B84" w:rsidRPr="000F3870" w:rsidRDefault="00181B84" w:rsidP="00181B84">
      <w:pPr>
        <w:pStyle w:val="Listeafsnit"/>
        <w:numPr>
          <w:ilvl w:val="0"/>
          <w:numId w:val="8"/>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Demonstrere et forberedt praksiseksempel af en kendt situation eller ud fra en kendt problemstilling</w:t>
      </w:r>
    </w:p>
    <w:p w14:paraId="58CE702A" w14:textId="6411A389" w:rsidR="000B0E0B" w:rsidRPr="000F3870" w:rsidRDefault="000B0E0B" w:rsidP="00181B84">
      <w:pPr>
        <w:pStyle w:val="Listeafsnit"/>
        <w:numPr>
          <w:ilvl w:val="0"/>
          <w:numId w:val="8"/>
        </w:num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Demonstrere en grundlæggende evne til at reflektere over teori og praksiseksempel</w:t>
      </w:r>
    </w:p>
    <w:p w14:paraId="4C9AF4D7" w14:textId="77777777" w:rsidR="008F4D8B" w:rsidRDefault="00626B45" w:rsidP="004E799A">
      <w:pPr>
        <w:shd w:val="clear" w:color="auto" w:fill="FFFFFF"/>
        <w:spacing w:before="75" w:after="75" w:line="360" w:lineRule="auto"/>
        <w:rPr>
          <w:rFonts w:ascii="Arial" w:eastAsia="Times New Roman" w:hAnsi="Arial" w:cs="Arial"/>
          <w:lang w:eastAsia="da-DK"/>
        </w:rPr>
      </w:pPr>
      <w:r w:rsidRPr="000F3870">
        <w:rPr>
          <w:rFonts w:ascii="Arial" w:eastAsia="Times New Roman" w:hAnsi="Arial" w:cs="Arial"/>
          <w:lang w:eastAsia="da-DK"/>
        </w:rPr>
        <w:t>Eleven</w:t>
      </w:r>
      <w:r w:rsidR="00A92808">
        <w:rPr>
          <w:rFonts w:ascii="Arial" w:eastAsia="Times New Roman" w:hAnsi="Arial" w:cs="Arial"/>
          <w:lang w:eastAsia="da-DK"/>
        </w:rPr>
        <w:t>/gruppen</w:t>
      </w:r>
      <w:r w:rsidRPr="000F3870">
        <w:rPr>
          <w:rFonts w:ascii="Arial" w:eastAsia="Times New Roman" w:hAnsi="Arial" w:cs="Arial"/>
          <w:lang w:eastAsia="da-DK"/>
        </w:rPr>
        <w:t xml:space="preserve"> </w:t>
      </w:r>
      <w:r w:rsidR="00424792">
        <w:rPr>
          <w:rFonts w:ascii="Arial" w:eastAsia="Times New Roman" w:hAnsi="Arial" w:cs="Arial"/>
          <w:lang w:eastAsia="da-DK"/>
        </w:rPr>
        <w:t xml:space="preserve">trækker </w:t>
      </w:r>
      <w:r w:rsidR="00A92808">
        <w:rPr>
          <w:rFonts w:ascii="Arial" w:eastAsia="Times New Roman" w:hAnsi="Arial" w:cs="Arial"/>
          <w:lang w:eastAsia="da-DK"/>
        </w:rPr>
        <w:t>efter</w:t>
      </w:r>
      <w:r w:rsidR="00587A68">
        <w:rPr>
          <w:rFonts w:ascii="Arial" w:eastAsia="Times New Roman" w:hAnsi="Arial" w:cs="Arial"/>
          <w:lang w:eastAsia="da-DK"/>
        </w:rPr>
        <w:t xml:space="preserve"> endt undervisning </w:t>
      </w:r>
      <w:r w:rsidR="00AE1386">
        <w:rPr>
          <w:rFonts w:ascii="Arial" w:eastAsia="Times New Roman" w:hAnsi="Arial" w:cs="Arial"/>
          <w:lang w:eastAsia="da-DK"/>
        </w:rPr>
        <w:t>fordybelses</w:t>
      </w:r>
      <w:r w:rsidR="00587A68">
        <w:rPr>
          <w:rFonts w:ascii="Arial" w:eastAsia="Times New Roman" w:hAnsi="Arial" w:cs="Arial"/>
          <w:lang w:eastAsia="da-DK"/>
        </w:rPr>
        <w:t xml:space="preserve">dag 1 </w:t>
      </w:r>
      <w:r w:rsidRPr="000F3870">
        <w:rPr>
          <w:rFonts w:ascii="Arial" w:eastAsia="Times New Roman" w:hAnsi="Arial" w:cs="Arial"/>
          <w:lang w:eastAsia="da-DK"/>
        </w:rPr>
        <w:t xml:space="preserve">en case med problemformulering/arbejdsspørgsmål </w:t>
      </w:r>
      <w:r w:rsidR="004E799A">
        <w:rPr>
          <w:rFonts w:ascii="Arial" w:eastAsia="Times New Roman" w:hAnsi="Arial" w:cs="Arial"/>
          <w:lang w:eastAsia="da-DK"/>
        </w:rPr>
        <w:t xml:space="preserve">samt 4 </w:t>
      </w:r>
      <w:r w:rsidR="00D934BE">
        <w:rPr>
          <w:rFonts w:ascii="Arial" w:eastAsia="Times New Roman" w:hAnsi="Arial" w:cs="Arial"/>
          <w:lang w:eastAsia="da-DK"/>
        </w:rPr>
        <w:t xml:space="preserve">af skolen </w:t>
      </w:r>
      <w:r w:rsidR="004E799A">
        <w:rPr>
          <w:rFonts w:ascii="Arial" w:eastAsia="Times New Roman" w:hAnsi="Arial" w:cs="Arial"/>
          <w:lang w:eastAsia="da-DK"/>
        </w:rPr>
        <w:t xml:space="preserve">udvalgte kompetencemål </w:t>
      </w:r>
      <w:r w:rsidR="008F4D8B">
        <w:rPr>
          <w:rFonts w:ascii="Arial" w:eastAsia="Times New Roman" w:hAnsi="Arial" w:cs="Arial"/>
          <w:lang w:eastAsia="da-DK"/>
        </w:rPr>
        <w:t>- k</w:t>
      </w:r>
      <w:r w:rsidR="004E799A" w:rsidRPr="000F3870">
        <w:rPr>
          <w:rFonts w:ascii="Arial" w:eastAsia="Times New Roman" w:hAnsi="Arial" w:cs="Arial"/>
          <w:lang w:eastAsia="da-DK"/>
        </w:rPr>
        <w:t xml:space="preserve">ompetence mål 2 på rutineret niveau </w:t>
      </w:r>
      <w:r w:rsidR="004E799A">
        <w:rPr>
          <w:rFonts w:ascii="Arial" w:eastAsia="Times New Roman" w:hAnsi="Arial" w:cs="Arial"/>
          <w:lang w:eastAsia="da-DK"/>
        </w:rPr>
        <w:t>+</w:t>
      </w:r>
      <w:r w:rsidR="00D934BE">
        <w:rPr>
          <w:rFonts w:ascii="Arial" w:eastAsia="Times New Roman" w:hAnsi="Arial" w:cs="Arial"/>
          <w:lang w:eastAsia="da-DK"/>
        </w:rPr>
        <w:t xml:space="preserve"> 3 kompetencemål relevante i forhold til casen</w:t>
      </w:r>
      <w:r w:rsidR="008F4D8B">
        <w:rPr>
          <w:rFonts w:ascii="Arial" w:eastAsia="Times New Roman" w:hAnsi="Arial" w:cs="Arial"/>
          <w:lang w:eastAsia="da-DK"/>
        </w:rPr>
        <w:t xml:space="preserve">. </w:t>
      </w:r>
    </w:p>
    <w:p w14:paraId="248C4CE4" w14:textId="441B895B" w:rsidR="008F4D8B" w:rsidRDefault="008F4D8B" w:rsidP="008F4D8B">
      <w:pPr>
        <w:shd w:val="clear" w:color="auto" w:fill="FFFFFF"/>
        <w:spacing w:before="75" w:after="75" w:line="360" w:lineRule="auto"/>
        <w:rPr>
          <w:rFonts w:ascii="Arial" w:eastAsia="Times New Roman" w:hAnsi="Arial" w:cs="Arial"/>
          <w:lang w:eastAsia="da-DK"/>
        </w:rPr>
      </w:pPr>
      <w:r>
        <w:rPr>
          <w:rFonts w:ascii="Arial" w:eastAsia="Times New Roman" w:hAnsi="Arial" w:cs="Arial"/>
          <w:lang w:eastAsia="da-DK"/>
        </w:rPr>
        <w:t xml:space="preserve">Dette </w:t>
      </w:r>
      <w:r w:rsidR="00626B45" w:rsidRPr="000F3870">
        <w:rPr>
          <w:rFonts w:ascii="Arial" w:eastAsia="Times New Roman" w:hAnsi="Arial" w:cs="Arial"/>
          <w:lang w:eastAsia="da-DK"/>
        </w:rPr>
        <w:t>skal danne grundlag for udarbejdelsen af dispositionen</w:t>
      </w:r>
      <w:r>
        <w:rPr>
          <w:rFonts w:ascii="Arial" w:eastAsia="Times New Roman" w:hAnsi="Arial" w:cs="Arial"/>
          <w:lang w:eastAsia="da-DK"/>
        </w:rPr>
        <w:t>, som er f</w:t>
      </w:r>
      <w:r w:rsidRPr="000F3870">
        <w:rPr>
          <w:rFonts w:ascii="Arial" w:eastAsia="Times New Roman" w:hAnsi="Arial" w:cs="Arial"/>
          <w:lang w:eastAsia="da-DK"/>
        </w:rPr>
        <w:t>orudsætningen for at gå til grundforløbsprøve (udover overgangskrav)</w:t>
      </w:r>
      <w:r w:rsidR="00F84D46">
        <w:rPr>
          <w:rFonts w:ascii="Arial" w:eastAsia="Times New Roman" w:hAnsi="Arial" w:cs="Arial"/>
          <w:lang w:eastAsia="da-DK"/>
        </w:rPr>
        <w:t xml:space="preserve">. </w:t>
      </w:r>
    </w:p>
    <w:p w14:paraId="356E828C" w14:textId="4F8F2D78" w:rsidR="008F4D8B" w:rsidRPr="000F3870" w:rsidRDefault="008F4D8B" w:rsidP="008F4D8B">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Dispositionen </w:t>
      </w:r>
      <w:r>
        <w:rPr>
          <w:rFonts w:ascii="Arial" w:eastAsia="Times New Roman" w:hAnsi="Arial" w:cs="Arial"/>
          <w:lang w:eastAsia="da-DK"/>
        </w:rPr>
        <w:t>afleveres fordybelsesdag 3. På dag 4 får e</w:t>
      </w:r>
      <w:r w:rsidRPr="000F3870">
        <w:rPr>
          <w:rFonts w:ascii="Arial" w:eastAsia="Times New Roman" w:hAnsi="Arial" w:cs="Arial"/>
          <w:lang w:eastAsia="da-DK"/>
        </w:rPr>
        <w:t>leven/gruppen</w:t>
      </w:r>
      <w:r>
        <w:rPr>
          <w:rFonts w:ascii="Arial" w:eastAsia="Times New Roman" w:hAnsi="Arial" w:cs="Arial"/>
          <w:lang w:eastAsia="da-DK"/>
        </w:rPr>
        <w:t xml:space="preserve"> besked om dispositionen er godkendt eller ej. Såfremt den er </w:t>
      </w:r>
      <w:proofErr w:type="gramStart"/>
      <w:r>
        <w:rPr>
          <w:rFonts w:ascii="Arial" w:eastAsia="Times New Roman" w:hAnsi="Arial" w:cs="Arial"/>
          <w:lang w:eastAsia="da-DK"/>
        </w:rPr>
        <w:t>godkendt</w:t>
      </w:r>
      <w:proofErr w:type="gramEnd"/>
      <w:r>
        <w:rPr>
          <w:rFonts w:ascii="Arial" w:eastAsia="Times New Roman" w:hAnsi="Arial" w:cs="Arial"/>
          <w:lang w:eastAsia="da-DK"/>
        </w:rPr>
        <w:t xml:space="preserve"> starter prøveforsøget og eleven/gruppen har</w:t>
      </w:r>
      <w:r w:rsidRPr="000F3870">
        <w:rPr>
          <w:rFonts w:ascii="Arial" w:eastAsia="Times New Roman" w:hAnsi="Arial" w:cs="Arial"/>
          <w:lang w:eastAsia="da-DK"/>
        </w:rPr>
        <w:t xml:space="preserve"> individuel forberedelsesdag til prøven</w:t>
      </w:r>
      <w:r>
        <w:rPr>
          <w:rFonts w:ascii="Arial" w:eastAsia="Times New Roman" w:hAnsi="Arial" w:cs="Arial"/>
          <w:lang w:eastAsia="da-DK"/>
        </w:rPr>
        <w:t>.</w:t>
      </w:r>
      <w:r w:rsidR="00F84D46">
        <w:rPr>
          <w:rFonts w:ascii="Arial" w:eastAsia="Times New Roman" w:hAnsi="Arial" w:cs="Arial"/>
          <w:lang w:eastAsia="da-DK"/>
        </w:rPr>
        <w:t xml:space="preserve"> Dispositionen skal medbringes til prøven</w:t>
      </w:r>
    </w:p>
    <w:p w14:paraId="4F19424B" w14:textId="77777777" w:rsidR="009B7E50" w:rsidRPr="000F3870" w:rsidRDefault="009B7E50" w:rsidP="009B7E50">
      <w:pPr>
        <w:shd w:val="clear" w:color="auto" w:fill="FFFFFF"/>
        <w:spacing w:before="75" w:after="75" w:line="390" w:lineRule="atLeast"/>
        <w:rPr>
          <w:rFonts w:ascii="Arial" w:eastAsia="Times New Roman" w:hAnsi="Arial" w:cs="Arial"/>
          <w:color w:val="000000"/>
          <w:sz w:val="19"/>
          <w:szCs w:val="19"/>
          <w:lang w:eastAsia="da-DK"/>
        </w:rPr>
      </w:pPr>
    </w:p>
    <w:p w14:paraId="05DD3E41" w14:textId="7A86CF11" w:rsidR="009B7E50" w:rsidRPr="005667D6" w:rsidRDefault="009D08E1" w:rsidP="005667D6">
      <w:pPr>
        <w:pStyle w:val="Overskrift4"/>
        <w:spacing w:line="360" w:lineRule="auto"/>
        <w:rPr>
          <w:rFonts w:ascii="Arial" w:eastAsia="Times New Roman" w:hAnsi="Arial" w:cs="Arial"/>
          <w:b/>
          <w:bCs/>
          <w:color w:val="auto"/>
          <w:lang w:eastAsia="da-DK"/>
        </w:rPr>
      </w:pPr>
      <w:r w:rsidRPr="000F3870">
        <w:rPr>
          <w:rFonts w:ascii="Arial" w:eastAsia="Times New Roman" w:hAnsi="Arial" w:cs="Arial"/>
          <w:b/>
          <w:bCs/>
          <w:color w:val="auto"/>
          <w:lang w:eastAsia="da-DK"/>
        </w:rPr>
        <w:lastRenderedPageBreak/>
        <w:t>8</w:t>
      </w:r>
      <w:r w:rsidR="009B7E50" w:rsidRPr="000F3870">
        <w:rPr>
          <w:rFonts w:ascii="Arial" w:eastAsia="Times New Roman" w:hAnsi="Arial" w:cs="Arial"/>
          <w:b/>
          <w:bCs/>
          <w:color w:val="auto"/>
          <w:lang w:eastAsia="da-DK"/>
        </w:rPr>
        <w:t>.</w:t>
      </w:r>
      <w:r w:rsidR="00AA3ED7" w:rsidRPr="000F3870">
        <w:rPr>
          <w:rFonts w:ascii="Arial" w:eastAsia="Times New Roman" w:hAnsi="Arial" w:cs="Arial"/>
          <w:b/>
          <w:bCs/>
          <w:color w:val="auto"/>
          <w:lang w:eastAsia="da-DK"/>
        </w:rPr>
        <w:t>2.2</w:t>
      </w:r>
      <w:r w:rsidR="009B7E50" w:rsidRPr="000F3870">
        <w:rPr>
          <w:rFonts w:ascii="Arial" w:eastAsia="Times New Roman" w:hAnsi="Arial" w:cs="Arial"/>
          <w:b/>
          <w:bCs/>
          <w:color w:val="auto"/>
          <w:lang w:eastAsia="da-DK"/>
        </w:rPr>
        <w:t xml:space="preserve"> Bedømmelsesgrundlag</w:t>
      </w:r>
      <w:r w:rsidR="007C1F65" w:rsidRPr="000F3870">
        <w:rPr>
          <w:rFonts w:ascii="Arial" w:eastAsia="Times New Roman" w:hAnsi="Arial" w:cs="Arial"/>
          <w:b/>
          <w:bCs/>
          <w:color w:val="auto"/>
          <w:lang w:eastAsia="da-DK"/>
        </w:rPr>
        <w:t xml:space="preserve"> </w:t>
      </w:r>
    </w:p>
    <w:p w14:paraId="23CC2573" w14:textId="421F65C7" w:rsidR="001722BD" w:rsidRPr="000F3870" w:rsidRDefault="009B7E50" w:rsidP="005667D6">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Prøven følger reglerne i bekendtgørelsen om prøver og eksamen i erhvervsrettede uddannelser. Prøveafholdelsen skal i almindelighed vare 30 minutter </w:t>
      </w:r>
      <w:proofErr w:type="gramStart"/>
      <w:r w:rsidRPr="000F3870">
        <w:rPr>
          <w:rFonts w:ascii="Arial" w:eastAsia="Times New Roman" w:hAnsi="Arial" w:cs="Arial"/>
          <w:lang w:eastAsia="da-DK"/>
        </w:rPr>
        <w:t>inklusiv</w:t>
      </w:r>
      <w:proofErr w:type="gramEnd"/>
      <w:r w:rsidRPr="000F3870">
        <w:rPr>
          <w:rFonts w:ascii="Arial" w:eastAsia="Times New Roman" w:hAnsi="Arial" w:cs="Arial"/>
          <w:lang w:eastAsia="da-DK"/>
        </w:rPr>
        <w:t xml:space="preserve"> votering.</w:t>
      </w:r>
      <w:r w:rsidR="002B3703" w:rsidRPr="000F3870">
        <w:rPr>
          <w:rFonts w:ascii="Arial" w:hAnsi="Arial" w:cs="Arial"/>
        </w:rPr>
        <w:t xml:space="preserve"> </w:t>
      </w:r>
    </w:p>
    <w:tbl>
      <w:tblPr>
        <w:tblStyle w:val="Tabel-Gitter"/>
        <w:tblW w:w="5000" w:type="pct"/>
        <w:tblLook w:val="04A0" w:firstRow="1" w:lastRow="0" w:firstColumn="1" w:lastColumn="0" w:noHBand="0" w:noVBand="1"/>
      </w:tblPr>
      <w:tblGrid>
        <w:gridCol w:w="9628"/>
      </w:tblGrid>
      <w:tr w:rsidR="001722BD" w:rsidRPr="000F3870" w14:paraId="5AAF0589" w14:textId="77777777" w:rsidTr="00C86338">
        <w:tc>
          <w:tcPr>
            <w:tcW w:w="3751" w:type="pct"/>
            <w:tcBorders>
              <w:top w:val="single" w:sz="4" w:space="0" w:color="auto"/>
              <w:left w:val="single" w:sz="4" w:space="0" w:color="auto"/>
              <w:bottom w:val="single" w:sz="4" w:space="0" w:color="auto"/>
              <w:right w:val="single" w:sz="4" w:space="0" w:color="auto"/>
            </w:tcBorders>
          </w:tcPr>
          <w:p w14:paraId="6BA7FB10" w14:textId="77777777" w:rsidR="001722BD" w:rsidRPr="000F3870" w:rsidRDefault="001722BD" w:rsidP="00C86338">
            <w:pPr>
              <w:rPr>
                <w:rFonts w:ascii="Arial" w:hAnsi="Arial" w:cs="Arial"/>
              </w:rPr>
            </w:pPr>
          </w:p>
          <w:p w14:paraId="2657862E" w14:textId="77777777" w:rsidR="001722BD" w:rsidRPr="000F3870" w:rsidRDefault="001722BD" w:rsidP="00C86338">
            <w:pPr>
              <w:pStyle w:val="Default"/>
              <w:rPr>
                <w:rFonts w:ascii="Arial" w:hAnsi="Arial" w:cs="Arial"/>
                <w:color w:val="auto"/>
                <w:sz w:val="22"/>
                <w:szCs w:val="22"/>
                <w:lang w:eastAsia="en-US"/>
              </w:rPr>
            </w:pPr>
            <w:r w:rsidRPr="000F3870">
              <w:rPr>
                <w:rFonts w:ascii="Arial" w:hAnsi="Arial" w:cs="Arial"/>
                <w:sz w:val="22"/>
                <w:szCs w:val="22"/>
                <w:lang w:eastAsia="en-US"/>
              </w:rPr>
              <w:t xml:space="preserve">Bedømmelsesgrundlaget og –kriterierne er retningsgivende for bedømmelse af præstationen ved prøven. Bedømmelseskriterierne skal støtte det nødvendige skøn, </w:t>
            </w:r>
            <w:r w:rsidRPr="000F3870">
              <w:rPr>
                <w:rFonts w:ascii="Arial" w:hAnsi="Arial" w:cs="Arial"/>
                <w:color w:val="auto"/>
                <w:sz w:val="22"/>
                <w:szCs w:val="22"/>
                <w:lang w:eastAsia="en-US"/>
              </w:rPr>
              <w:t xml:space="preserve">der sammenfattes i bedømmelsen. Med skønnet vejes præstationens styrker og mangler op i forhold til hinanden. </w:t>
            </w:r>
          </w:p>
          <w:p w14:paraId="06C365CF" w14:textId="77777777" w:rsidR="001722BD" w:rsidRPr="000F3870" w:rsidRDefault="001722BD" w:rsidP="00C86338">
            <w:pPr>
              <w:pStyle w:val="Default"/>
              <w:rPr>
                <w:rFonts w:ascii="Arial" w:hAnsi="Arial" w:cs="Arial"/>
                <w:color w:val="auto"/>
                <w:sz w:val="22"/>
                <w:szCs w:val="22"/>
                <w:lang w:eastAsia="en-US"/>
              </w:rPr>
            </w:pPr>
          </w:p>
          <w:p w14:paraId="11257A89" w14:textId="77777777" w:rsidR="001722BD" w:rsidRPr="000F3870" w:rsidRDefault="001722BD" w:rsidP="00C86338">
            <w:pPr>
              <w:pStyle w:val="Default"/>
              <w:rPr>
                <w:rFonts w:ascii="Arial" w:hAnsi="Arial" w:cs="Arial"/>
                <w:color w:val="auto"/>
                <w:sz w:val="22"/>
                <w:szCs w:val="22"/>
                <w:lang w:eastAsia="en-US"/>
              </w:rPr>
            </w:pPr>
            <w:r w:rsidRPr="000F3870">
              <w:rPr>
                <w:rFonts w:ascii="Arial" w:hAnsi="Arial" w:cs="Arial"/>
                <w:color w:val="auto"/>
                <w:sz w:val="22"/>
                <w:szCs w:val="22"/>
                <w:lang w:eastAsia="en-US"/>
              </w:rPr>
              <w:t xml:space="preserve">Grundforløbsprøven bedømmes bestået/ikke bestået. Kravet for at bestå er, at eleven på grundlæggende niveau demonstrerer kompetencer inden for det udsnit af de udvalgte væsentlige mål, der er relevante for elevens eksaminationsgrundlag. </w:t>
            </w:r>
            <w:r w:rsidRPr="000F3870">
              <w:rPr>
                <w:rFonts w:ascii="Arial" w:hAnsi="Arial" w:cs="Arial"/>
                <w:sz w:val="22"/>
                <w:szCs w:val="22"/>
                <w:lang w:eastAsia="en-US"/>
              </w:rPr>
              <w:t>Der kan således være kompetencemål, som ikke bliver berørt under eksaminationen. Bedømmelsen sker alene på grundlag af den mundtlige præstation.</w:t>
            </w:r>
          </w:p>
          <w:p w14:paraId="65DAA66B" w14:textId="77777777" w:rsidR="001722BD" w:rsidRPr="000F3870" w:rsidRDefault="001722BD" w:rsidP="00C86338">
            <w:pPr>
              <w:rPr>
                <w:rFonts w:ascii="Arial" w:hAnsi="Arial" w:cs="Arial"/>
              </w:rPr>
            </w:pPr>
          </w:p>
          <w:p w14:paraId="102F501C" w14:textId="00F58890" w:rsidR="001722BD" w:rsidRPr="000F3870" w:rsidRDefault="001722BD" w:rsidP="00C86338">
            <w:pPr>
              <w:rPr>
                <w:rFonts w:ascii="Arial" w:hAnsi="Arial" w:cs="Arial"/>
                <w:color w:val="000000"/>
              </w:rPr>
            </w:pPr>
            <w:r w:rsidRPr="000F3870">
              <w:rPr>
                <w:rFonts w:ascii="Arial" w:hAnsi="Arial" w:cs="Arial"/>
                <w:color w:val="000000"/>
              </w:rPr>
              <w:t xml:space="preserve">For at opnå bedømmelsen ”bestået” lægges der i bedømmelsen særlig vægt på, at eleven på grundlæggende niveau kan opfylde nedenstående kriterier. </w:t>
            </w:r>
            <w:proofErr w:type="gramStart"/>
            <w:r w:rsidRPr="000F3870">
              <w:rPr>
                <w:rFonts w:ascii="Arial" w:hAnsi="Arial" w:cs="Arial"/>
                <w:color w:val="000000"/>
              </w:rPr>
              <w:t>Såfremt</w:t>
            </w:r>
            <w:proofErr w:type="gramEnd"/>
            <w:r w:rsidRPr="000F3870">
              <w:rPr>
                <w:rFonts w:ascii="Arial" w:hAnsi="Arial" w:cs="Arial"/>
                <w:color w:val="000000"/>
              </w:rPr>
              <w:t xml:space="preserve"> elevens præstation ud fra helhedsvurdering på et eller flere punkter vurderes at være utilstrækkelig, jf. kolonnen ”væsentlige mangler” nedenfor, medfører dette bedømmelsen ”ikke bestået”.</w:t>
            </w:r>
          </w:p>
          <w:p w14:paraId="0220F19B" w14:textId="77777777" w:rsidR="001722BD" w:rsidRPr="000F3870" w:rsidRDefault="001722BD" w:rsidP="00C86338">
            <w:pPr>
              <w:spacing w:line="300" w:lineRule="exact"/>
              <w:rPr>
                <w:rFonts w:ascii="Arial" w:hAnsi="Arial" w:cs="Arial"/>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4774"/>
              <w:gridCol w:w="4620"/>
            </w:tblGrid>
            <w:tr w:rsidR="001722BD" w:rsidRPr="000F3870" w14:paraId="2E74E3E6" w14:textId="77777777" w:rsidTr="00C86338">
              <w:trPr>
                <w:trHeight w:val="337"/>
              </w:trPr>
              <w:tc>
                <w:tcPr>
                  <w:tcW w:w="0" w:type="auto"/>
                  <w:tcBorders>
                    <w:top w:val="single" w:sz="24" w:space="0" w:color="auto"/>
                    <w:left w:val="single" w:sz="8" w:space="0" w:color="auto"/>
                    <w:bottom w:val="single" w:sz="8" w:space="0" w:color="auto"/>
                    <w:right w:val="single" w:sz="6" w:space="0" w:color="auto"/>
                  </w:tcBorders>
                  <w:shd w:val="clear" w:color="auto" w:fill="CBD1CF"/>
                </w:tcPr>
                <w:p w14:paraId="44E179F6"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Bestået</w:t>
                  </w:r>
                </w:p>
              </w:tc>
              <w:tc>
                <w:tcPr>
                  <w:tcW w:w="0" w:type="auto"/>
                  <w:tcBorders>
                    <w:top w:val="single" w:sz="24" w:space="0" w:color="auto"/>
                    <w:left w:val="single" w:sz="8" w:space="0" w:color="auto"/>
                    <w:bottom w:val="single" w:sz="8" w:space="0" w:color="auto"/>
                    <w:right w:val="single" w:sz="6" w:space="0" w:color="auto"/>
                  </w:tcBorders>
                  <w:shd w:val="clear" w:color="auto" w:fill="CBD1CF"/>
                </w:tcPr>
                <w:p w14:paraId="1910A41E"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Væsentlige mangler</w:t>
                  </w:r>
                </w:p>
              </w:tc>
            </w:tr>
            <w:tr w:rsidR="001722BD" w:rsidRPr="000F3870" w14:paraId="43C91504" w14:textId="77777777" w:rsidTr="00C86338">
              <w:trPr>
                <w:trHeight w:val="500"/>
              </w:trPr>
              <w:tc>
                <w:tcPr>
                  <w:tcW w:w="0" w:type="auto"/>
                  <w:tcBorders>
                    <w:top w:val="single" w:sz="24" w:space="0" w:color="auto"/>
                    <w:left w:val="single" w:sz="8" w:space="0" w:color="auto"/>
                    <w:bottom w:val="single" w:sz="8" w:space="0" w:color="auto"/>
                    <w:right w:val="single" w:sz="6" w:space="0" w:color="auto"/>
                  </w:tcBorders>
                  <w:shd w:val="clear" w:color="auto" w:fill="E7E9E9"/>
                </w:tcPr>
                <w:p w14:paraId="5557AF97" w14:textId="77777777" w:rsidR="001722BD" w:rsidRPr="000F3870" w:rsidRDefault="001722BD" w:rsidP="00C86338">
                  <w:pPr>
                    <w:pStyle w:val="Default"/>
                    <w:rPr>
                      <w:rFonts w:ascii="Arial" w:hAnsi="Arial" w:cs="Arial"/>
                      <w:b/>
                      <w:bCs/>
                      <w:sz w:val="18"/>
                      <w:szCs w:val="18"/>
                    </w:rPr>
                  </w:pPr>
                </w:p>
                <w:p w14:paraId="1FF8272C" w14:textId="77777777" w:rsidR="001722BD" w:rsidRPr="000F3870" w:rsidRDefault="001722BD" w:rsidP="00C86338">
                  <w:pPr>
                    <w:pStyle w:val="Default"/>
                    <w:rPr>
                      <w:rFonts w:ascii="Arial" w:hAnsi="Arial" w:cs="Arial"/>
                      <w:sz w:val="18"/>
                      <w:szCs w:val="18"/>
                    </w:rPr>
                  </w:pPr>
                  <w:r w:rsidRPr="000F3870">
                    <w:rPr>
                      <w:rFonts w:ascii="Arial" w:hAnsi="Arial" w:cs="Arial"/>
                      <w:b/>
                      <w:bCs/>
                      <w:sz w:val="18"/>
                      <w:szCs w:val="18"/>
                    </w:rPr>
                    <w:t>Faglig viden</w:t>
                  </w:r>
                </w:p>
              </w:tc>
              <w:tc>
                <w:tcPr>
                  <w:tcW w:w="0" w:type="auto"/>
                  <w:tcBorders>
                    <w:top w:val="single" w:sz="24" w:space="0" w:color="auto"/>
                    <w:left w:val="single" w:sz="8" w:space="0" w:color="auto"/>
                    <w:bottom w:val="single" w:sz="8" w:space="0" w:color="auto"/>
                    <w:right w:val="single" w:sz="6" w:space="0" w:color="auto"/>
                  </w:tcBorders>
                  <w:shd w:val="clear" w:color="auto" w:fill="E7E9E9"/>
                </w:tcPr>
                <w:p w14:paraId="0E038B5E" w14:textId="77777777" w:rsidR="001722BD" w:rsidRPr="000F3870" w:rsidRDefault="001722BD" w:rsidP="00C86338">
                  <w:pPr>
                    <w:pStyle w:val="Default"/>
                    <w:rPr>
                      <w:rFonts w:ascii="Arial" w:hAnsi="Arial" w:cs="Arial"/>
                      <w:sz w:val="18"/>
                      <w:szCs w:val="18"/>
                    </w:rPr>
                  </w:pPr>
                </w:p>
                <w:p w14:paraId="39065A75" w14:textId="77777777" w:rsidR="001722BD" w:rsidRPr="000F3870" w:rsidRDefault="001722BD" w:rsidP="00C86338">
                  <w:pPr>
                    <w:pStyle w:val="Default"/>
                    <w:rPr>
                      <w:rFonts w:ascii="Arial" w:hAnsi="Arial" w:cs="Arial"/>
                      <w:bCs/>
                      <w:sz w:val="18"/>
                      <w:szCs w:val="18"/>
                    </w:rPr>
                  </w:pPr>
                </w:p>
              </w:tc>
            </w:tr>
            <w:tr w:rsidR="001722BD" w:rsidRPr="000F3870" w14:paraId="299CF009" w14:textId="77777777" w:rsidTr="00C86338">
              <w:trPr>
                <w:trHeight w:val="1462"/>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1438247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48DC36FC"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viser</w:t>
                  </w:r>
                  <w:r w:rsidRPr="000F3870">
                    <w:rPr>
                      <w:rFonts w:ascii="Arial" w:hAnsi="Arial" w:cs="Arial"/>
                      <w:sz w:val="18"/>
                      <w:szCs w:val="18"/>
                    </w:rPr>
                    <w:t xml:space="preserve"> en grundlæggende forståelse for teori og begreber i formidling af egne overvejelser</w:t>
                  </w:r>
                  <w:r w:rsidRPr="000F3870">
                    <w:rPr>
                      <w:rFonts w:ascii="Arial" w:hAnsi="Arial" w:cs="Arial"/>
                      <w:color w:val="000000" w:themeColor="text1"/>
                      <w:sz w:val="18"/>
                      <w:szCs w:val="18"/>
                    </w:rPr>
                    <w:t xml:space="preserve">, som er relevante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 xml:space="preserve">. </w:t>
                  </w:r>
                </w:p>
                <w:p w14:paraId="43363325" w14:textId="77777777" w:rsidR="001722BD" w:rsidRPr="000F3870" w:rsidRDefault="001722BD" w:rsidP="00C86338">
                  <w:pPr>
                    <w:pStyle w:val="Default"/>
                    <w:rPr>
                      <w:rFonts w:ascii="Arial" w:hAnsi="Arial" w:cs="Arial"/>
                      <w:color w:val="000000" w:themeColor="text1"/>
                      <w:sz w:val="18"/>
                      <w:szCs w:val="18"/>
                    </w:rPr>
                  </w:pPr>
                </w:p>
                <w:p w14:paraId="1154E4DE" w14:textId="77777777" w:rsidR="001722BD" w:rsidRPr="000F3870" w:rsidRDefault="001722BD" w:rsidP="00C86338">
                  <w:pPr>
                    <w:pStyle w:val="Default"/>
                    <w:rPr>
                      <w:rFonts w:ascii="Arial" w:hAnsi="Arial" w:cs="Arial"/>
                      <w:b/>
                      <w:bCs/>
                      <w:color w:val="000000" w:themeColor="text1"/>
                      <w:sz w:val="18"/>
                      <w:szCs w:val="18"/>
                    </w:rPr>
                  </w:pPr>
                  <w:r w:rsidRPr="000F3870">
                    <w:rPr>
                      <w:rFonts w:ascii="Arial" w:hAnsi="Arial" w:cs="Arial"/>
                      <w:b/>
                      <w:bCs/>
                      <w:color w:val="000000" w:themeColor="text1"/>
                      <w:sz w:val="18"/>
                      <w:szCs w:val="18"/>
                    </w:rPr>
                    <w:t>Rutineret niveau</w:t>
                  </w:r>
                </w:p>
                <w:p w14:paraId="00DCC4A3"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redegør</w:t>
                  </w:r>
                  <w:r w:rsidRPr="000F3870">
                    <w:rPr>
                      <w:rFonts w:ascii="Arial" w:hAnsi="Arial" w:cs="Arial"/>
                      <w:b/>
                      <w:bCs/>
                      <w:sz w:val="18"/>
                      <w:szCs w:val="18"/>
                    </w:rPr>
                    <w:t xml:space="preserve"> </w:t>
                  </w:r>
                  <w:r w:rsidRPr="000F3870">
                    <w:rPr>
                      <w:rFonts w:ascii="Arial" w:hAnsi="Arial" w:cs="Arial"/>
                      <w:sz w:val="18"/>
                      <w:szCs w:val="18"/>
                    </w:rPr>
                    <w:t>for en grundlæggende forståelse for teori og begreber ved formidling af egne overvejelser</w:t>
                  </w:r>
                  <w:r w:rsidRPr="000F3870">
                    <w:rPr>
                      <w:rFonts w:ascii="Arial" w:hAnsi="Arial" w:cs="Arial"/>
                      <w:color w:val="000000" w:themeColor="text1"/>
                      <w:sz w:val="18"/>
                      <w:szCs w:val="18"/>
                    </w:rPr>
                    <w:t xml:space="preserve">, som er relevante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p w14:paraId="3070463B" w14:textId="77777777" w:rsidR="001722BD" w:rsidRPr="000F3870" w:rsidRDefault="001722BD" w:rsidP="00C86338">
                  <w:pPr>
                    <w:pStyle w:val="Default"/>
                    <w:rPr>
                      <w:rFonts w:ascii="Arial" w:hAnsi="Arial" w:cs="Arial"/>
                      <w:b/>
                      <w:bCs/>
                      <w:sz w:val="18"/>
                      <w:szCs w:val="18"/>
                    </w:rPr>
                  </w:pP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5E4314EF"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Eleven viser utilstrækkelig forståelse for teori og begreber i sin formidling af egne overvejelser</w:t>
                  </w:r>
                  <w:r w:rsidRPr="000F3870">
                    <w:rPr>
                      <w:rFonts w:ascii="Arial" w:hAnsi="Arial" w:cs="Arial"/>
                      <w:color w:val="000000" w:themeColor="text1"/>
                      <w:sz w:val="18"/>
                      <w:szCs w:val="18"/>
                    </w:rPr>
                    <w:t xml:space="preserve">, som er relevante for det pædagogiske omsorgs- og </w:t>
                  </w:r>
                  <w:proofErr w:type="spellStart"/>
                  <w:r w:rsidRPr="000F3870">
                    <w:rPr>
                      <w:rFonts w:ascii="Arial" w:hAnsi="Arial" w:cs="Arial"/>
                      <w:color w:val="000000" w:themeColor="text1"/>
                      <w:sz w:val="18"/>
                      <w:szCs w:val="18"/>
                    </w:rPr>
                    <w:t>relationsarbejde</w:t>
                  </w:r>
                  <w:proofErr w:type="spellEnd"/>
                </w:p>
                <w:p w14:paraId="4E86EF73" w14:textId="77777777" w:rsidR="001722BD" w:rsidRPr="000F3870" w:rsidRDefault="001722BD" w:rsidP="00C86338">
                  <w:pPr>
                    <w:pStyle w:val="Default"/>
                    <w:rPr>
                      <w:rFonts w:ascii="Arial" w:hAnsi="Arial" w:cs="Arial"/>
                      <w:b/>
                      <w:bCs/>
                      <w:sz w:val="18"/>
                      <w:szCs w:val="18"/>
                    </w:rPr>
                  </w:pPr>
                </w:p>
              </w:tc>
            </w:tr>
            <w:tr w:rsidR="001722BD" w:rsidRPr="000F3870" w14:paraId="7DF91338" w14:textId="77777777" w:rsidTr="00C86338">
              <w:trPr>
                <w:trHeight w:val="224"/>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04B15A45" w14:textId="77777777" w:rsidR="001722BD" w:rsidRPr="000F3870" w:rsidRDefault="001722BD" w:rsidP="00C86338">
                  <w:pPr>
                    <w:pStyle w:val="Default"/>
                    <w:rPr>
                      <w:rFonts w:ascii="Arial" w:hAnsi="Arial" w:cs="Arial"/>
                      <w:b/>
                      <w:bCs/>
                      <w:sz w:val="18"/>
                      <w:szCs w:val="18"/>
                    </w:rPr>
                  </w:pPr>
                </w:p>
                <w:p w14:paraId="22E0CA1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Metodiske tilgange</w:t>
                  </w: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24B63AC3" w14:textId="77777777" w:rsidR="001722BD" w:rsidRPr="000F3870" w:rsidRDefault="001722BD" w:rsidP="00C86338">
                  <w:pPr>
                    <w:pStyle w:val="Default"/>
                    <w:rPr>
                      <w:rFonts w:ascii="Arial" w:hAnsi="Arial" w:cs="Arial"/>
                      <w:b/>
                      <w:bCs/>
                      <w:sz w:val="18"/>
                      <w:szCs w:val="18"/>
                    </w:rPr>
                  </w:pPr>
                </w:p>
              </w:tc>
            </w:tr>
            <w:tr w:rsidR="001722BD" w:rsidRPr="000F3870" w14:paraId="199563B9"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57633704"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14426F0B"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 xml:space="preserve">gengiver </w:t>
                  </w:r>
                  <w:r w:rsidRPr="000F3870">
                    <w:rPr>
                      <w:rFonts w:ascii="Arial" w:hAnsi="Arial" w:cs="Arial"/>
                      <w:sz w:val="18"/>
                      <w:szCs w:val="18"/>
                    </w:rPr>
                    <w:t xml:space="preserve">i afgrænset omfang valgte metodiske tilgange, </w:t>
                  </w:r>
                  <w:r w:rsidRPr="000F3870">
                    <w:rPr>
                      <w:rFonts w:ascii="Arial" w:hAnsi="Arial" w:cs="Arial"/>
                      <w:color w:val="000000" w:themeColor="text1"/>
                      <w:sz w:val="18"/>
                      <w:szCs w:val="18"/>
                    </w:rPr>
                    <w:t>der er relevante for målgruppen i den pædagogiske praksis</w:t>
                  </w:r>
                </w:p>
                <w:p w14:paraId="53AAC3A0" w14:textId="77777777" w:rsidR="001722BD" w:rsidRPr="000F3870" w:rsidRDefault="001722BD" w:rsidP="00C86338">
                  <w:pPr>
                    <w:pStyle w:val="Default"/>
                    <w:rPr>
                      <w:rFonts w:ascii="Arial" w:hAnsi="Arial" w:cs="Arial"/>
                      <w:color w:val="000000" w:themeColor="text1"/>
                      <w:sz w:val="18"/>
                      <w:szCs w:val="18"/>
                    </w:rPr>
                  </w:pPr>
                </w:p>
                <w:p w14:paraId="591FA7AA" w14:textId="77777777" w:rsidR="001722BD" w:rsidRPr="000F3870" w:rsidRDefault="001722BD" w:rsidP="00C86338">
                  <w:pPr>
                    <w:pStyle w:val="Default"/>
                    <w:rPr>
                      <w:rFonts w:ascii="Arial" w:hAnsi="Arial" w:cs="Arial"/>
                      <w:b/>
                      <w:bCs/>
                      <w:color w:val="000000" w:themeColor="text1"/>
                      <w:sz w:val="18"/>
                      <w:szCs w:val="18"/>
                    </w:rPr>
                  </w:pPr>
                  <w:r w:rsidRPr="000F3870">
                    <w:rPr>
                      <w:rFonts w:ascii="Arial" w:hAnsi="Arial" w:cs="Arial"/>
                      <w:b/>
                      <w:bCs/>
                      <w:color w:val="000000" w:themeColor="text1"/>
                      <w:sz w:val="18"/>
                      <w:szCs w:val="18"/>
                    </w:rPr>
                    <w:t xml:space="preserve">Rutineret niveau </w:t>
                  </w:r>
                </w:p>
                <w:p w14:paraId="2E701D18"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forklarer</w:t>
                  </w:r>
                  <w:r w:rsidRPr="000F3870">
                    <w:rPr>
                      <w:rFonts w:ascii="Arial" w:hAnsi="Arial" w:cs="Arial"/>
                      <w:sz w:val="18"/>
                      <w:szCs w:val="18"/>
                    </w:rPr>
                    <w:t xml:space="preserve"> i afgrænset omfang valgte metodiske tilgange, </w:t>
                  </w:r>
                  <w:r w:rsidRPr="000F3870">
                    <w:rPr>
                      <w:rFonts w:ascii="Arial" w:hAnsi="Arial" w:cs="Arial"/>
                      <w:color w:val="000000" w:themeColor="text1"/>
                      <w:sz w:val="18"/>
                      <w:szCs w:val="18"/>
                    </w:rPr>
                    <w:t>der er relevante for målgruppen i den pædagogiske praksis.</w:t>
                  </w:r>
                </w:p>
                <w:p w14:paraId="1E18F09F" w14:textId="77777777" w:rsidR="001722BD" w:rsidRPr="000F3870" w:rsidRDefault="001722BD" w:rsidP="00C86338">
                  <w:pPr>
                    <w:pStyle w:val="Default"/>
                    <w:rPr>
                      <w:rFonts w:ascii="Arial" w:hAnsi="Arial" w:cs="Arial"/>
                      <w:sz w:val="18"/>
                      <w:szCs w:val="18"/>
                    </w:rPr>
                  </w:pP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3DD3C181"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Eleven kan ikke i tilstrækkeligt omfang gengive valgte metodiske tilgange</w:t>
                  </w:r>
                  <w:r w:rsidRPr="000F3870">
                    <w:rPr>
                      <w:rFonts w:ascii="Arial" w:hAnsi="Arial" w:cs="Arial"/>
                      <w:color w:val="000000" w:themeColor="text1"/>
                      <w:sz w:val="18"/>
                      <w:szCs w:val="18"/>
                    </w:rPr>
                    <w:t>, der er relevante for målgruppen i den pædagogiske praksis.</w:t>
                  </w:r>
                </w:p>
                <w:p w14:paraId="7FB33F1C" w14:textId="77777777" w:rsidR="001722BD" w:rsidRPr="000F3870" w:rsidRDefault="001722BD" w:rsidP="00C86338">
                  <w:pPr>
                    <w:pStyle w:val="Default"/>
                    <w:rPr>
                      <w:rFonts w:ascii="Arial" w:hAnsi="Arial" w:cs="Arial"/>
                      <w:sz w:val="18"/>
                      <w:szCs w:val="18"/>
                    </w:rPr>
                  </w:pPr>
                </w:p>
                <w:p w14:paraId="1A891FC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 xml:space="preserve"> </w:t>
                  </w:r>
                </w:p>
              </w:tc>
            </w:tr>
            <w:tr w:rsidR="001722BD" w:rsidRPr="000F3870" w14:paraId="5DFF419D"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131F73CC" w14:textId="77777777" w:rsidR="001722BD" w:rsidRPr="000F3870" w:rsidRDefault="001722BD" w:rsidP="00C86338">
                  <w:pPr>
                    <w:pStyle w:val="Default"/>
                    <w:rPr>
                      <w:rFonts w:ascii="Arial" w:hAnsi="Arial" w:cs="Arial"/>
                      <w:b/>
                      <w:bCs/>
                      <w:sz w:val="18"/>
                      <w:szCs w:val="18"/>
                    </w:rPr>
                  </w:pPr>
                </w:p>
                <w:p w14:paraId="38AA0671" w14:textId="77777777" w:rsidR="001722BD" w:rsidRPr="000F3870" w:rsidRDefault="001722BD" w:rsidP="00C86338">
                  <w:pPr>
                    <w:pStyle w:val="Default"/>
                    <w:rPr>
                      <w:rFonts w:ascii="Arial" w:hAnsi="Arial" w:cs="Arial"/>
                      <w:sz w:val="18"/>
                      <w:szCs w:val="18"/>
                    </w:rPr>
                  </w:pPr>
                  <w:r w:rsidRPr="000F3870">
                    <w:rPr>
                      <w:rFonts w:ascii="Arial" w:hAnsi="Arial" w:cs="Arial"/>
                      <w:b/>
                      <w:bCs/>
                      <w:sz w:val="18"/>
                      <w:szCs w:val="18"/>
                    </w:rPr>
                    <w:t>Fagbegreber</w:t>
                  </w: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6DC5F2C4" w14:textId="77777777" w:rsidR="001722BD" w:rsidRPr="000F3870" w:rsidRDefault="001722BD" w:rsidP="00C86338">
                  <w:pPr>
                    <w:pStyle w:val="Default"/>
                    <w:rPr>
                      <w:rFonts w:ascii="Arial" w:hAnsi="Arial" w:cs="Arial"/>
                      <w:b/>
                      <w:bCs/>
                      <w:sz w:val="18"/>
                      <w:szCs w:val="18"/>
                    </w:rPr>
                  </w:pPr>
                </w:p>
              </w:tc>
            </w:tr>
            <w:tr w:rsidR="001722BD" w:rsidRPr="000F3870" w14:paraId="740200C7" w14:textId="77777777" w:rsidTr="00C86338">
              <w:trPr>
                <w:trHeight w:val="2025"/>
              </w:trPr>
              <w:tc>
                <w:tcPr>
                  <w:tcW w:w="0" w:type="auto"/>
                  <w:tcBorders>
                    <w:top w:val="single" w:sz="8" w:space="0" w:color="auto"/>
                    <w:left w:val="single" w:sz="8" w:space="0" w:color="auto"/>
                    <w:right w:val="single" w:sz="6" w:space="0" w:color="auto"/>
                  </w:tcBorders>
                  <w:shd w:val="clear" w:color="auto" w:fill="E7E9E9"/>
                </w:tcPr>
                <w:p w14:paraId="2484F9FB"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lastRenderedPageBreak/>
                    <w:t>Begynderniveau</w:t>
                  </w:r>
                </w:p>
                <w:p w14:paraId="1C76D2C6"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 xml:space="preserve">Eleven </w:t>
                  </w:r>
                  <w:r w:rsidRPr="000F3870">
                    <w:rPr>
                      <w:rFonts w:ascii="Arial" w:hAnsi="Arial" w:cs="Arial"/>
                      <w:i/>
                      <w:iCs/>
                      <w:sz w:val="18"/>
                      <w:szCs w:val="18"/>
                    </w:rPr>
                    <w:t>demonstrerer</w:t>
                  </w:r>
                  <w:r w:rsidRPr="000F3870">
                    <w:rPr>
                      <w:rFonts w:ascii="Arial" w:hAnsi="Arial" w:cs="Arial"/>
                      <w:sz w:val="18"/>
                      <w:szCs w:val="18"/>
                    </w:rPr>
                    <w:t xml:space="preserve"> et grundlæggende kendskab til relevante fagbegreber </w:t>
                  </w:r>
                  <w:r w:rsidRPr="000F3870">
                    <w:rPr>
                      <w:rFonts w:ascii="Arial" w:hAnsi="Arial" w:cs="Arial"/>
                      <w:color w:val="000000" w:themeColor="text1"/>
                      <w:sz w:val="18"/>
                      <w:szCs w:val="18"/>
                    </w:rPr>
                    <w:t xml:space="preserve">inden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p w14:paraId="1580BF70" w14:textId="77777777" w:rsidR="001722BD" w:rsidRPr="000F3870" w:rsidRDefault="001722BD" w:rsidP="00C86338">
                  <w:pPr>
                    <w:pStyle w:val="Default"/>
                    <w:rPr>
                      <w:rFonts w:ascii="Arial" w:hAnsi="Arial" w:cs="Arial"/>
                      <w:sz w:val="18"/>
                      <w:szCs w:val="18"/>
                    </w:rPr>
                  </w:pPr>
                </w:p>
                <w:p w14:paraId="073CE66F"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 xml:space="preserve">Rutineret niveau </w:t>
                  </w:r>
                </w:p>
                <w:p w14:paraId="4660F363" w14:textId="77777777" w:rsidR="001722BD" w:rsidRPr="000F3870" w:rsidRDefault="001722BD" w:rsidP="00C86338">
                  <w:pPr>
                    <w:pStyle w:val="Default"/>
                    <w:rPr>
                      <w:rFonts w:ascii="Arial" w:hAnsi="Arial" w:cs="Arial"/>
                      <w:color w:val="000000" w:themeColor="text1"/>
                      <w:sz w:val="18"/>
                      <w:szCs w:val="18"/>
                    </w:rPr>
                  </w:pPr>
                  <w:r w:rsidRPr="000F3870">
                    <w:rPr>
                      <w:rFonts w:ascii="Arial" w:hAnsi="Arial" w:cs="Arial"/>
                      <w:sz w:val="18"/>
                      <w:szCs w:val="18"/>
                    </w:rPr>
                    <w:t>Eleven</w:t>
                  </w:r>
                  <w:r w:rsidRPr="000F3870">
                    <w:rPr>
                      <w:rFonts w:ascii="Arial" w:hAnsi="Arial" w:cs="Arial"/>
                      <w:i/>
                      <w:iCs/>
                      <w:sz w:val="18"/>
                      <w:szCs w:val="18"/>
                    </w:rPr>
                    <w:t xml:space="preserve"> udvælger</w:t>
                  </w:r>
                  <w:r w:rsidRPr="000F3870">
                    <w:rPr>
                      <w:rFonts w:ascii="Arial" w:hAnsi="Arial" w:cs="Arial"/>
                      <w:sz w:val="18"/>
                      <w:szCs w:val="18"/>
                    </w:rPr>
                    <w:t xml:space="preserve"> relevante fagbegreber i et afgrænset omfang</w:t>
                  </w:r>
                  <w:r w:rsidRPr="000F3870">
                    <w:rPr>
                      <w:rFonts w:ascii="Arial" w:hAnsi="Arial" w:cs="Arial"/>
                      <w:color w:val="000000" w:themeColor="text1"/>
                      <w:sz w:val="18"/>
                      <w:szCs w:val="18"/>
                    </w:rPr>
                    <w:t xml:space="preserve"> inden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p w14:paraId="1065E63F" w14:textId="77777777" w:rsidR="001722BD" w:rsidRPr="000F3870" w:rsidRDefault="001722BD" w:rsidP="00C86338">
                  <w:pPr>
                    <w:pStyle w:val="Default"/>
                    <w:rPr>
                      <w:rFonts w:ascii="Arial" w:hAnsi="Arial" w:cs="Arial"/>
                      <w:b/>
                      <w:bCs/>
                      <w:sz w:val="18"/>
                      <w:szCs w:val="18"/>
                    </w:rPr>
                  </w:pPr>
                  <w:r w:rsidRPr="000F3870">
                    <w:rPr>
                      <w:rFonts w:ascii="Arial" w:hAnsi="Arial" w:cs="Arial"/>
                      <w:b/>
                      <w:bCs/>
                      <w:noProof/>
                      <w:sz w:val="18"/>
                      <w:szCs w:val="18"/>
                    </w:rPr>
                    <mc:AlternateContent>
                      <mc:Choice Requires="wpi">
                        <w:drawing>
                          <wp:anchor distT="0" distB="0" distL="114300" distR="114300" simplePos="0" relativeHeight="251659264" behindDoc="0" locked="0" layoutInCell="1" allowOverlap="1" wp14:anchorId="077450BC" wp14:editId="1449E85C">
                            <wp:simplePos x="0" y="0"/>
                            <wp:positionH relativeFrom="column">
                              <wp:posOffset>1568194</wp:posOffset>
                            </wp:positionH>
                            <wp:positionV relativeFrom="paragraph">
                              <wp:posOffset>358270</wp:posOffset>
                            </wp:positionV>
                            <wp:extent cx="14400" cy="5400"/>
                            <wp:effectExtent l="38100" t="38100" r="43180" b="52070"/>
                            <wp:wrapNone/>
                            <wp:docPr id="2" name="Håndskrift 2"/>
                            <wp:cNvGraphicFramePr/>
                            <a:graphic xmlns:a="http://schemas.openxmlformats.org/drawingml/2006/main">
                              <a:graphicData uri="http://schemas.microsoft.com/office/word/2010/wordprocessingInk">
                                <w14:contentPart bwMode="auto" r:id="rId15">
                                  <w14:nvContentPartPr>
                                    <w14:cNvContentPartPr/>
                                  </w14:nvContentPartPr>
                                  <w14:xfrm>
                                    <a:off x="0" y="0"/>
                                    <a:ext cx="14400" cy="5400"/>
                                  </w14:xfrm>
                                </w14:contentPart>
                              </a:graphicData>
                            </a:graphic>
                          </wp:anchor>
                        </w:drawing>
                      </mc:Choice>
                      <mc:Fallback>
                        <w:pict>
                          <v:shapetype w14:anchorId="6D66B4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2" o:spid="_x0000_s1026" type="#_x0000_t75" style="position:absolute;margin-left:122.8pt;margin-top:27.55pt;width:2.55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">
                            <v:imagedata r:id="rId16" o:title=""/>
                          </v:shape>
                        </w:pict>
                      </mc:Fallback>
                    </mc:AlternateContent>
                  </w:r>
                </w:p>
              </w:tc>
              <w:tc>
                <w:tcPr>
                  <w:tcW w:w="0" w:type="auto"/>
                  <w:tcBorders>
                    <w:top w:val="single" w:sz="8" w:space="0" w:color="auto"/>
                    <w:left w:val="single" w:sz="8" w:space="0" w:color="auto"/>
                    <w:right w:val="single" w:sz="6" w:space="0" w:color="auto"/>
                  </w:tcBorders>
                  <w:shd w:val="clear" w:color="auto" w:fill="E7E9E9"/>
                </w:tcPr>
                <w:p w14:paraId="303ECB17" w14:textId="77777777" w:rsidR="001722BD" w:rsidRPr="000F3870" w:rsidRDefault="001722BD" w:rsidP="00C86338">
                  <w:pPr>
                    <w:pStyle w:val="Default"/>
                    <w:rPr>
                      <w:rFonts w:ascii="Arial" w:hAnsi="Arial" w:cs="Arial"/>
                      <w:b/>
                      <w:bCs/>
                      <w:sz w:val="18"/>
                      <w:szCs w:val="18"/>
                    </w:rPr>
                  </w:pPr>
                  <w:r w:rsidRPr="000F3870">
                    <w:rPr>
                      <w:rFonts w:ascii="Arial" w:hAnsi="Arial" w:cs="Arial"/>
                      <w:sz w:val="18"/>
                      <w:szCs w:val="18"/>
                    </w:rPr>
                    <w:t>Eleven demonstrerer et utilstrækkeligt kendskab til relevante fagbegreber</w:t>
                  </w:r>
                  <w:r w:rsidRPr="000F3870">
                    <w:rPr>
                      <w:rFonts w:ascii="Arial" w:hAnsi="Arial" w:cs="Arial"/>
                      <w:color w:val="000000" w:themeColor="text1"/>
                      <w:sz w:val="18"/>
                      <w:szCs w:val="18"/>
                    </w:rPr>
                    <w:t xml:space="preserve"> inden for det pædagogiske omsorgs- og </w:t>
                  </w:r>
                  <w:proofErr w:type="spellStart"/>
                  <w:r w:rsidRPr="000F3870">
                    <w:rPr>
                      <w:rFonts w:ascii="Arial" w:hAnsi="Arial" w:cs="Arial"/>
                      <w:color w:val="000000" w:themeColor="text1"/>
                      <w:sz w:val="18"/>
                      <w:szCs w:val="18"/>
                    </w:rPr>
                    <w:t>relationsarbejde</w:t>
                  </w:r>
                  <w:proofErr w:type="spellEnd"/>
                  <w:r w:rsidRPr="000F3870">
                    <w:rPr>
                      <w:rFonts w:ascii="Arial" w:hAnsi="Arial" w:cs="Arial"/>
                      <w:color w:val="000000" w:themeColor="text1"/>
                      <w:sz w:val="18"/>
                      <w:szCs w:val="18"/>
                    </w:rPr>
                    <w:t>.</w:t>
                  </w:r>
                </w:p>
              </w:tc>
            </w:tr>
            <w:tr w:rsidR="001722BD" w:rsidRPr="000F3870" w14:paraId="2CB20A1F"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0BE4C0D1" w14:textId="77777777" w:rsidR="001722BD" w:rsidRPr="000F3870" w:rsidRDefault="001722BD" w:rsidP="00C86338">
                  <w:pPr>
                    <w:pStyle w:val="Default"/>
                    <w:rPr>
                      <w:rFonts w:ascii="Arial" w:hAnsi="Arial" w:cs="Arial"/>
                      <w:b/>
                      <w:bCs/>
                      <w:sz w:val="18"/>
                      <w:szCs w:val="18"/>
                    </w:rPr>
                  </w:pPr>
                </w:p>
                <w:p w14:paraId="61C5C267" w14:textId="77777777" w:rsidR="001722BD" w:rsidRPr="000F3870" w:rsidRDefault="001722BD" w:rsidP="00C86338">
                  <w:pPr>
                    <w:pStyle w:val="Default"/>
                    <w:rPr>
                      <w:rFonts w:ascii="Arial" w:hAnsi="Arial" w:cs="Arial"/>
                      <w:b/>
                      <w:bCs/>
                      <w:sz w:val="18"/>
                      <w:szCs w:val="18"/>
                    </w:rPr>
                  </w:pPr>
                  <w:proofErr w:type="spellStart"/>
                  <w:r w:rsidRPr="000F3870">
                    <w:rPr>
                      <w:rFonts w:ascii="Arial" w:hAnsi="Arial" w:cs="Arial"/>
                      <w:b/>
                      <w:bCs/>
                      <w:sz w:val="18"/>
                      <w:szCs w:val="18"/>
                    </w:rPr>
                    <w:t>Komunikation</w:t>
                  </w:r>
                  <w:proofErr w:type="spellEnd"/>
                  <w:r w:rsidRPr="000F3870">
                    <w:rPr>
                      <w:rFonts w:ascii="Arial" w:hAnsi="Arial" w:cs="Arial"/>
                      <w:b/>
                      <w:bCs/>
                      <w:sz w:val="18"/>
                      <w:szCs w:val="18"/>
                    </w:rPr>
                    <w:t xml:space="preserve"> og relationer</w:t>
                  </w: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7ABFD742" w14:textId="77777777" w:rsidR="001722BD" w:rsidRPr="000F3870" w:rsidRDefault="001722BD" w:rsidP="00C86338">
                  <w:pPr>
                    <w:pStyle w:val="Default"/>
                    <w:rPr>
                      <w:rFonts w:ascii="Arial" w:hAnsi="Arial" w:cs="Arial"/>
                      <w:sz w:val="18"/>
                      <w:szCs w:val="18"/>
                    </w:rPr>
                  </w:pPr>
                </w:p>
              </w:tc>
            </w:tr>
            <w:tr w:rsidR="001722BD" w:rsidRPr="000F3870" w14:paraId="6ABE7853"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E7E9E9"/>
                </w:tcPr>
                <w:p w14:paraId="453B0693"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047821E7" w14:textId="77777777" w:rsidR="001722BD" w:rsidRPr="000F3870" w:rsidRDefault="001722BD" w:rsidP="00C86338">
                  <w:pPr>
                    <w:pStyle w:val="Default"/>
                    <w:rPr>
                      <w:rFonts w:ascii="Arial" w:hAnsi="Arial" w:cs="Arial"/>
                      <w:b/>
                      <w:bCs/>
                      <w:sz w:val="18"/>
                      <w:szCs w:val="18"/>
                    </w:rPr>
                  </w:pPr>
                  <w:r w:rsidRPr="000F3870">
                    <w:rPr>
                      <w:rFonts w:ascii="Arial" w:hAnsi="Arial" w:cs="Arial"/>
                      <w:color w:val="000000" w:themeColor="text1"/>
                      <w:sz w:val="18"/>
                      <w:szCs w:val="18"/>
                    </w:rPr>
                    <w:t xml:space="preserve">Eleven </w:t>
                  </w:r>
                  <w:r w:rsidRPr="000F3870">
                    <w:rPr>
                      <w:rFonts w:ascii="Arial" w:hAnsi="Arial" w:cs="Arial"/>
                      <w:i/>
                      <w:iCs/>
                      <w:color w:val="000000" w:themeColor="text1"/>
                      <w:sz w:val="18"/>
                      <w:szCs w:val="18"/>
                    </w:rPr>
                    <w:t>medvirker</w:t>
                  </w:r>
                  <w:r w:rsidRPr="000F3870">
                    <w:rPr>
                      <w:rFonts w:ascii="Arial" w:hAnsi="Arial" w:cs="Arial"/>
                      <w:color w:val="000000" w:themeColor="text1"/>
                      <w:sz w:val="18"/>
                      <w:szCs w:val="18"/>
                    </w:rPr>
                    <w:t xml:space="preserve"> i kommunikation og relation med </w:t>
                  </w:r>
                  <w:r w:rsidRPr="000F3870">
                    <w:rPr>
                      <w:rFonts w:ascii="Arial" w:hAnsi="Arial" w:cs="Arial"/>
                      <w:sz w:val="18"/>
                      <w:szCs w:val="18"/>
                    </w:rPr>
                    <w:t>den pædagogiske målgruppe, pårørende, kolleger og øvrige samarbejdspartnere.</w:t>
                  </w:r>
                </w:p>
                <w:p w14:paraId="0FB94EFF" w14:textId="77777777" w:rsidR="001722BD" w:rsidRPr="000F3870" w:rsidRDefault="001722BD" w:rsidP="00C86338">
                  <w:pPr>
                    <w:pStyle w:val="Default"/>
                    <w:rPr>
                      <w:rFonts w:ascii="Arial" w:hAnsi="Arial" w:cs="Arial"/>
                      <w:b/>
                      <w:bCs/>
                      <w:sz w:val="18"/>
                      <w:szCs w:val="18"/>
                    </w:rPr>
                  </w:pPr>
                </w:p>
                <w:p w14:paraId="53184954" w14:textId="77777777" w:rsidR="001722BD" w:rsidRPr="000F3870" w:rsidRDefault="001722BD" w:rsidP="00C86338">
                  <w:pPr>
                    <w:pStyle w:val="Default"/>
                    <w:rPr>
                      <w:rFonts w:ascii="Arial" w:hAnsi="Arial" w:cs="Arial"/>
                      <w:b/>
                      <w:bCs/>
                      <w:sz w:val="18"/>
                      <w:szCs w:val="18"/>
                    </w:rPr>
                  </w:pPr>
                </w:p>
                <w:p w14:paraId="65C1FA4C"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 xml:space="preserve">Rutineret niveau </w:t>
                  </w:r>
                </w:p>
                <w:p w14:paraId="5DAC2D32" w14:textId="77777777" w:rsidR="001722BD" w:rsidRPr="000F3870" w:rsidRDefault="001722BD" w:rsidP="00C86338">
                  <w:pPr>
                    <w:pStyle w:val="Default"/>
                    <w:rPr>
                      <w:rFonts w:ascii="Arial" w:hAnsi="Arial" w:cs="Arial"/>
                      <w:b/>
                      <w:bCs/>
                      <w:sz w:val="18"/>
                      <w:szCs w:val="18"/>
                    </w:rPr>
                  </w:pPr>
                  <w:r w:rsidRPr="000F3870">
                    <w:rPr>
                      <w:rFonts w:ascii="Arial" w:hAnsi="Arial" w:cs="Arial"/>
                      <w:color w:val="000000" w:themeColor="text1"/>
                      <w:sz w:val="18"/>
                      <w:szCs w:val="18"/>
                    </w:rPr>
                    <w:t xml:space="preserve">Eleven </w:t>
                  </w:r>
                  <w:r w:rsidRPr="000F3870">
                    <w:rPr>
                      <w:rFonts w:ascii="Arial" w:hAnsi="Arial" w:cs="Arial"/>
                      <w:i/>
                      <w:iCs/>
                      <w:color w:val="000000" w:themeColor="text1"/>
                      <w:sz w:val="18"/>
                      <w:szCs w:val="18"/>
                    </w:rPr>
                    <w:t>indgår</w:t>
                  </w:r>
                  <w:r w:rsidRPr="000F3870">
                    <w:rPr>
                      <w:rFonts w:ascii="Arial" w:hAnsi="Arial" w:cs="Arial"/>
                      <w:color w:val="000000" w:themeColor="text1"/>
                      <w:sz w:val="18"/>
                      <w:szCs w:val="18"/>
                    </w:rPr>
                    <w:t xml:space="preserve"> i kommunikation og relation med </w:t>
                  </w:r>
                </w:p>
                <w:p w14:paraId="314EAD1C" w14:textId="77777777" w:rsidR="001722BD" w:rsidRPr="000F3870" w:rsidRDefault="001722BD" w:rsidP="00C86338">
                  <w:pPr>
                    <w:pStyle w:val="Default"/>
                    <w:rPr>
                      <w:rFonts w:ascii="Arial" w:hAnsi="Arial" w:cs="Arial"/>
                      <w:b/>
                      <w:bCs/>
                      <w:sz w:val="18"/>
                      <w:szCs w:val="18"/>
                    </w:rPr>
                  </w:pPr>
                  <w:r w:rsidRPr="000F3870">
                    <w:rPr>
                      <w:rFonts w:ascii="Arial" w:hAnsi="Arial" w:cs="Arial"/>
                      <w:color w:val="000000" w:themeColor="text1"/>
                      <w:sz w:val="18"/>
                      <w:szCs w:val="18"/>
                    </w:rPr>
                    <w:t xml:space="preserve">med </w:t>
                  </w:r>
                  <w:r w:rsidRPr="000F3870">
                    <w:rPr>
                      <w:rFonts w:ascii="Arial" w:hAnsi="Arial" w:cs="Arial"/>
                      <w:sz w:val="18"/>
                      <w:szCs w:val="18"/>
                    </w:rPr>
                    <w:t>den pædagogiske målgruppe, pårørende, kolleger og øvrige samarbejdspartnere.</w:t>
                  </w:r>
                </w:p>
                <w:p w14:paraId="3253CBC3" w14:textId="77777777" w:rsidR="001722BD" w:rsidRPr="000F3870" w:rsidRDefault="001722BD" w:rsidP="00C86338">
                  <w:pPr>
                    <w:pStyle w:val="Default"/>
                    <w:rPr>
                      <w:rFonts w:ascii="Arial" w:hAnsi="Arial" w:cs="Arial"/>
                      <w:b/>
                      <w:bCs/>
                      <w:sz w:val="18"/>
                      <w:szCs w:val="18"/>
                    </w:rPr>
                  </w:pPr>
                </w:p>
                <w:p w14:paraId="53BCC158" w14:textId="77777777" w:rsidR="001722BD" w:rsidRPr="000F3870" w:rsidRDefault="001722BD" w:rsidP="00C86338">
                  <w:pPr>
                    <w:pStyle w:val="Default"/>
                    <w:rPr>
                      <w:rFonts w:ascii="Arial" w:hAnsi="Arial" w:cs="Arial"/>
                      <w:b/>
                      <w:bCs/>
                      <w:sz w:val="18"/>
                      <w:szCs w:val="18"/>
                    </w:rPr>
                  </w:pPr>
                </w:p>
              </w:tc>
              <w:tc>
                <w:tcPr>
                  <w:tcW w:w="0" w:type="auto"/>
                  <w:tcBorders>
                    <w:top w:val="single" w:sz="8" w:space="0" w:color="auto"/>
                    <w:left w:val="single" w:sz="8" w:space="0" w:color="auto"/>
                    <w:bottom w:val="single" w:sz="8" w:space="0" w:color="auto"/>
                    <w:right w:val="single" w:sz="6" w:space="0" w:color="auto"/>
                  </w:tcBorders>
                  <w:shd w:val="clear" w:color="auto" w:fill="E7E9E9"/>
                </w:tcPr>
                <w:p w14:paraId="0B522E14" w14:textId="77777777" w:rsidR="001722BD" w:rsidRPr="000F3870" w:rsidRDefault="001722BD" w:rsidP="00C86338">
                  <w:pPr>
                    <w:pStyle w:val="Default"/>
                    <w:rPr>
                      <w:rFonts w:ascii="Arial" w:hAnsi="Arial" w:cs="Arial"/>
                      <w:sz w:val="18"/>
                      <w:szCs w:val="18"/>
                    </w:rPr>
                  </w:pPr>
                  <w:r w:rsidRPr="000F3870">
                    <w:rPr>
                      <w:rFonts w:ascii="Arial" w:hAnsi="Arial" w:cs="Arial"/>
                      <w:color w:val="000000" w:themeColor="text1"/>
                      <w:sz w:val="18"/>
                      <w:szCs w:val="18"/>
                    </w:rPr>
                    <w:t xml:space="preserve">Eleven </w:t>
                  </w:r>
                  <w:r w:rsidRPr="000F3870">
                    <w:rPr>
                      <w:rFonts w:ascii="Arial" w:hAnsi="Arial" w:cs="Arial"/>
                      <w:i/>
                      <w:iCs/>
                      <w:color w:val="000000" w:themeColor="text1"/>
                      <w:sz w:val="18"/>
                      <w:szCs w:val="18"/>
                    </w:rPr>
                    <w:t>medvirker</w:t>
                  </w:r>
                  <w:r w:rsidRPr="000F3870">
                    <w:rPr>
                      <w:rFonts w:ascii="Arial" w:hAnsi="Arial" w:cs="Arial"/>
                      <w:color w:val="000000" w:themeColor="text1"/>
                      <w:sz w:val="18"/>
                      <w:szCs w:val="18"/>
                    </w:rPr>
                    <w:t xml:space="preserve"> </w:t>
                  </w:r>
                  <w:r w:rsidRPr="000F3870">
                    <w:rPr>
                      <w:rFonts w:ascii="Arial" w:hAnsi="Arial" w:cs="Arial"/>
                      <w:sz w:val="18"/>
                      <w:szCs w:val="18"/>
                    </w:rPr>
                    <w:t xml:space="preserve">ikke i tilstrækkelig grad </w:t>
                  </w:r>
                  <w:r w:rsidRPr="000F3870">
                    <w:rPr>
                      <w:rFonts w:ascii="Arial" w:hAnsi="Arial" w:cs="Arial"/>
                      <w:color w:val="000000" w:themeColor="text1"/>
                      <w:sz w:val="18"/>
                      <w:szCs w:val="18"/>
                    </w:rPr>
                    <w:t xml:space="preserve">i kommunikation og relation med </w:t>
                  </w:r>
                  <w:proofErr w:type="spellStart"/>
                  <w:r w:rsidRPr="000F3870">
                    <w:rPr>
                      <w:rFonts w:ascii="Arial" w:hAnsi="Arial" w:cs="Arial"/>
                      <w:color w:val="000000" w:themeColor="text1"/>
                      <w:sz w:val="18"/>
                      <w:szCs w:val="18"/>
                    </w:rPr>
                    <w:t>med</w:t>
                  </w:r>
                  <w:proofErr w:type="spellEnd"/>
                  <w:r w:rsidRPr="000F3870">
                    <w:rPr>
                      <w:rFonts w:ascii="Arial" w:hAnsi="Arial" w:cs="Arial"/>
                      <w:color w:val="000000" w:themeColor="text1"/>
                      <w:sz w:val="18"/>
                      <w:szCs w:val="18"/>
                    </w:rPr>
                    <w:t xml:space="preserve"> </w:t>
                  </w:r>
                  <w:r w:rsidRPr="000F3870">
                    <w:rPr>
                      <w:rFonts w:ascii="Arial" w:hAnsi="Arial" w:cs="Arial"/>
                      <w:sz w:val="18"/>
                      <w:szCs w:val="18"/>
                    </w:rPr>
                    <w:t>den pædagogiske målgruppe, pårørende, kolleger og øvrige samarbejdspartnere</w:t>
                  </w:r>
                </w:p>
              </w:tc>
            </w:tr>
            <w:tr w:rsidR="001722BD" w:rsidRPr="000F3870" w14:paraId="46C8D171"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281AF7CC" w14:textId="77777777" w:rsidR="001722BD" w:rsidRPr="000F3870" w:rsidRDefault="001722BD" w:rsidP="00C86338">
                  <w:pPr>
                    <w:pStyle w:val="Default"/>
                    <w:rPr>
                      <w:rFonts w:ascii="Arial" w:hAnsi="Arial" w:cs="Arial"/>
                      <w:b/>
                      <w:bCs/>
                      <w:sz w:val="18"/>
                      <w:szCs w:val="18"/>
                    </w:rPr>
                  </w:pPr>
                </w:p>
                <w:p w14:paraId="2DA11950" w14:textId="77777777" w:rsidR="001722BD" w:rsidRPr="000F3870" w:rsidRDefault="001722BD" w:rsidP="00C86338">
                  <w:pPr>
                    <w:pStyle w:val="Default"/>
                    <w:rPr>
                      <w:rFonts w:ascii="Arial" w:hAnsi="Arial" w:cs="Arial"/>
                      <w:sz w:val="18"/>
                      <w:szCs w:val="18"/>
                    </w:rPr>
                  </w:pPr>
                  <w:r w:rsidRPr="000F3870">
                    <w:rPr>
                      <w:rFonts w:ascii="Arial" w:hAnsi="Arial" w:cs="Arial"/>
                      <w:b/>
                      <w:bCs/>
                      <w:sz w:val="18"/>
                      <w:szCs w:val="18"/>
                    </w:rPr>
                    <w:t xml:space="preserve">Etik og respekt </w:t>
                  </w: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1854E17D" w14:textId="77777777" w:rsidR="001722BD" w:rsidRPr="000F3870" w:rsidRDefault="001722BD" w:rsidP="00C86338">
                  <w:pPr>
                    <w:pStyle w:val="Default"/>
                    <w:rPr>
                      <w:rFonts w:ascii="Arial" w:hAnsi="Arial" w:cs="Arial"/>
                      <w:b/>
                      <w:bCs/>
                      <w:sz w:val="18"/>
                      <w:szCs w:val="18"/>
                    </w:rPr>
                  </w:pPr>
                </w:p>
                <w:p w14:paraId="0B5B4092" w14:textId="77777777" w:rsidR="001722BD" w:rsidRPr="000F3870" w:rsidRDefault="001722BD" w:rsidP="00C86338">
                  <w:pPr>
                    <w:pStyle w:val="Default"/>
                    <w:rPr>
                      <w:rFonts w:ascii="Arial" w:hAnsi="Arial" w:cs="Arial"/>
                      <w:b/>
                      <w:bCs/>
                      <w:sz w:val="18"/>
                      <w:szCs w:val="18"/>
                    </w:rPr>
                  </w:pPr>
                </w:p>
              </w:tc>
            </w:tr>
            <w:tr w:rsidR="001722BD" w:rsidRPr="000F3870" w14:paraId="5F087A2B" w14:textId="77777777" w:rsidTr="00C86338">
              <w:trPr>
                <w:trHeight w:val="497"/>
              </w:trPr>
              <w:tc>
                <w:tcPr>
                  <w:tcW w:w="0" w:type="auto"/>
                  <w:tcBorders>
                    <w:top w:val="single" w:sz="8" w:space="0" w:color="auto"/>
                    <w:left w:val="single" w:sz="8" w:space="0" w:color="auto"/>
                    <w:bottom w:val="single" w:sz="8" w:space="0" w:color="auto"/>
                    <w:right w:val="single" w:sz="6" w:space="0" w:color="auto"/>
                  </w:tcBorders>
                  <w:shd w:val="clear" w:color="auto" w:fill="CBD1CF"/>
                </w:tcPr>
                <w:p w14:paraId="2117C2EE"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Begynderniveau</w:t>
                  </w:r>
                </w:p>
                <w:p w14:paraId="279DE700" w14:textId="77777777" w:rsidR="001722BD" w:rsidRPr="000F3870" w:rsidRDefault="001722BD" w:rsidP="00C86338">
                  <w:pPr>
                    <w:pStyle w:val="Default"/>
                    <w:rPr>
                      <w:rFonts w:ascii="Arial" w:hAnsi="Arial" w:cs="Arial"/>
                      <w:sz w:val="18"/>
                      <w:szCs w:val="18"/>
                    </w:rPr>
                  </w:pPr>
                  <w:r w:rsidRPr="000F3870">
                    <w:rPr>
                      <w:rFonts w:ascii="Arial" w:hAnsi="Arial" w:cs="Arial"/>
                      <w:sz w:val="18"/>
                      <w:szCs w:val="18"/>
                    </w:rPr>
                    <w:t xml:space="preserve">Eleven </w:t>
                  </w:r>
                  <w:r w:rsidRPr="000F3870">
                    <w:rPr>
                      <w:rFonts w:ascii="Arial" w:hAnsi="Arial" w:cs="Arial"/>
                      <w:i/>
                      <w:iCs/>
                      <w:sz w:val="18"/>
                      <w:szCs w:val="18"/>
                    </w:rPr>
                    <w:t xml:space="preserve">demonstrerer </w:t>
                  </w:r>
                  <w:r w:rsidRPr="000F3870">
                    <w:rPr>
                      <w:rFonts w:ascii="Arial" w:hAnsi="Arial" w:cs="Arial"/>
                      <w:sz w:val="18"/>
                      <w:szCs w:val="18"/>
                    </w:rPr>
                    <w:t xml:space="preserve">respekt for andre og en basal forståelse af relevante etiske problemstillinger </w:t>
                  </w:r>
                  <w:r w:rsidRPr="000F3870">
                    <w:rPr>
                      <w:rFonts w:ascii="Arial" w:hAnsi="Arial" w:cs="Arial"/>
                      <w:color w:val="000000" w:themeColor="text1"/>
                      <w:sz w:val="18"/>
                      <w:szCs w:val="18"/>
                    </w:rPr>
                    <w:t>i mødet med den pædagogiske målgruppe, pårørende og kolleger.</w:t>
                  </w:r>
                </w:p>
                <w:p w14:paraId="6FB3A9DD" w14:textId="77777777" w:rsidR="001722BD" w:rsidRPr="000F3870" w:rsidRDefault="001722BD" w:rsidP="00C86338">
                  <w:pPr>
                    <w:pStyle w:val="Default"/>
                    <w:rPr>
                      <w:rFonts w:ascii="Arial" w:hAnsi="Arial" w:cs="Arial"/>
                      <w:b/>
                      <w:bCs/>
                      <w:sz w:val="18"/>
                      <w:szCs w:val="18"/>
                    </w:rPr>
                  </w:pPr>
                </w:p>
                <w:p w14:paraId="5A886C55" w14:textId="77777777" w:rsidR="001722BD" w:rsidRPr="000F3870" w:rsidRDefault="001722BD" w:rsidP="00C86338">
                  <w:pPr>
                    <w:pStyle w:val="Default"/>
                    <w:rPr>
                      <w:rFonts w:ascii="Arial" w:hAnsi="Arial" w:cs="Arial"/>
                      <w:b/>
                      <w:bCs/>
                      <w:sz w:val="18"/>
                      <w:szCs w:val="18"/>
                    </w:rPr>
                  </w:pPr>
                  <w:r w:rsidRPr="000F3870">
                    <w:rPr>
                      <w:rFonts w:ascii="Arial" w:hAnsi="Arial" w:cs="Arial"/>
                      <w:b/>
                      <w:bCs/>
                      <w:sz w:val="18"/>
                      <w:szCs w:val="18"/>
                    </w:rPr>
                    <w:t>Rutineret niveau</w:t>
                  </w:r>
                </w:p>
                <w:p w14:paraId="3EB0EC32" w14:textId="77777777" w:rsidR="001722BD" w:rsidRPr="000F3870" w:rsidRDefault="001722BD" w:rsidP="00C86338">
                  <w:pPr>
                    <w:pStyle w:val="Default"/>
                    <w:rPr>
                      <w:rFonts w:ascii="Arial" w:hAnsi="Arial" w:cs="Arial"/>
                      <w:b/>
                      <w:bCs/>
                      <w:sz w:val="18"/>
                      <w:szCs w:val="18"/>
                    </w:rPr>
                  </w:pPr>
                  <w:r w:rsidRPr="000F3870">
                    <w:rPr>
                      <w:rFonts w:ascii="Arial" w:hAnsi="Arial" w:cs="Arial"/>
                      <w:sz w:val="18"/>
                      <w:szCs w:val="18"/>
                    </w:rPr>
                    <w:t>Eleven</w:t>
                  </w:r>
                  <w:r w:rsidRPr="000F3870">
                    <w:rPr>
                      <w:rFonts w:ascii="Arial" w:hAnsi="Arial" w:cs="Arial"/>
                      <w:i/>
                      <w:iCs/>
                      <w:sz w:val="18"/>
                      <w:szCs w:val="18"/>
                    </w:rPr>
                    <w:t xml:space="preserve"> udvælger </w:t>
                  </w:r>
                  <w:r w:rsidRPr="000F3870">
                    <w:rPr>
                      <w:rFonts w:ascii="Arial" w:hAnsi="Arial" w:cs="Arial"/>
                      <w:sz w:val="18"/>
                      <w:szCs w:val="18"/>
                    </w:rPr>
                    <w:t>og reflekterer over</w:t>
                  </w:r>
                  <w:r w:rsidRPr="000F3870">
                    <w:rPr>
                      <w:rFonts w:ascii="Arial" w:hAnsi="Arial" w:cs="Arial"/>
                      <w:i/>
                      <w:iCs/>
                      <w:sz w:val="18"/>
                      <w:szCs w:val="18"/>
                    </w:rPr>
                    <w:t xml:space="preserve"> </w:t>
                  </w:r>
                  <w:r w:rsidRPr="000F3870">
                    <w:rPr>
                      <w:rFonts w:ascii="Arial" w:hAnsi="Arial" w:cs="Arial"/>
                      <w:sz w:val="18"/>
                      <w:szCs w:val="18"/>
                    </w:rPr>
                    <w:t xml:space="preserve">relevante etiske problemstillinger </w:t>
                  </w:r>
                  <w:r w:rsidRPr="000F3870">
                    <w:rPr>
                      <w:rFonts w:ascii="Arial" w:hAnsi="Arial" w:cs="Arial"/>
                      <w:color w:val="000000" w:themeColor="text1"/>
                      <w:sz w:val="18"/>
                      <w:szCs w:val="18"/>
                    </w:rPr>
                    <w:t>i mødet med den pædagogiske målgruppe, pårørende og kolleger.</w:t>
                  </w:r>
                </w:p>
              </w:tc>
              <w:tc>
                <w:tcPr>
                  <w:tcW w:w="0" w:type="auto"/>
                  <w:tcBorders>
                    <w:top w:val="single" w:sz="8" w:space="0" w:color="auto"/>
                    <w:left w:val="single" w:sz="8" w:space="0" w:color="auto"/>
                    <w:bottom w:val="single" w:sz="8" w:space="0" w:color="auto"/>
                    <w:right w:val="single" w:sz="6" w:space="0" w:color="auto"/>
                  </w:tcBorders>
                  <w:shd w:val="clear" w:color="auto" w:fill="CBD1CF"/>
                </w:tcPr>
                <w:p w14:paraId="2462028C" w14:textId="77777777" w:rsidR="001722BD" w:rsidRPr="000F3870" w:rsidRDefault="001722BD" w:rsidP="00C86338">
                  <w:pPr>
                    <w:pStyle w:val="Default"/>
                    <w:rPr>
                      <w:rFonts w:ascii="Arial" w:hAnsi="Arial" w:cs="Arial"/>
                      <w:b/>
                      <w:bCs/>
                      <w:sz w:val="18"/>
                      <w:szCs w:val="18"/>
                    </w:rPr>
                  </w:pPr>
                  <w:r w:rsidRPr="000F3870">
                    <w:rPr>
                      <w:rFonts w:ascii="Arial" w:hAnsi="Arial" w:cs="Arial"/>
                      <w:sz w:val="18"/>
                      <w:szCs w:val="18"/>
                    </w:rPr>
                    <w:t xml:space="preserve">Eleven demonstrerer utilstrækkelig respekt for andre og forståelse af relevante etiske </w:t>
                  </w:r>
                  <w:r w:rsidRPr="000F3870">
                    <w:rPr>
                      <w:rFonts w:ascii="Arial" w:hAnsi="Arial" w:cs="Arial"/>
                      <w:color w:val="000000" w:themeColor="text1"/>
                      <w:sz w:val="18"/>
                      <w:szCs w:val="18"/>
                    </w:rPr>
                    <w:t>problemstillinger i mødet med den pædagogiske målgruppe, pårørende og kolleger.</w:t>
                  </w:r>
                </w:p>
              </w:tc>
            </w:tr>
          </w:tbl>
          <w:p w14:paraId="63439E22" w14:textId="77777777" w:rsidR="001722BD" w:rsidRPr="000F3870" w:rsidRDefault="001722BD" w:rsidP="00C86338">
            <w:pPr>
              <w:spacing w:line="300" w:lineRule="exact"/>
              <w:rPr>
                <w:rFonts w:ascii="Arial" w:hAnsi="Arial" w:cs="Arial"/>
                <w:color w:val="000000"/>
                <w:sz w:val="18"/>
                <w:szCs w:val="18"/>
              </w:rPr>
            </w:pPr>
          </w:p>
          <w:p w14:paraId="34166860" w14:textId="77777777" w:rsidR="001722BD" w:rsidRPr="000F3870" w:rsidRDefault="001722BD" w:rsidP="00C86338">
            <w:pPr>
              <w:pStyle w:val="Listeafsnit"/>
              <w:spacing w:line="300" w:lineRule="exact"/>
              <w:ind w:left="360"/>
              <w:rPr>
                <w:rFonts w:ascii="Arial" w:hAnsi="Arial" w:cs="Arial"/>
                <w:color w:val="000000"/>
              </w:rPr>
            </w:pPr>
          </w:p>
        </w:tc>
      </w:tr>
    </w:tbl>
    <w:p w14:paraId="588B1B6D" w14:textId="77777777" w:rsidR="001722BD" w:rsidRPr="000F3870" w:rsidRDefault="001722BD" w:rsidP="00495B11">
      <w:pPr>
        <w:shd w:val="clear" w:color="auto" w:fill="FAFBFD"/>
        <w:spacing w:line="360" w:lineRule="auto"/>
        <w:rPr>
          <w:rFonts w:ascii="Arial" w:eastAsia="Times New Roman" w:hAnsi="Arial" w:cs="Arial"/>
          <w:lang w:eastAsia="da-DK"/>
        </w:rPr>
      </w:pPr>
    </w:p>
    <w:p w14:paraId="49EC2BE2" w14:textId="77777777" w:rsidR="007B03C7" w:rsidRPr="000F3870" w:rsidRDefault="007B03C7" w:rsidP="00F20927">
      <w:pPr>
        <w:pStyle w:val="Overskrift4"/>
        <w:rPr>
          <w:rFonts w:ascii="Arial" w:eastAsia="Times New Roman" w:hAnsi="Arial" w:cs="Arial"/>
          <w:color w:val="auto"/>
          <w:lang w:eastAsia="da-DK"/>
        </w:rPr>
      </w:pPr>
    </w:p>
    <w:p w14:paraId="7F18416C" w14:textId="0BA59733" w:rsidR="009B7E50" w:rsidRPr="00856D9C" w:rsidRDefault="00C27C06" w:rsidP="00856D9C">
      <w:pPr>
        <w:pStyle w:val="Overskrift4"/>
        <w:rPr>
          <w:b/>
          <w:bCs/>
          <w:color w:val="auto"/>
        </w:rPr>
      </w:pPr>
      <w:r>
        <w:rPr>
          <w:b/>
          <w:bCs/>
          <w:color w:val="auto"/>
        </w:rPr>
        <w:t>7</w:t>
      </w:r>
      <w:r w:rsidR="00856D9C" w:rsidRPr="00856D9C">
        <w:rPr>
          <w:b/>
          <w:bCs/>
          <w:color w:val="auto"/>
        </w:rPr>
        <w:t xml:space="preserve">.2.3 </w:t>
      </w:r>
      <w:r w:rsidR="00F20927" w:rsidRPr="00856D9C">
        <w:rPr>
          <w:b/>
          <w:bCs/>
          <w:color w:val="auto"/>
        </w:rPr>
        <w:t>Antal elever og p</w:t>
      </w:r>
      <w:r w:rsidR="009B7E50" w:rsidRPr="00856D9C">
        <w:rPr>
          <w:b/>
          <w:bCs/>
          <w:color w:val="auto"/>
        </w:rPr>
        <w:t>røve</w:t>
      </w:r>
    </w:p>
    <w:p w14:paraId="1DB25A9F" w14:textId="77777777" w:rsidR="00856D9C" w:rsidRPr="00856D9C" w:rsidRDefault="00856D9C" w:rsidP="00856D9C">
      <w:pPr>
        <w:rPr>
          <w:lang w:eastAsia="da-DK"/>
        </w:rPr>
      </w:pPr>
    </w:p>
    <w:p w14:paraId="5F068521" w14:textId="262D9075" w:rsidR="00FE3A08" w:rsidRPr="000F3870" w:rsidRDefault="00FE3A08"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Bek. Nr. 2499 af 13/12/2021 §27, stk. 5</w:t>
      </w:r>
    </w:p>
    <w:p w14:paraId="3D0BA83A" w14:textId="534888CD" w:rsidR="00FE3A08" w:rsidRPr="000F3870" w:rsidRDefault="00FE3A08"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Prøven er tilrettelagt </w:t>
      </w:r>
      <w:r w:rsidR="002555F5">
        <w:rPr>
          <w:rFonts w:ascii="Arial" w:eastAsia="Times New Roman" w:hAnsi="Arial" w:cs="Arial"/>
          <w:lang w:eastAsia="da-DK"/>
        </w:rPr>
        <w:t>s</w:t>
      </w:r>
      <w:r w:rsidRPr="000F3870">
        <w:rPr>
          <w:rFonts w:ascii="Arial" w:eastAsia="Times New Roman" w:hAnsi="Arial" w:cs="Arial"/>
          <w:lang w:eastAsia="da-DK"/>
        </w:rPr>
        <w:t>om en individuel prøve eller en gruppeprøve med højst 3 elever i hver gruppe</w:t>
      </w:r>
      <w:r w:rsidR="001145C0" w:rsidRPr="000F3870">
        <w:rPr>
          <w:rFonts w:ascii="Arial" w:eastAsia="Times New Roman" w:hAnsi="Arial" w:cs="Arial"/>
          <w:lang w:eastAsia="da-DK"/>
        </w:rPr>
        <w:t>. For at gå til gruppeprøve skal eleverne have forberedt sig sammen. En elev kan vælge at gå til individuel prøve i en o</w:t>
      </w:r>
      <w:r w:rsidR="00F22D5A" w:rsidRPr="000F3870">
        <w:rPr>
          <w:rFonts w:ascii="Arial" w:eastAsia="Times New Roman" w:hAnsi="Arial" w:cs="Arial"/>
          <w:lang w:eastAsia="da-DK"/>
        </w:rPr>
        <w:t>pgave som er udarbejdet i gruppe</w:t>
      </w:r>
      <w:r w:rsidR="002E64BC" w:rsidRPr="000F3870">
        <w:rPr>
          <w:rFonts w:ascii="Arial" w:eastAsia="Times New Roman" w:hAnsi="Arial" w:cs="Arial"/>
          <w:lang w:eastAsia="da-DK"/>
        </w:rPr>
        <w:t>, men skal udarbejde en individuel disposition.</w:t>
      </w:r>
    </w:p>
    <w:p w14:paraId="42117C0F" w14:textId="7634F10B" w:rsidR="002E64BC" w:rsidRPr="000F3870" w:rsidRDefault="002E64BC"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Prøven varer 30 min inkl. Votering (10 min.) Bedømmelsen gives individuelt</w:t>
      </w:r>
    </w:p>
    <w:tbl>
      <w:tblPr>
        <w:tblStyle w:val="Tabel-Gitter"/>
        <w:tblW w:w="0" w:type="auto"/>
        <w:tblLook w:val="04A0" w:firstRow="1" w:lastRow="0" w:firstColumn="1" w:lastColumn="0" w:noHBand="0" w:noVBand="1"/>
      </w:tblPr>
      <w:tblGrid>
        <w:gridCol w:w="4814"/>
        <w:gridCol w:w="4814"/>
      </w:tblGrid>
      <w:tr w:rsidR="00F20927" w:rsidRPr="000F3870" w14:paraId="534A365C" w14:textId="77777777" w:rsidTr="002E64BC">
        <w:tc>
          <w:tcPr>
            <w:tcW w:w="4814" w:type="dxa"/>
          </w:tcPr>
          <w:p w14:paraId="7A81E492" w14:textId="1697A555"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 xml:space="preserve">Antal elever </w:t>
            </w:r>
          </w:p>
        </w:tc>
        <w:tc>
          <w:tcPr>
            <w:tcW w:w="4814" w:type="dxa"/>
          </w:tcPr>
          <w:p w14:paraId="642AA6B4" w14:textId="1740192B"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Varighed inkl. votering</w:t>
            </w:r>
          </w:p>
        </w:tc>
      </w:tr>
      <w:tr w:rsidR="00F20927" w:rsidRPr="000F3870" w14:paraId="2A4752EF" w14:textId="77777777" w:rsidTr="002E64BC">
        <w:tc>
          <w:tcPr>
            <w:tcW w:w="4814" w:type="dxa"/>
          </w:tcPr>
          <w:p w14:paraId="611441A2" w14:textId="61E89F64"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lastRenderedPageBreak/>
              <w:t>1 elev</w:t>
            </w:r>
            <w:r w:rsidR="00B9370F" w:rsidRPr="000F3870">
              <w:rPr>
                <w:rFonts w:ascii="Arial" w:eastAsia="Times New Roman" w:hAnsi="Arial" w:cs="Arial"/>
                <w:lang w:eastAsia="da-DK"/>
              </w:rPr>
              <w:t xml:space="preserve"> (10 min. oplæg)</w:t>
            </w:r>
          </w:p>
        </w:tc>
        <w:tc>
          <w:tcPr>
            <w:tcW w:w="4814" w:type="dxa"/>
          </w:tcPr>
          <w:p w14:paraId="6126D85D" w14:textId="0866E6DB"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30 min.</w:t>
            </w:r>
          </w:p>
        </w:tc>
      </w:tr>
      <w:tr w:rsidR="00F20927" w:rsidRPr="000F3870" w14:paraId="6592E290" w14:textId="77777777" w:rsidTr="002E64BC">
        <w:tc>
          <w:tcPr>
            <w:tcW w:w="4814" w:type="dxa"/>
          </w:tcPr>
          <w:p w14:paraId="0D456AED" w14:textId="1D4058CC"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 xml:space="preserve">2 elever </w:t>
            </w:r>
            <w:r w:rsidR="00B9370F" w:rsidRPr="000F3870">
              <w:rPr>
                <w:rFonts w:ascii="Arial" w:eastAsia="Times New Roman" w:hAnsi="Arial" w:cs="Arial"/>
                <w:lang w:eastAsia="da-DK"/>
              </w:rPr>
              <w:t>(20 min. oplæg)</w:t>
            </w:r>
          </w:p>
        </w:tc>
        <w:tc>
          <w:tcPr>
            <w:tcW w:w="4814" w:type="dxa"/>
          </w:tcPr>
          <w:p w14:paraId="3B23C03E" w14:textId="6D3D05F2"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60 min</w:t>
            </w:r>
          </w:p>
        </w:tc>
      </w:tr>
      <w:tr w:rsidR="00F20927" w:rsidRPr="000F3870" w14:paraId="59F3D48D" w14:textId="77777777" w:rsidTr="002E64BC">
        <w:tc>
          <w:tcPr>
            <w:tcW w:w="4814" w:type="dxa"/>
          </w:tcPr>
          <w:p w14:paraId="4F0A988F" w14:textId="7D635C1C"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3 elever</w:t>
            </w:r>
            <w:r w:rsidR="00B9370F" w:rsidRPr="000F3870">
              <w:rPr>
                <w:rFonts w:ascii="Arial" w:eastAsia="Times New Roman" w:hAnsi="Arial" w:cs="Arial"/>
                <w:lang w:eastAsia="da-DK"/>
              </w:rPr>
              <w:t xml:space="preserve"> (30 min. oplæg)</w:t>
            </w:r>
          </w:p>
        </w:tc>
        <w:tc>
          <w:tcPr>
            <w:tcW w:w="4814" w:type="dxa"/>
          </w:tcPr>
          <w:p w14:paraId="648B9584" w14:textId="4459ECFF" w:rsidR="002E64BC" w:rsidRPr="000F3870" w:rsidRDefault="002E64BC" w:rsidP="00495B11">
            <w:pPr>
              <w:spacing w:line="360" w:lineRule="auto"/>
              <w:rPr>
                <w:rFonts w:ascii="Arial" w:eastAsia="Times New Roman" w:hAnsi="Arial" w:cs="Arial"/>
                <w:lang w:eastAsia="da-DK"/>
              </w:rPr>
            </w:pPr>
            <w:r w:rsidRPr="000F3870">
              <w:rPr>
                <w:rFonts w:ascii="Arial" w:eastAsia="Times New Roman" w:hAnsi="Arial" w:cs="Arial"/>
                <w:lang w:eastAsia="da-DK"/>
              </w:rPr>
              <w:t>90 min.</w:t>
            </w:r>
          </w:p>
        </w:tc>
      </w:tr>
    </w:tbl>
    <w:p w14:paraId="681031B3" w14:textId="77777777" w:rsidR="002E64BC" w:rsidRPr="000F3870" w:rsidRDefault="002E64BC" w:rsidP="00495B11">
      <w:pPr>
        <w:shd w:val="clear" w:color="auto" w:fill="FAFBFD"/>
        <w:spacing w:line="360" w:lineRule="auto"/>
        <w:rPr>
          <w:rFonts w:ascii="Arial" w:eastAsia="Times New Roman" w:hAnsi="Arial" w:cs="Arial"/>
          <w:lang w:eastAsia="da-DK"/>
        </w:rPr>
      </w:pPr>
    </w:p>
    <w:p w14:paraId="7E1F29BA" w14:textId="77777777" w:rsidR="00FE3A08" w:rsidRPr="000F3870" w:rsidRDefault="00FE3A08" w:rsidP="00495B11">
      <w:pPr>
        <w:shd w:val="clear" w:color="auto" w:fill="FAFBFD"/>
        <w:spacing w:line="360" w:lineRule="auto"/>
        <w:rPr>
          <w:rFonts w:ascii="Arial" w:eastAsia="Times New Roman" w:hAnsi="Arial" w:cs="Arial"/>
          <w:lang w:eastAsia="da-DK"/>
        </w:rPr>
      </w:pPr>
    </w:p>
    <w:p w14:paraId="07DB1211" w14:textId="0B3D72AB" w:rsidR="00110A2E" w:rsidRDefault="009B7E50"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 xml:space="preserve">Dialogen føres mellem eleven, eksaminator og censor. Dialogen, der reelt bør være en dialog og ikke en systematisk udspørgen af eleven, skal føres ind på problemstillinger, der har en logisk forbindelse til elevens </w:t>
      </w:r>
      <w:r w:rsidR="005959F9" w:rsidRPr="000F3870">
        <w:rPr>
          <w:rFonts w:ascii="Arial" w:eastAsia="Times New Roman" w:hAnsi="Arial" w:cs="Arial"/>
          <w:lang w:eastAsia="da-DK"/>
        </w:rPr>
        <w:t>forberedte indgangsvinkel</w:t>
      </w:r>
      <w:r w:rsidR="00E10656">
        <w:rPr>
          <w:rFonts w:ascii="Arial" w:eastAsia="Times New Roman" w:hAnsi="Arial" w:cs="Arial"/>
          <w:lang w:eastAsia="da-DK"/>
        </w:rPr>
        <w:t>. M</w:t>
      </w:r>
      <w:r w:rsidRPr="000F3870">
        <w:rPr>
          <w:rFonts w:ascii="Arial" w:eastAsia="Times New Roman" w:hAnsi="Arial" w:cs="Arial"/>
          <w:lang w:eastAsia="da-DK"/>
        </w:rPr>
        <w:t>en den skal desuden være af sådan en karakter, at eleven også kommer til at redegøre for indhold i grundforløbet, der ikke umiddelbart er forberedt i fremlæggelsen.</w:t>
      </w:r>
      <w:r w:rsidR="005959F9" w:rsidRPr="000F3870">
        <w:rPr>
          <w:rFonts w:ascii="Arial" w:eastAsia="Times New Roman" w:hAnsi="Arial" w:cs="Arial"/>
          <w:lang w:eastAsia="da-DK"/>
        </w:rPr>
        <w:t xml:space="preserve"> </w:t>
      </w:r>
    </w:p>
    <w:p w14:paraId="500FD0D3" w14:textId="519C9AFE" w:rsidR="00012AB7" w:rsidRPr="000F3870" w:rsidRDefault="005959F9" w:rsidP="00495B11">
      <w:pPr>
        <w:shd w:val="clear" w:color="auto" w:fill="FAFBFD"/>
        <w:spacing w:line="360" w:lineRule="auto"/>
        <w:rPr>
          <w:rFonts w:ascii="Arial" w:eastAsia="Times New Roman" w:hAnsi="Arial" w:cs="Arial"/>
          <w:lang w:eastAsia="da-DK"/>
        </w:rPr>
      </w:pPr>
      <w:r w:rsidRPr="000F3870">
        <w:rPr>
          <w:rFonts w:ascii="Arial" w:eastAsia="Times New Roman" w:hAnsi="Arial" w:cs="Arial"/>
          <w:lang w:eastAsia="da-DK"/>
        </w:rPr>
        <w:t>Eleven</w:t>
      </w:r>
      <w:r w:rsidR="003B5400" w:rsidRPr="000F3870">
        <w:rPr>
          <w:rFonts w:ascii="Arial" w:eastAsia="Times New Roman" w:hAnsi="Arial" w:cs="Arial"/>
          <w:lang w:eastAsia="da-DK"/>
        </w:rPr>
        <w:t>s eksamensgrundlag tager udgangspunk</w:t>
      </w:r>
      <w:r w:rsidR="00345CA8" w:rsidRPr="000F3870">
        <w:rPr>
          <w:rFonts w:ascii="Arial" w:eastAsia="Times New Roman" w:hAnsi="Arial" w:cs="Arial"/>
          <w:lang w:eastAsia="da-DK"/>
        </w:rPr>
        <w:t>t i kompete</w:t>
      </w:r>
      <w:r w:rsidR="004C72C6">
        <w:rPr>
          <w:rFonts w:ascii="Arial" w:eastAsia="Times New Roman" w:hAnsi="Arial" w:cs="Arial"/>
          <w:lang w:eastAsia="da-DK"/>
        </w:rPr>
        <w:t>n</w:t>
      </w:r>
      <w:r w:rsidR="00345CA8" w:rsidRPr="000F3870">
        <w:rPr>
          <w:rFonts w:ascii="Arial" w:eastAsia="Times New Roman" w:hAnsi="Arial" w:cs="Arial"/>
          <w:lang w:eastAsia="da-DK"/>
        </w:rPr>
        <w:t>cemål 2 på rutineret niveau + 3 af skolen udvalgte kompetencemål</w:t>
      </w:r>
      <w:r w:rsidR="009443DF" w:rsidRPr="000F3870">
        <w:rPr>
          <w:rFonts w:ascii="Arial" w:eastAsia="Times New Roman" w:hAnsi="Arial" w:cs="Arial"/>
          <w:lang w:eastAsia="da-DK"/>
        </w:rPr>
        <w:t>, men eleven bedømmes på baggrund af alle kompete</w:t>
      </w:r>
      <w:r w:rsidR="00952BB8">
        <w:rPr>
          <w:rFonts w:ascii="Arial" w:eastAsia="Times New Roman" w:hAnsi="Arial" w:cs="Arial"/>
          <w:lang w:eastAsia="da-DK"/>
        </w:rPr>
        <w:t>n</w:t>
      </w:r>
      <w:r w:rsidR="009443DF" w:rsidRPr="000F3870">
        <w:rPr>
          <w:rFonts w:ascii="Arial" w:eastAsia="Times New Roman" w:hAnsi="Arial" w:cs="Arial"/>
          <w:lang w:eastAsia="da-DK"/>
        </w:rPr>
        <w:t>cemål for det uddannelsesspecifikke fag med undtagelse af 9+10+11</w:t>
      </w:r>
      <w:r w:rsidR="00A24A4B" w:rsidRPr="000F3870">
        <w:rPr>
          <w:rFonts w:ascii="Arial" w:eastAsia="Times New Roman" w:hAnsi="Arial" w:cs="Arial"/>
          <w:lang w:eastAsia="da-DK"/>
        </w:rPr>
        <w:t xml:space="preserve"> som er</w:t>
      </w:r>
      <w:r w:rsidR="002E0C68" w:rsidRPr="000F3870">
        <w:rPr>
          <w:rFonts w:ascii="Arial" w:eastAsia="Times New Roman" w:hAnsi="Arial" w:cs="Arial"/>
          <w:lang w:eastAsia="da-DK"/>
        </w:rPr>
        <w:t xml:space="preserve"> for elever på</w:t>
      </w:r>
      <w:r w:rsidR="00A24A4B" w:rsidRPr="000F3870">
        <w:rPr>
          <w:rFonts w:ascii="Arial" w:eastAsia="Times New Roman" w:hAnsi="Arial" w:cs="Arial"/>
          <w:lang w:eastAsia="da-DK"/>
        </w:rPr>
        <w:t xml:space="preserve"> EUX</w:t>
      </w:r>
      <w:r w:rsidR="002E0C68" w:rsidRPr="000F3870">
        <w:rPr>
          <w:rFonts w:ascii="Arial" w:eastAsia="Times New Roman" w:hAnsi="Arial" w:cs="Arial"/>
          <w:lang w:eastAsia="da-DK"/>
        </w:rPr>
        <w:t>.</w:t>
      </w:r>
    </w:p>
    <w:sectPr w:rsidR="00012AB7" w:rsidRPr="000F3870" w:rsidSect="001E480A">
      <w:headerReference w:type="default" r:id="rId17"/>
      <w:footerReference w:type="default" r:id="rId1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3D1C" w14:textId="77777777" w:rsidR="004636DA" w:rsidRDefault="004636DA" w:rsidP="00957647">
      <w:pPr>
        <w:spacing w:after="0" w:line="240" w:lineRule="auto"/>
      </w:pPr>
      <w:r>
        <w:separator/>
      </w:r>
    </w:p>
  </w:endnote>
  <w:endnote w:type="continuationSeparator" w:id="0">
    <w:p w14:paraId="758C5803" w14:textId="77777777" w:rsidR="004636DA" w:rsidRDefault="004636DA" w:rsidP="0095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C660" w14:textId="77777777" w:rsidR="001E480A" w:rsidRDefault="001E480A" w:rsidP="001E480A">
    <w:pPr>
      <w:pStyle w:val="Sidefod"/>
      <w:jc w:val="right"/>
      <w:rPr>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D75F2" w14:paraId="4D36A2A8" w14:textId="77777777" w:rsidTr="00CD75F2">
      <w:tc>
        <w:tcPr>
          <w:tcW w:w="4814" w:type="dxa"/>
        </w:tcPr>
        <w:p w14:paraId="6B79FCC8" w14:textId="68AA2603" w:rsidR="00CD75F2" w:rsidRPr="00CD75F2" w:rsidRDefault="00CD75F2" w:rsidP="001E480A">
          <w:pPr>
            <w:pStyle w:val="Sidefod"/>
            <w:jc w:val="both"/>
            <w:rPr>
              <w:rFonts w:ascii="Montserrat Light" w:hAnsi="Montserrat Light"/>
              <w:sz w:val="18"/>
              <w:szCs w:val="18"/>
            </w:rPr>
          </w:pPr>
          <w:r>
            <w:rPr>
              <w:rFonts w:ascii="Montserrat Light" w:hAnsi="Montserrat Light"/>
              <w:sz w:val="18"/>
              <w:szCs w:val="18"/>
            </w:rPr>
            <w:fldChar w:fldCharType="begin"/>
          </w:r>
          <w:r>
            <w:rPr>
              <w:rFonts w:ascii="Montserrat Light" w:hAnsi="Montserrat Light"/>
              <w:sz w:val="18"/>
              <w:szCs w:val="18"/>
            </w:rPr>
            <w:instrText xml:space="preserve"> TIME \@ "dd-MM-yyyy" </w:instrText>
          </w:r>
          <w:r>
            <w:rPr>
              <w:rFonts w:ascii="Montserrat Light" w:hAnsi="Montserrat Light"/>
              <w:sz w:val="18"/>
              <w:szCs w:val="18"/>
            </w:rPr>
            <w:fldChar w:fldCharType="separate"/>
          </w:r>
          <w:r w:rsidR="00A73121">
            <w:rPr>
              <w:rFonts w:ascii="Montserrat Light" w:hAnsi="Montserrat Light"/>
              <w:noProof/>
              <w:sz w:val="18"/>
              <w:szCs w:val="18"/>
            </w:rPr>
            <w:t>23-05-2025</w:t>
          </w:r>
          <w:r>
            <w:rPr>
              <w:rFonts w:ascii="Montserrat Light" w:hAnsi="Montserrat Light"/>
              <w:sz w:val="18"/>
              <w:szCs w:val="18"/>
            </w:rPr>
            <w:fldChar w:fldCharType="end"/>
          </w:r>
        </w:p>
      </w:tc>
      <w:tc>
        <w:tcPr>
          <w:tcW w:w="4814" w:type="dxa"/>
        </w:tcPr>
        <w:sdt>
          <w:sdtPr>
            <w:rPr>
              <w:rFonts w:ascii="Montserrat Light" w:hAnsi="Montserrat Light"/>
              <w:sz w:val="18"/>
              <w:szCs w:val="18"/>
            </w:rPr>
            <w:id w:val="981121570"/>
            <w:docPartObj>
              <w:docPartGallery w:val="Page Numbers (Bottom of Page)"/>
              <w:docPartUnique/>
            </w:docPartObj>
          </w:sdtPr>
          <w:sdtContent>
            <w:sdt>
              <w:sdtPr>
                <w:rPr>
                  <w:rFonts w:ascii="Montserrat Light" w:hAnsi="Montserrat Light"/>
                  <w:sz w:val="18"/>
                  <w:szCs w:val="18"/>
                </w:rPr>
                <w:id w:val="-1705238520"/>
                <w:docPartObj>
                  <w:docPartGallery w:val="Page Numbers (Top of Page)"/>
                  <w:docPartUnique/>
                </w:docPartObj>
              </w:sdtPr>
              <w:sdtContent>
                <w:p w14:paraId="41E36F6E" w14:textId="77777777" w:rsidR="00CD75F2" w:rsidRPr="00CD75F2" w:rsidRDefault="00CD75F2" w:rsidP="00CD75F2">
                  <w:pPr>
                    <w:pStyle w:val="Sidefod"/>
                    <w:jc w:val="right"/>
                    <w:rPr>
                      <w:rFonts w:ascii="Montserrat Light" w:hAnsi="Montserrat Light"/>
                      <w:sz w:val="18"/>
                      <w:szCs w:val="18"/>
                    </w:rPr>
                  </w:pPr>
                  <w:r w:rsidRPr="00CD75F2">
                    <w:rPr>
                      <w:rFonts w:ascii="Montserrat Light" w:hAnsi="Montserrat Light"/>
                      <w:sz w:val="18"/>
                      <w:szCs w:val="18"/>
                    </w:rPr>
                    <w:t xml:space="preserve">Side </w:t>
                  </w:r>
                  <w:r w:rsidRPr="00CD75F2">
                    <w:rPr>
                      <w:rFonts w:ascii="Montserrat Light" w:hAnsi="Montserrat Light"/>
                      <w:bCs/>
                      <w:sz w:val="18"/>
                      <w:szCs w:val="18"/>
                    </w:rPr>
                    <w:fldChar w:fldCharType="begin"/>
                  </w:r>
                  <w:r w:rsidRPr="00CD75F2">
                    <w:rPr>
                      <w:rFonts w:ascii="Montserrat Light" w:hAnsi="Montserrat Light"/>
                      <w:bCs/>
                      <w:sz w:val="18"/>
                      <w:szCs w:val="18"/>
                    </w:rPr>
                    <w:instrText>PAGE</w:instrText>
                  </w:r>
                  <w:r w:rsidRPr="00CD75F2">
                    <w:rPr>
                      <w:rFonts w:ascii="Montserrat Light" w:hAnsi="Montserrat Light"/>
                      <w:bCs/>
                      <w:sz w:val="18"/>
                      <w:szCs w:val="18"/>
                    </w:rPr>
                    <w:fldChar w:fldCharType="separate"/>
                  </w:r>
                  <w:r w:rsidRPr="00CD75F2">
                    <w:rPr>
                      <w:rFonts w:ascii="Montserrat Light" w:hAnsi="Montserrat Light"/>
                      <w:bCs/>
                      <w:sz w:val="18"/>
                      <w:szCs w:val="18"/>
                    </w:rPr>
                    <w:t>1</w:t>
                  </w:r>
                  <w:r w:rsidRPr="00CD75F2">
                    <w:rPr>
                      <w:rFonts w:ascii="Montserrat Light" w:hAnsi="Montserrat Light"/>
                      <w:bCs/>
                      <w:sz w:val="18"/>
                      <w:szCs w:val="18"/>
                    </w:rPr>
                    <w:fldChar w:fldCharType="end"/>
                  </w:r>
                  <w:r w:rsidRPr="00CD75F2">
                    <w:rPr>
                      <w:rFonts w:ascii="Montserrat Light" w:hAnsi="Montserrat Light"/>
                      <w:sz w:val="18"/>
                      <w:szCs w:val="18"/>
                    </w:rPr>
                    <w:t xml:space="preserve"> af </w:t>
                  </w:r>
                  <w:r w:rsidRPr="00CD75F2">
                    <w:rPr>
                      <w:rFonts w:ascii="Montserrat Light" w:hAnsi="Montserrat Light"/>
                      <w:bCs/>
                      <w:sz w:val="18"/>
                      <w:szCs w:val="18"/>
                    </w:rPr>
                    <w:fldChar w:fldCharType="begin"/>
                  </w:r>
                  <w:r w:rsidRPr="00CD75F2">
                    <w:rPr>
                      <w:rFonts w:ascii="Montserrat Light" w:hAnsi="Montserrat Light"/>
                      <w:bCs/>
                      <w:sz w:val="18"/>
                      <w:szCs w:val="18"/>
                    </w:rPr>
                    <w:instrText>NUMPAGES</w:instrText>
                  </w:r>
                  <w:r w:rsidRPr="00CD75F2">
                    <w:rPr>
                      <w:rFonts w:ascii="Montserrat Light" w:hAnsi="Montserrat Light"/>
                      <w:bCs/>
                      <w:sz w:val="18"/>
                      <w:szCs w:val="18"/>
                    </w:rPr>
                    <w:fldChar w:fldCharType="separate"/>
                  </w:r>
                  <w:r w:rsidRPr="00CD75F2">
                    <w:rPr>
                      <w:rFonts w:ascii="Montserrat Light" w:hAnsi="Montserrat Light"/>
                      <w:bCs/>
                      <w:sz w:val="18"/>
                      <w:szCs w:val="18"/>
                    </w:rPr>
                    <w:t>1</w:t>
                  </w:r>
                  <w:r w:rsidRPr="00CD75F2">
                    <w:rPr>
                      <w:rFonts w:ascii="Montserrat Light" w:hAnsi="Montserrat Light"/>
                      <w:bCs/>
                      <w:sz w:val="18"/>
                      <w:szCs w:val="18"/>
                    </w:rPr>
                    <w:fldChar w:fldCharType="end"/>
                  </w:r>
                </w:p>
              </w:sdtContent>
            </w:sdt>
          </w:sdtContent>
        </w:sdt>
      </w:tc>
    </w:tr>
  </w:tbl>
  <w:p w14:paraId="440ADCC0" w14:textId="77777777" w:rsidR="00CD75F2" w:rsidRDefault="00CD7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6F15" w14:textId="77777777" w:rsidR="004636DA" w:rsidRDefault="004636DA" w:rsidP="00957647">
      <w:pPr>
        <w:spacing w:after="0" w:line="240" w:lineRule="auto"/>
      </w:pPr>
      <w:r>
        <w:separator/>
      </w:r>
    </w:p>
  </w:footnote>
  <w:footnote w:type="continuationSeparator" w:id="0">
    <w:p w14:paraId="56C9D134" w14:textId="77777777" w:rsidR="004636DA" w:rsidRDefault="004636DA" w:rsidP="0095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17F8" w14:textId="77777777" w:rsidR="00957647" w:rsidRDefault="00CD75F2" w:rsidP="008C07DD">
    <w:pPr>
      <w:pStyle w:val="Sidehoved"/>
      <w:tabs>
        <w:tab w:val="clear" w:pos="4819"/>
        <w:tab w:val="clear" w:pos="9638"/>
        <w:tab w:val="left" w:pos="5735"/>
        <w:tab w:val="left" w:pos="8001"/>
      </w:tabs>
    </w:pPr>
    <w:r>
      <w:rPr>
        <w:noProof/>
      </w:rPr>
      <w:drawing>
        <wp:anchor distT="0" distB="0" distL="114300" distR="114300" simplePos="0" relativeHeight="251670528" behindDoc="1" locked="0" layoutInCell="1" allowOverlap="1" wp14:anchorId="40799CF4" wp14:editId="14871835">
          <wp:simplePos x="0" y="0"/>
          <wp:positionH relativeFrom="margin">
            <wp:align>right</wp:align>
          </wp:positionH>
          <wp:positionV relativeFrom="paragraph">
            <wp:posOffset>6985</wp:posOffset>
          </wp:positionV>
          <wp:extent cx="1416050" cy="774700"/>
          <wp:effectExtent l="0" t="0" r="0" b="6350"/>
          <wp:wrapTight wrapText="bothSides">
            <wp:wrapPolygon edited="0">
              <wp:start x="10170" y="0"/>
              <wp:lineTo x="0" y="7967"/>
              <wp:lineTo x="0" y="21246"/>
              <wp:lineTo x="21213" y="21246"/>
              <wp:lineTo x="21213" y="6905"/>
              <wp:lineTo x="12204" y="0"/>
              <wp:lineTo x="10170" y="0"/>
            </wp:wrapPolygon>
          </wp:wrapTight>
          <wp:docPr id="46" name="Billede 46"/>
          <wp:cNvGraphicFramePr/>
          <a:graphic xmlns:a="http://schemas.openxmlformats.org/drawingml/2006/main">
            <a:graphicData uri="http://schemas.openxmlformats.org/drawingml/2006/picture">
              <pic:pic xmlns:pic="http://schemas.openxmlformats.org/drawingml/2006/picture">
                <pic:nvPicPr>
                  <pic:cNvPr id="46" name="Billede 46"/>
                  <pic:cNvPicPr/>
                </pic:nvPicPr>
                <pic:blipFill>
                  <a:blip r:embed="rId1">
                    <a:extLst>
                      <a:ext uri="{28A0092B-C50C-407E-A947-70E740481C1C}">
                        <a14:useLocalDpi xmlns:a14="http://schemas.microsoft.com/office/drawing/2010/main" val="0"/>
                      </a:ext>
                    </a:extLst>
                  </a:blip>
                  <a:stretch>
                    <a:fillRect/>
                  </a:stretch>
                </pic:blipFill>
                <pic:spPr>
                  <a:xfrm>
                    <a:off x="0" y="0"/>
                    <a:ext cx="1416050" cy="774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DB85B62" wp14:editId="449685EF">
          <wp:simplePos x="0" y="0"/>
          <wp:positionH relativeFrom="margin">
            <wp:posOffset>-3493300</wp:posOffset>
          </wp:positionH>
          <wp:positionV relativeFrom="margin">
            <wp:posOffset>2791624</wp:posOffset>
          </wp:positionV>
          <wp:extent cx="9380832" cy="2401287"/>
          <wp:effectExtent l="3492" t="0" r="0" b="0"/>
          <wp:wrapNone/>
          <wp:docPr id="355" name="Billed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rot="5400000">
                    <a:off x="0" y="0"/>
                    <a:ext cx="9426917" cy="2413084"/>
                  </a:xfrm>
                  <a:prstGeom prst="rect">
                    <a:avLst/>
                  </a:prstGeom>
                </pic:spPr>
              </pic:pic>
            </a:graphicData>
          </a:graphic>
          <wp14:sizeRelH relativeFrom="margin">
            <wp14:pctWidth>0</wp14:pctWidth>
          </wp14:sizeRelH>
          <wp14:sizeRelV relativeFrom="margin">
            <wp14:pctHeight>0</wp14:pctHeight>
          </wp14:sizeRelV>
        </wp:anchor>
      </w:drawing>
    </w:r>
    <w:r w:rsidR="00957647">
      <w:tab/>
    </w:r>
    <w:r w:rsidR="008C07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111"/>
    <w:multiLevelType w:val="hybridMultilevel"/>
    <w:tmpl w:val="A93295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7911C7"/>
    <w:multiLevelType w:val="hybridMultilevel"/>
    <w:tmpl w:val="7C7E81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1F0AB3"/>
    <w:multiLevelType w:val="multilevel"/>
    <w:tmpl w:val="6AAE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13211"/>
    <w:multiLevelType w:val="hybridMultilevel"/>
    <w:tmpl w:val="A7BA061E"/>
    <w:lvl w:ilvl="0" w:tplc="04060011">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E156E4F"/>
    <w:multiLevelType w:val="multilevel"/>
    <w:tmpl w:val="564AF040"/>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0846E0"/>
    <w:multiLevelType w:val="hybridMultilevel"/>
    <w:tmpl w:val="C758F57A"/>
    <w:lvl w:ilvl="0" w:tplc="04060011">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1006F4E"/>
    <w:multiLevelType w:val="hybridMultilevel"/>
    <w:tmpl w:val="C61CD3AC"/>
    <w:lvl w:ilvl="0" w:tplc="04060011">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9B1AD6"/>
    <w:multiLevelType w:val="multilevel"/>
    <w:tmpl w:val="8D60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04EF1"/>
    <w:multiLevelType w:val="hybridMultilevel"/>
    <w:tmpl w:val="B360EE40"/>
    <w:lvl w:ilvl="0" w:tplc="DE483188">
      <w:start w:val="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323FDB"/>
    <w:multiLevelType w:val="hybridMultilevel"/>
    <w:tmpl w:val="063EC8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326000"/>
    <w:multiLevelType w:val="hybridMultilevel"/>
    <w:tmpl w:val="1B5290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6F09F2"/>
    <w:multiLevelType w:val="hybridMultilevel"/>
    <w:tmpl w:val="A3AC6946"/>
    <w:lvl w:ilvl="0" w:tplc="04060011">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FB136F0"/>
    <w:multiLevelType w:val="hybridMultilevel"/>
    <w:tmpl w:val="88129FA8"/>
    <w:lvl w:ilvl="0" w:tplc="04060011">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0105E24"/>
    <w:multiLevelType w:val="hybridMultilevel"/>
    <w:tmpl w:val="CDDE7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E51BA7"/>
    <w:multiLevelType w:val="hybridMultilevel"/>
    <w:tmpl w:val="88129FA8"/>
    <w:lvl w:ilvl="0" w:tplc="04060011">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0C27344"/>
    <w:multiLevelType w:val="hybridMultilevel"/>
    <w:tmpl w:val="C2C0BA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A59405A"/>
    <w:multiLevelType w:val="multilevel"/>
    <w:tmpl w:val="1340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DE7406"/>
    <w:multiLevelType w:val="hybridMultilevel"/>
    <w:tmpl w:val="5382F566"/>
    <w:lvl w:ilvl="0" w:tplc="04060011">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08C6DBF"/>
    <w:multiLevelType w:val="hybridMultilevel"/>
    <w:tmpl w:val="05E815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81B7C47"/>
    <w:multiLevelType w:val="hybridMultilevel"/>
    <w:tmpl w:val="20B89F0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42879405">
    <w:abstractNumId w:val="7"/>
  </w:num>
  <w:num w:numId="2" w16cid:durableId="710149223">
    <w:abstractNumId w:val="2"/>
  </w:num>
  <w:num w:numId="3" w16cid:durableId="172451130">
    <w:abstractNumId w:val="16"/>
  </w:num>
  <w:num w:numId="4" w16cid:durableId="1176001176">
    <w:abstractNumId w:val="9"/>
  </w:num>
  <w:num w:numId="5" w16cid:durableId="1871185629">
    <w:abstractNumId w:val="18"/>
  </w:num>
  <w:num w:numId="6" w16cid:durableId="1146242928">
    <w:abstractNumId w:val="4"/>
  </w:num>
  <w:num w:numId="7" w16cid:durableId="139225979">
    <w:abstractNumId w:val="10"/>
  </w:num>
  <w:num w:numId="8" w16cid:durableId="620769856">
    <w:abstractNumId w:val="13"/>
  </w:num>
  <w:num w:numId="9" w16cid:durableId="1538927574">
    <w:abstractNumId w:val="1"/>
  </w:num>
  <w:num w:numId="10" w16cid:durableId="13775825">
    <w:abstractNumId w:val="19"/>
  </w:num>
  <w:num w:numId="11" w16cid:durableId="1260067208">
    <w:abstractNumId w:val="17"/>
  </w:num>
  <w:num w:numId="12" w16cid:durableId="1220088826">
    <w:abstractNumId w:val="6"/>
  </w:num>
  <w:num w:numId="13" w16cid:durableId="431633983">
    <w:abstractNumId w:val="15"/>
  </w:num>
  <w:num w:numId="14" w16cid:durableId="1107188930">
    <w:abstractNumId w:val="0"/>
  </w:num>
  <w:num w:numId="15" w16cid:durableId="1801804551">
    <w:abstractNumId w:val="11"/>
  </w:num>
  <w:num w:numId="16" w16cid:durableId="1778016674">
    <w:abstractNumId w:val="14"/>
  </w:num>
  <w:num w:numId="17" w16cid:durableId="313219505">
    <w:abstractNumId w:val="12"/>
  </w:num>
  <w:num w:numId="18" w16cid:durableId="80296992">
    <w:abstractNumId w:val="3"/>
  </w:num>
  <w:num w:numId="19" w16cid:durableId="575088008">
    <w:abstractNumId w:val="5"/>
  </w:num>
  <w:num w:numId="20" w16cid:durableId="2028365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50"/>
    <w:rsid w:val="0000167B"/>
    <w:rsid w:val="0000390F"/>
    <w:rsid w:val="00004C71"/>
    <w:rsid w:val="0001061B"/>
    <w:rsid w:val="000118BC"/>
    <w:rsid w:val="00012AB7"/>
    <w:rsid w:val="00017EC3"/>
    <w:rsid w:val="00023F79"/>
    <w:rsid w:val="00032C62"/>
    <w:rsid w:val="00033044"/>
    <w:rsid w:val="0004241E"/>
    <w:rsid w:val="00047F8D"/>
    <w:rsid w:val="000533AE"/>
    <w:rsid w:val="000635C4"/>
    <w:rsid w:val="00072ABF"/>
    <w:rsid w:val="000947F7"/>
    <w:rsid w:val="000B0E0B"/>
    <w:rsid w:val="000C2402"/>
    <w:rsid w:val="000C3424"/>
    <w:rsid w:val="000D4774"/>
    <w:rsid w:val="000E2349"/>
    <w:rsid w:val="000E70E8"/>
    <w:rsid w:val="000F3870"/>
    <w:rsid w:val="000F42BA"/>
    <w:rsid w:val="000F6C99"/>
    <w:rsid w:val="00100F55"/>
    <w:rsid w:val="001061F2"/>
    <w:rsid w:val="001072ED"/>
    <w:rsid w:val="00110A2E"/>
    <w:rsid w:val="001145C0"/>
    <w:rsid w:val="00126F31"/>
    <w:rsid w:val="00134EAE"/>
    <w:rsid w:val="00141A6E"/>
    <w:rsid w:val="00147E82"/>
    <w:rsid w:val="00162774"/>
    <w:rsid w:val="00165001"/>
    <w:rsid w:val="00171AC4"/>
    <w:rsid w:val="001722BD"/>
    <w:rsid w:val="00173800"/>
    <w:rsid w:val="00174BB2"/>
    <w:rsid w:val="00181B84"/>
    <w:rsid w:val="001837E6"/>
    <w:rsid w:val="001A151B"/>
    <w:rsid w:val="001A5062"/>
    <w:rsid w:val="001A657C"/>
    <w:rsid w:val="001B0334"/>
    <w:rsid w:val="001C4C58"/>
    <w:rsid w:val="001C4E6D"/>
    <w:rsid w:val="001D0E53"/>
    <w:rsid w:val="001D2849"/>
    <w:rsid w:val="001D3166"/>
    <w:rsid w:val="001D653B"/>
    <w:rsid w:val="001E01BA"/>
    <w:rsid w:val="001E34B0"/>
    <w:rsid w:val="001E35C6"/>
    <w:rsid w:val="001E480A"/>
    <w:rsid w:val="001E71A0"/>
    <w:rsid w:val="001F7673"/>
    <w:rsid w:val="001F7A14"/>
    <w:rsid w:val="00232EEB"/>
    <w:rsid w:val="002359A0"/>
    <w:rsid w:val="00245F1B"/>
    <w:rsid w:val="00253AF0"/>
    <w:rsid w:val="002555F5"/>
    <w:rsid w:val="00256569"/>
    <w:rsid w:val="0027111F"/>
    <w:rsid w:val="00272895"/>
    <w:rsid w:val="00272DCC"/>
    <w:rsid w:val="00276EC0"/>
    <w:rsid w:val="00277164"/>
    <w:rsid w:val="002866F0"/>
    <w:rsid w:val="002876D1"/>
    <w:rsid w:val="002928A0"/>
    <w:rsid w:val="00294CD2"/>
    <w:rsid w:val="0029583F"/>
    <w:rsid w:val="002A6413"/>
    <w:rsid w:val="002A7976"/>
    <w:rsid w:val="002B3703"/>
    <w:rsid w:val="002B599E"/>
    <w:rsid w:val="002C014D"/>
    <w:rsid w:val="002C21B9"/>
    <w:rsid w:val="002C234E"/>
    <w:rsid w:val="002C287D"/>
    <w:rsid w:val="002D0E70"/>
    <w:rsid w:val="002D73ED"/>
    <w:rsid w:val="002E0C68"/>
    <w:rsid w:val="002E2A23"/>
    <w:rsid w:val="002E50F1"/>
    <w:rsid w:val="002E5EEA"/>
    <w:rsid w:val="002E64BC"/>
    <w:rsid w:val="002E68FF"/>
    <w:rsid w:val="002F2A07"/>
    <w:rsid w:val="00304B5E"/>
    <w:rsid w:val="003141BE"/>
    <w:rsid w:val="00322746"/>
    <w:rsid w:val="00337106"/>
    <w:rsid w:val="00340110"/>
    <w:rsid w:val="00342BC6"/>
    <w:rsid w:val="00343981"/>
    <w:rsid w:val="00343D65"/>
    <w:rsid w:val="00345CA8"/>
    <w:rsid w:val="0035138C"/>
    <w:rsid w:val="003576E3"/>
    <w:rsid w:val="0035770D"/>
    <w:rsid w:val="00370308"/>
    <w:rsid w:val="003B5400"/>
    <w:rsid w:val="003D0A0A"/>
    <w:rsid w:val="003D3850"/>
    <w:rsid w:val="003D4E61"/>
    <w:rsid w:val="003D61DB"/>
    <w:rsid w:val="003E02E3"/>
    <w:rsid w:val="003E094D"/>
    <w:rsid w:val="003E1B7B"/>
    <w:rsid w:val="003E2596"/>
    <w:rsid w:val="003F1EE2"/>
    <w:rsid w:val="003F2646"/>
    <w:rsid w:val="0040032A"/>
    <w:rsid w:val="00413176"/>
    <w:rsid w:val="0042443F"/>
    <w:rsid w:val="00424792"/>
    <w:rsid w:val="00435DFA"/>
    <w:rsid w:val="00460F9C"/>
    <w:rsid w:val="004636DA"/>
    <w:rsid w:val="00472596"/>
    <w:rsid w:val="0047641F"/>
    <w:rsid w:val="00495B11"/>
    <w:rsid w:val="0049666E"/>
    <w:rsid w:val="004A16FA"/>
    <w:rsid w:val="004A18EB"/>
    <w:rsid w:val="004A37AB"/>
    <w:rsid w:val="004A68F4"/>
    <w:rsid w:val="004B2B65"/>
    <w:rsid w:val="004B6921"/>
    <w:rsid w:val="004C72C6"/>
    <w:rsid w:val="004D5379"/>
    <w:rsid w:val="004D79E2"/>
    <w:rsid w:val="004E799A"/>
    <w:rsid w:val="004F6044"/>
    <w:rsid w:val="005136F7"/>
    <w:rsid w:val="0052295A"/>
    <w:rsid w:val="005238BB"/>
    <w:rsid w:val="00535647"/>
    <w:rsid w:val="00535FDF"/>
    <w:rsid w:val="00541FAD"/>
    <w:rsid w:val="00545397"/>
    <w:rsid w:val="00554C43"/>
    <w:rsid w:val="00561A6F"/>
    <w:rsid w:val="00561D73"/>
    <w:rsid w:val="005667D6"/>
    <w:rsid w:val="0057413A"/>
    <w:rsid w:val="005768F0"/>
    <w:rsid w:val="005838FF"/>
    <w:rsid w:val="005848F9"/>
    <w:rsid w:val="00584ED4"/>
    <w:rsid w:val="00587A68"/>
    <w:rsid w:val="005959F9"/>
    <w:rsid w:val="005A0344"/>
    <w:rsid w:val="005A0EE3"/>
    <w:rsid w:val="005A4B87"/>
    <w:rsid w:val="005A606C"/>
    <w:rsid w:val="005B453A"/>
    <w:rsid w:val="005B7408"/>
    <w:rsid w:val="005C3075"/>
    <w:rsid w:val="005C34AF"/>
    <w:rsid w:val="005C72B5"/>
    <w:rsid w:val="005C75EB"/>
    <w:rsid w:val="005E04DC"/>
    <w:rsid w:val="005E6BFC"/>
    <w:rsid w:val="005F1065"/>
    <w:rsid w:val="005F1EA4"/>
    <w:rsid w:val="00612474"/>
    <w:rsid w:val="006204FC"/>
    <w:rsid w:val="0062644C"/>
    <w:rsid w:val="00626B45"/>
    <w:rsid w:val="00641175"/>
    <w:rsid w:val="00644B82"/>
    <w:rsid w:val="006451C8"/>
    <w:rsid w:val="00646B75"/>
    <w:rsid w:val="00646E63"/>
    <w:rsid w:val="00653B95"/>
    <w:rsid w:val="00684C32"/>
    <w:rsid w:val="0069014B"/>
    <w:rsid w:val="006902A9"/>
    <w:rsid w:val="0069068C"/>
    <w:rsid w:val="00692B04"/>
    <w:rsid w:val="00694398"/>
    <w:rsid w:val="00695DCA"/>
    <w:rsid w:val="006B3CBA"/>
    <w:rsid w:val="006B6083"/>
    <w:rsid w:val="006B6740"/>
    <w:rsid w:val="006C1AAB"/>
    <w:rsid w:val="006C4E68"/>
    <w:rsid w:val="0070076B"/>
    <w:rsid w:val="007043A0"/>
    <w:rsid w:val="00704AD4"/>
    <w:rsid w:val="00716699"/>
    <w:rsid w:val="00723BDD"/>
    <w:rsid w:val="00734C0F"/>
    <w:rsid w:val="00744D03"/>
    <w:rsid w:val="007457F7"/>
    <w:rsid w:val="00751225"/>
    <w:rsid w:val="00763F26"/>
    <w:rsid w:val="007668A6"/>
    <w:rsid w:val="0079366A"/>
    <w:rsid w:val="0079668D"/>
    <w:rsid w:val="007B03C7"/>
    <w:rsid w:val="007B07B0"/>
    <w:rsid w:val="007B4C7F"/>
    <w:rsid w:val="007B58B6"/>
    <w:rsid w:val="007C19C1"/>
    <w:rsid w:val="007C1F65"/>
    <w:rsid w:val="007E040C"/>
    <w:rsid w:val="007F46C4"/>
    <w:rsid w:val="007F4761"/>
    <w:rsid w:val="007F7D73"/>
    <w:rsid w:val="00800033"/>
    <w:rsid w:val="008032B8"/>
    <w:rsid w:val="00815378"/>
    <w:rsid w:val="00821370"/>
    <w:rsid w:val="00822C7D"/>
    <w:rsid w:val="008400A9"/>
    <w:rsid w:val="00854447"/>
    <w:rsid w:val="00856D9C"/>
    <w:rsid w:val="008571D3"/>
    <w:rsid w:val="008711AE"/>
    <w:rsid w:val="008823CD"/>
    <w:rsid w:val="00884B00"/>
    <w:rsid w:val="00890B61"/>
    <w:rsid w:val="0089343A"/>
    <w:rsid w:val="00894284"/>
    <w:rsid w:val="00895DC1"/>
    <w:rsid w:val="0089755B"/>
    <w:rsid w:val="008A2310"/>
    <w:rsid w:val="008A5D53"/>
    <w:rsid w:val="008B2019"/>
    <w:rsid w:val="008B5B1E"/>
    <w:rsid w:val="008B7279"/>
    <w:rsid w:val="008C07DD"/>
    <w:rsid w:val="008C10F0"/>
    <w:rsid w:val="008C3758"/>
    <w:rsid w:val="008C6A29"/>
    <w:rsid w:val="008C7FAE"/>
    <w:rsid w:val="008E3104"/>
    <w:rsid w:val="008F4D8B"/>
    <w:rsid w:val="008F54D4"/>
    <w:rsid w:val="008F6240"/>
    <w:rsid w:val="008F7D93"/>
    <w:rsid w:val="0090469B"/>
    <w:rsid w:val="009074CC"/>
    <w:rsid w:val="00910F5B"/>
    <w:rsid w:val="00922AD7"/>
    <w:rsid w:val="00925297"/>
    <w:rsid w:val="009307E1"/>
    <w:rsid w:val="00931EDE"/>
    <w:rsid w:val="00936B04"/>
    <w:rsid w:val="009443DF"/>
    <w:rsid w:val="00950FB2"/>
    <w:rsid w:val="00952BB8"/>
    <w:rsid w:val="00954D14"/>
    <w:rsid w:val="00957647"/>
    <w:rsid w:val="009625B5"/>
    <w:rsid w:val="00974DEE"/>
    <w:rsid w:val="00981D57"/>
    <w:rsid w:val="009A12F6"/>
    <w:rsid w:val="009B19F9"/>
    <w:rsid w:val="009B290E"/>
    <w:rsid w:val="009B5B74"/>
    <w:rsid w:val="009B7E50"/>
    <w:rsid w:val="009C4853"/>
    <w:rsid w:val="009C54E3"/>
    <w:rsid w:val="009D08E1"/>
    <w:rsid w:val="009D3226"/>
    <w:rsid w:val="009E06C7"/>
    <w:rsid w:val="009E0B67"/>
    <w:rsid w:val="009E40B7"/>
    <w:rsid w:val="009F360F"/>
    <w:rsid w:val="00A06036"/>
    <w:rsid w:val="00A072C3"/>
    <w:rsid w:val="00A14FD4"/>
    <w:rsid w:val="00A168E7"/>
    <w:rsid w:val="00A22177"/>
    <w:rsid w:val="00A222F2"/>
    <w:rsid w:val="00A24A4B"/>
    <w:rsid w:val="00A302AD"/>
    <w:rsid w:val="00A36034"/>
    <w:rsid w:val="00A40D6C"/>
    <w:rsid w:val="00A43783"/>
    <w:rsid w:val="00A44326"/>
    <w:rsid w:val="00A46EB1"/>
    <w:rsid w:val="00A5256B"/>
    <w:rsid w:val="00A55674"/>
    <w:rsid w:val="00A61A70"/>
    <w:rsid w:val="00A64F76"/>
    <w:rsid w:val="00A73121"/>
    <w:rsid w:val="00A92808"/>
    <w:rsid w:val="00AA3ED7"/>
    <w:rsid w:val="00AC0A8B"/>
    <w:rsid w:val="00AC5685"/>
    <w:rsid w:val="00AC67F5"/>
    <w:rsid w:val="00AC6C02"/>
    <w:rsid w:val="00AD0F6D"/>
    <w:rsid w:val="00AD1E92"/>
    <w:rsid w:val="00AD712E"/>
    <w:rsid w:val="00AE1386"/>
    <w:rsid w:val="00AE61D6"/>
    <w:rsid w:val="00AF7831"/>
    <w:rsid w:val="00B03066"/>
    <w:rsid w:val="00B03B53"/>
    <w:rsid w:val="00B04779"/>
    <w:rsid w:val="00B249B7"/>
    <w:rsid w:val="00B259BE"/>
    <w:rsid w:val="00B30272"/>
    <w:rsid w:val="00B461C8"/>
    <w:rsid w:val="00B467CF"/>
    <w:rsid w:val="00B612CC"/>
    <w:rsid w:val="00B637D8"/>
    <w:rsid w:val="00B775C2"/>
    <w:rsid w:val="00B81145"/>
    <w:rsid w:val="00B812DA"/>
    <w:rsid w:val="00B9370F"/>
    <w:rsid w:val="00BA6BBC"/>
    <w:rsid w:val="00BC3299"/>
    <w:rsid w:val="00BD1D49"/>
    <w:rsid w:val="00BD5352"/>
    <w:rsid w:val="00BE60A9"/>
    <w:rsid w:val="00BF2E17"/>
    <w:rsid w:val="00BF5D3A"/>
    <w:rsid w:val="00C03139"/>
    <w:rsid w:val="00C1120F"/>
    <w:rsid w:val="00C27C06"/>
    <w:rsid w:val="00C353A1"/>
    <w:rsid w:val="00C40C4F"/>
    <w:rsid w:val="00C57ED3"/>
    <w:rsid w:val="00C6430F"/>
    <w:rsid w:val="00C71E6A"/>
    <w:rsid w:val="00C74163"/>
    <w:rsid w:val="00C82FD9"/>
    <w:rsid w:val="00C85DFE"/>
    <w:rsid w:val="00C911FF"/>
    <w:rsid w:val="00C96F22"/>
    <w:rsid w:val="00CA43C8"/>
    <w:rsid w:val="00CA7E71"/>
    <w:rsid w:val="00CB5717"/>
    <w:rsid w:val="00CC6C69"/>
    <w:rsid w:val="00CD2B28"/>
    <w:rsid w:val="00CD6121"/>
    <w:rsid w:val="00CD75F2"/>
    <w:rsid w:val="00CE4F4C"/>
    <w:rsid w:val="00CE5042"/>
    <w:rsid w:val="00CE55C8"/>
    <w:rsid w:val="00CF3214"/>
    <w:rsid w:val="00CF6CFC"/>
    <w:rsid w:val="00D14E27"/>
    <w:rsid w:val="00D157A0"/>
    <w:rsid w:val="00D251AB"/>
    <w:rsid w:val="00D33F70"/>
    <w:rsid w:val="00D44767"/>
    <w:rsid w:val="00D47F25"/>
    <w:rsid w:val="00D50593"/>
    <w:rsid w:val="00D57577"/>
    <w:rsid w:val="00D7577A"/>
    <w:rsid w:val="00D934BE"/>
    <w:rsid w:val="00DC28AF"/>
    <w:rsid w:val="00DD68E3"/>
    <w:rsid w:val="00DE3E35"/>
    <w:rsid w:val="00DF4415"/>
    <w:rsid w:val="00E05B55"/>
    <w:rsid w:val="00E10359"/>
    <w:rsid w:val="00E1051A"/>
    <w:rsid w:val="00E10579"/>
    <w:rsid w:val="00E10656"/>
    <w:rsid w:val="00E12331"/>
    <w:rsid w:val="00E204B0"/>
    <w:rsid w:val="00E227F2"/>
    <w:rsid w:val="00E247EA"/>
    <w:rsid w:val="00E2630E"/>
    <w:rsid w:val="00E3097A"/>
    <w:rsid w:val="00E309FB"/>
    <w:rsid w:val="00E30E55"/>
    <w:rsid w:val="00E33A10"/>
    <w:rsid w:val="00E41759"/>
    <w:rsid w:val="00E46F8D"/>
    <w:rsid w:val="00E52E3B"/>
    <w:rsid w:val="00E561AE"/>
    <w:rsid w:val="00E619A7"/>
    <w:rsid w:val="00E6775C"/>
    <w:rsid w:val="00E84FF6"/>
    <w:rsid w:val="00E91002"/>
    <w:rsid w:val="00E950B2"/>
    <w:rsid w:val="00EA16E1"/>
    <w:rsid w:val="00EB5AEC"/>
    <w:rsid w:val="00EB5FB4"/>
    <w:rsid w:val="00EC02AD"/>
    <w:rsid w:val="00EC13D1"/>
    <w:rsid w:val="00EC4DA6"/>
    <w:rsid w:val="00EE60EB"/>
    <w:rsid w:val="00EE7294"/>
    <w:rsid w:val="00EF6ED2"/>
    <w:rsid w:val="00F015F6"/>
    <w:rsid w:val="00F016A2"/>
    <w:rsid w:val="00F05235"/>
    <w:rsid w:val="00F070A9"/>
    <w:rsid w:val="00F1230B"/>
    <w:rsid w:val="00F1332D"/>
    <w:rsid w:val="00F20927"/>
    <w:rsid w:val="00F20FA9"/>
    <w:rsid w:val="00F22D5A"/>
    <w:rsid w:val="00F319F7"/>
    <w:rsid w:val="00F32F42"/>
    <w:rsid w:val="00F3398E"/>
    <w:rsid w:val="00F45D5E"/>
    <w:rsid w:val="00F534DE"/>
    <w:rsid w:val="00F61EAB"/>
    <w:rsid w:val="00F62365"/>
    <w:rsid w:val="00F744E0"/>
    <w:rsid w:val="00F84D46"/>
    <w:rsid w:val="00F973D1"/>
    <w:rsid w:val="00FA6909"/>
    <w:rsid w:val="00FA7462"/>
    <w:rsid w:val="00FC01D3"/>
    <w:rsid w:val="00FD65B9"/>
    <w:rsid w:val="00FE33ED"/>
    <w:rsid w:val="00FE3A08"/>
    <w:rsid w:val="00FE54A1"/>
    <w:rsid w:val="00FE6E6F"/>
    <w:rsid w:val="00FF2301"/>
    <w:rsid w:val="00FF28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7F9A"/>
  <w15:chartTrackingRefBased/>
  <w15:docId w15:val="{48646BA8-FC25-4E84-8EDD-1CA94E9E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50"/>
  </w:style>
  <w:style w:type="paragraph" w:styleId="Overskrift1">
    <w:name w:val="heading 1"/>
    <w:basedOn w:val="Normal"/>
    <w:next w:val="Normal"/>
    <w:link w:val="Overskrift1Tegn"/>
    <w:uiPriority w:val="9"/>
    <w:qFormat/>
    <w:rsid w:val="00957647"/>
    <w:pPr>
      <w:keepNext/>
      <w:keepLines/>
      <w:spacing w:before="240" w:after="0" w:line="240" w:lineRule="auto"/>
      <w:outlineLvl w:val="0"/>
    </w:pPr>
    <w:rPr>
      <w:rFonts w:ascii="Montserrat SemiBold" w:eastAsiaTheme="majorEastAsia" w:hAnsi="Montserrat SemiBold" w:cstheme="majorBidi"/>
      <w:color w:val="76B82A"/>
      <w:sz w:val="28"/>
      <w:szCs w:val="32"/>
    </w:rPr>
  </w:style>
  <w:style w:type="paragraph" w:styleId="Overskrift2">
    <w:name w:val="heading 2"/>
    <w:basedOn w:val="Normal"/>
    <w:next w:val="Normal"/>
    <w:link w:val="Overskrift2Tegn"/>
    <w:uiPriority w:val="9"/>
    <w:unhideWhenUsed/>
    <w:qFormat/>
    <w:rsid w:val="00AC5685"/>
    <w:pPr>
      <w:keepNext/>
      <w:keepLines/>
      <w:spacing w:before="40" w:after="0"/>
      <w:outlineLvl w:val="1"/>
    </w:pPr>
    <w:rPr>
      <w:rFonts w:ascii="Montserrat Medium" w:eastAsiaTheme="majorEastAsia" w:hAnsi="Montserrat Medium" w:cstheme="majorBidi"/>
      <w:color w:val="76B82A"/>
      <w:szCs w:val="26"/>
    </w:rPr>
  </w:style>
  <w:style w:type="paragraph" w:styleId="Overskrift3">
    <w:name w:val="heading 3"/>
    <w:basedOn w:val="Normal"/>
    <w:next w:val="Normal"/>
    <w:link w:val="Overskrift3Tegn"/>
    <w:uiPriority w:val="9"/>
    <w:unhideWhenUsed/>
    <w:qFormat/>
    <w:rsid w:val="00AC5685"/>
    <w:pPr>
      <w:keepNext/>
      <w:keepLines/>
      <w:spacing w:before="40" w:after="0"/>
      <w:outlineLvl w:val="2"/>
    </w:pPr>
    <w:rPr>
      <w:rFonts w:ascii="Montserrat Black" w:eastAsiaTheme="majorEastAsia" w:hAnsi="Montserrat Black" w:cstheme="majorBidi"/>
      <w:color w:val="76B82A"/>
      <w:sz w:val="24"/>
      <w:szCs w:val="24"/>
    </w:rPr>
  </w:style>
  <w:style w:type="paragraph" w:styleId="Overskrift4">
    <w:name w:val="heading 4"/>
    <w:basedOn w:val="Normal"/>
    <w:next w:val="Normal"/>
    <w:link w:val="Overskrift4Tegn"/>
    <w:uiPriority w:val="9"/>
    <w:unhideWhenUsed/>
    <w:qFormat/>
    <w:rsid w:val="00AC5685"/>
    <w:pPr>
      <w:keepNext/>
      <w:keepLines/>
      <w:spacing w:before="40" w:after="0"/>
      <w:outlineLvl w:val="3"/>
    </w:pPr>
    <w:rPr>
      <w:rFonts w:ascii="Montserrat Black" w:eastAsiaTheme="majorEastAsia" w:hAnsi="Montserrat Black" w:cstheme="majorBidi"/>
      <w:i/>
      <w:iCs/>
      <w:color w:val="76B82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647"/>
    <w:rPr>
      <w:rFonts w:ascii="Montserrat SemiBold" w:eastAsiaTheme="majorEastAsia" w:hAnsi="Montserrat SemiBold" w:cstheme="majorBidi"/>
      <w:color w:val="76B82A"/>
      <w:sz w:val="28"/>
      <w:szCs w:val="32"/>
    </w:rPr>
  </w:style>
  <w:style w:type="paragraph" w:styleId="Sidehoved">
    <w:name w:val="header"/>
    <w:basedOn w:val="Normal"/>
    <w:link w:val="SidehovedTegn"/>
    <w:uiPriority w:val="99"/>
    <w:unhideWhenUsed/>
    <w:rsid w:val="009576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647"/>
  </w:style>
  <w:style w:type="paragraph" w:styleId="Sidefod">
    <w:name w:val="footer"/>
    <w:basedOn w:val="Normal"/>
    <w:link w:val="SidefodTegn"/>
    <w:uiPriority w:val="99"/>
    <w:unhideWhenUsed/>
    <w:rsid w:val="009576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647"/>
  </w:style>
  <w:style w:type="paragraph" w:customStyle="1" w:styleId="Afsender">
    <w:name w:val="Afsender"/>
    <w:basedOn w:val="Normal"/>
    <w:uiPriority w:val="99"/>
    <w:rsid w:val="00957647"/>
    <w:pPr>
      <w:autoSpaceDE w:val="0"/>
      <w:autoSpaceDN w:val="0"/>
      <w:adjustRightInd w:val="0"/>
      <w:spacing w:after="0" w:line="200" w:lineRule="atLeast"/>
      <w:textAlignment w:val="center"/>
    </w:pPr>
    <w:rPr>
      <w:rFonts w:ascii="Calibri" w:hAnsi="Calibri" w:cs="Calibri"/>
      <w:color w:val="000000"/>
      <w:sz w:val="14"/>
      <w:szCs w:val="14"/>
    </w:rPr>
  </w:style>
  <w:style w:type="character" w:customStyle="1" w:styleId="Grntlink">
    <w:name w:val="Grønt link"/>
    <w:uiPriority w:val="99"/>
    <w:rsid w:val="00957647"/>
    <w:rPr>
      <w:color w:val="5BBA47"/>
      <w:u w:val="thick"/>
    </w:rPr>
  </w:style>
  <w:style w:type="character" w:styleId="Hyperlink">
    <w:name w:val="Hyperlink"/>
    <w:basedOn w:val="Standardskrifttypeiafsnit"/>
    <w:uiPriority w:val="99"/>
    <w:unhideWhenUsed/>
    <w:rsid w:val="00957647"/>
    <w:rPr>
      <w:color w:val="0563C1" w:themeColor="hyperlink"/>
      <w:u w:val="single"/>
    </w:rPr>
  </w:style>
  <w:style w:type="character" w:customStyle="1" w:styleId="Overskrift2Tegn">
    <w:name w:val="Overskrift 2 Tegn"/>
    <w:basedOn w:val="Standardskrifttypeiafsnit"/>
    <w:link w:val="Overskrift2"/>
    <w:uiPriority w:val="9"/>
    <w:rsid w:val="00AC5685"/>
    <w:rPr>
      <w:rFonts w:ascii="Montserrat Medium" w:eastAsiaTheme="majorEastAsia" w:hAnsi="Montserrat Medium" w:cstheme="majorBidi"/>
      <w:color w:val="76B82A"/>
      <w:szCs w:val="26"/>
    </w:rPr>
  </w:style>
  <w:style w:type="paragraph" w:styleId="Ingenafstand">
    <w:name w:val="No Spacing"/>
    <w:uiPriority w:val="1"/>
    <w:rsid w:val="008C07DD"/>
    <w:pPr>
      <w:spacing w:after="0" w:line="240" w:lineRule="auto"/>
    </w:pPr>
    <w:rPr>
      <w:rFonts w:ascii="Montserrat Black" w:hAnsi="Montserrat Black"/>
      <w:color w:val="76B82A"/>
      <w:sz w:val="24"/>
    </w:rPr>
  </w:style>
  <w:style w:type="character" w:styleId="Svagfremhvning">
    <w:name w:val="Subtle Emphasis"/>
    <w:basedOn w:val="Standardskrifttypeiafsnit"/>
    <w:uiPriority w:val="19"/>
    <w:rsid w:val="00AC5685"/>
    <w:rPr>
      <w:i/>
      <w:iCs/>
      <w:color w:val="404040" w:themeColor="text1" w:themeTint="BF"/>
    </w:rPr>
  </w:style>
  <w:style w:type="paragraph" w:styleId="Undertitel">
    <w:name w:val="Subtitle"/>
    <w:basedOn w:val="Normal"/>
    <w:next w:val="Normal"/>
    <w:link w:val="UndertitelTegn"/>
    <w:uiPriority w:val="11"/>
    <w:rsid w:val="00AC5685"/>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AC5685"/>
    <w:rPr>
      <w:rFonts w:eastAsiaTheme="minorEastAsia"/>
      <w:color w:val="5A5A5A" w:themeColor="text1" w:themeTint="A5"/>
      <w:spacing w:val="15"/>
    </w:rPr>
  </w:style>
  <w:style w:type="character" w:styleId="Fremhv">
    <w:name w:val="Emphasis"/>
    <w:basedOn w:val="Standardskrifttypeiafsnit"/>
    <w:uiPriority w:val="20"/>
    <w:qFormat/>
    <w:rsid w:val="00AC5685"/>
    <w:rPr>
      <w:i/>
      <w:iCs/>
    </w:rPr>
  </w:style>
  <w:style w:type="character" w:styleId="Kraftigfremhvning">
    <w:name w:val="Intense Emphasis"/>
    <w:basedOn w:val="Standardskrifttypeiafsnit"/>
    <w:uiPriority w:val="21"/>
    <w:rsid w:val="00AC5685"/>
    <w:rPr>
      <w:i/>
      <w:iCs/>
      <w:color w:val="4472C4" w:themeColor="accent1"/>
    </w:rPr>
  </w:style>
  <w:style w:type="character" w:styleId="Strk">
    <w:name w:val="Strong"/>
    <w:basedOn w:val="Standardskrifttypeiafsnit"/>
    <w:uiPriority w:val="22"/>
    <w:qFormat/>
    <w:rsid w:val="00AC5685"/>
    <w:rPr>
      <w:b/>
      <w:bCs/>
    </w:rPr>
  </w:style>
  <w:style w:type="character" w:customStyle="1" w:styleId="Overskrift3Tegn">
    <w:name w:val="Overskrift 3 Tegn"/>
    <w:basedOn w:val="Standardskrifttypeiafsnit"/>
    <w:link w:val="Overskrift3"/>
    <w:uiPriority w:val="9"/>
    <w:rsid w:val="00AC5685"/>
    <w:rPr>
      <w:rFonts w:ascii="Montserrat Black" w:eastAsiaTheme="majorEastAsia" w:hAnsi="Montserrat Black" w:cstheme="majorBidi"/>
      <w:color w:val="76B82A"/>
      <w:sz w:val="24"/>
      <w:szCs w:val="24"/>
    </w:rPr>
  </w:style>
  <w:style w:type="character" w:customStyle="1" w:styleId="Overskrift4Tegn">
    <w:name w:val="Overskrift 4 Tegn"/>
    <w:basedOn w:val="Standardskrifttypeiafsnit"/>
    <w:link w:val="Overskrift4"/>
    <w:uiPriority w:val="9"/>
    <w:rsid w:val="00AC5685"/>
    <w:rPr>
      <w:rFonts w:ascii="Montserrat Black" w:eastAsiaTheme="majorEastAsia" w:hAnsi="Montserrat Black" w:cstheme="majorBidi"/>
      <w:i/>
      <w:iCs/>
      <w:color w:val="76B82A"/>
    </w:rPr>
  </w:style>
  <w:style w:type="table" w:styleId="Tabel-Gitter">
    <w:name w:val="Table Grid"/>
    <w:basedOn w:val="Tabel-Normal"/>
    <w:uiPriority w:val="39"/>
    <w:rsid w:val="00CD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B7E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9B7E50"/>
    <w:rPr>
      <w:color w:val="800080"/>
      <w:u w:val="single"/>
    </w:rPr>
  </w:style>
  <w:style w:type="character" w:customStyle="1" w:styleId="foldingpanelheadlevel2expanded">
    <w:name w:val="foldingpanelheadlevel2expanded"/>
    <w:basedOn w:val="Standardskrifttypeiafsnit"/>
    <w:rsid w:val="009B7E50"/>
  </w:style>
  <w:style w:type="paragraph" w:styleId="NormalWeb">
    <w:name w:val="Normal (Web)"/>
    <w:basedOn w:val="Normal"/>
    <w:uiPriority w:val="99"/>
    <w:semiHidden/>
    <w:unhideWhenUsed/>
    <w:rsid w:val="009B7E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9B7E50"/>
  </w:style>
  <w:style w:type="character" w:customStyle="1" w:styleId="foldingpanelreadmoreexpanded">
    <w:name w:val="foldingpanelreadmoreexpanded"/>
    <w:basedOn w:val="Standardskrifttypeiafsnit"/>
    <w:rsid w:val="009B7E50"/>
  </w:style>
  <w:style w:type="paragraph" w:styleId="Titel">
    <w:name w:val="Title"/>
    <w:basedOn w:val="Normal"/>
    <w:next w:val="Normal"/>
    <w:link w:val="TitelTegn"/>
    <w:uiPriority w:val="10"/>
    <w:qFormat/>
    <w:rsid w:val="009B7E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B7E50"/>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2C234E"/>
    <w:pPr>
      <w:ind w:left="720"/>
      <w:contextualSpacing/>
    </w:pPr>
  </w:style>
  <w:style w:type="paragraph" w:styleId="Overskrift">
    <w:name w:val="TOC Heading"/>
    <w:basedOn w:val="Overskrift1"/>
    <w:next w:val="Normal"/>
    <w:uiPriority w:val="39"/>
    <w:unhideWhenUsed/>
    <w:qFormat/>
    <w:rsid w:val="00CD6121"/>
    <w:pPr>
      <w:spacing w:line="259" w:lineRule="auto"/>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CD6121"/>
    <w:pPr>
      <w:spacing w:after="100"/>
      <w:ind w:left="220"/>
    </w:pPr>
  </w:style>
  <w:style w:type="paragraph" w:styleId="Indholdsfortegnelse3">
    <w:name w:val="toc 3"/>
    <w:basedOn w:val="Normal"/>
    <w:next w:val="Normal"/>
    <w:autoRedefine/>
    <w:uiPriority w:val="39"/>
    <w:unhideWhenUsed/>
    <w:rsid w:val="00CD6121"/>
    <w:pPr>
      <w:spacing w:after="100"/>
      <w:ind w:left="440"/>
    </w:pPr>
  </w:style>
  <w:style w:type="character" w:styleId="Ulstomtale">
    <w:name w:val="Unresolved Mention"/>
    <w:basedOn w:val="Standardskrifttypeiafsnit"/>
    <w:uiPriority w:val="99"/>
    <w:semiHidden/>
    <w:unhideWhenUsed/>
    <w:rsid w:val="00653B95"/>
    <w:rPr>
      <w:color w:val="605E5C"/>
      <w:shd w:val="clear" w:color="auto" w:fill="E1DFDD"/>
    </w:rPr>
  </w:style>
  <w:style w:type="paragraph" w:customStyle="1" w:styleId="Default">
    <w:name w:val="Default"/>
    <w:rsid w:val="001722BD"/>
    <w:pPr>
      <w:widowControl w:val="0"/>
      <w:autoSpaceDE w:val="0"/>
      <w:autoSpaceDN w:val="0"/>
      <w:adjustRightInd w:val="0"/>
      <w:spacing w:after="0" w:line="240" w:lineRule="auto"/>
    </w:pPr>
    <w:rPr>
      <w:rFonts w:ascii="Garamond" w:eastAsia="Times New Roman" w:hAnsi="Garamond" w:cs="Garamond"/>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MainContent$fpUdbudteUndervisningsforloeb$FoldingPanelBody$repUdbudteUndervisningsforloeb$ctl41$UdbudtUndervisningsforloebHeadWUC1$UXUndervisningsforloebFoldingPanel$FoldingPanelBody$undervisningsforloebWUC1$UXBundneLaeringsaktiviteterFoldingPanel$FoldingPanelBody$repBundenLaeringsaktivitetHead$ctl00$BundneLaeringsaktivitetHeadWUC$UXLaeringsaktivitetFoldingPanel$FoldingPanelBody$UXLaeringsaktivitetWUC$UXLaeringselementFoldingPanel$FoldingPanelBody$repLaeringselementer$ctl02$UXLaeringselementHeadWUC$UXLaeringselementFoldingPanel$FoldingPanelLink','')"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sosunord.dk/media/wzzhdmez/generelt-om-sosu-nord-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Procedure-papir_st&#229;ende_SOSU.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29774-5F6A-49E6-BC9E-F0193DF76EC3}"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da-DK"/>
        </a:p>
      </dgm:t>
    </dgm:pt>
    <dgm:pt modelId="{37553E94-8FA7-474C-A8B1-1C7608EBFCFA}">
      <dgm:prSet phldrT="[Tekst]"/>
      <dgm:spPr/>
      <dgm:t>
        <a:bodyPr/>
        <a:lstStyle/>
        <a:p>
          <a:r>
            <a:rPr lang="da-DK"/>
            <a:t>Begynder niveau</a:t>
          </a:r>
        </a:p>
      </dgm:t>
    </dgm:pt>
    <dgm:pt modelId="{C37334B2-DE19-4D17-AC5C-3E302BFE5691}" type="parTrans" cxnId="{BCDB6C6A-C1FA-4E6D-BBFE-F4D81F6818AA}">
      <dgm:prSet/>
      <dgm:spPr/>
      <dgm:t>
        <a:bodyPr/>
        <a:lstStyle/>
        <a:p>
          <a:endParaRPr lang="da-DK"/>
        </a:p>
      </dgm:t>
    </dgm:pt>
    <dgm:pt modelId="{DC9702C1-E0DC-4B5F-B2DC-115526E7107B}" type="sibTrans" cxnId="{BCDB6C6A-C1FA-4E6D-BBFE-F4D81F6818AA}">
      <dgm:prSet/>
      <dgm:spPr/>
      <dgm:t>
        <a:bodyPr/>
        <a:lstStyle/>
        <a:p>
          <a:endParaRPr lang="da-DK"/>
        </a:p>
      </dgm:t>
    </dgm:pt>
    <dgm:pt modelId="{02E442ED-7690-4631-A2FC-92E978AF8F6E}">
      <dgm:prSet phldrT="[Tekst]"/>
      <dgm:spPr/>
      <dgm:t>
        <a:bodyPr/>
        <a:lstStyle/>
        <a:p>
          <a:r>
            <a:rPr lang="da-DK"/>
            <a:t>Rutineret niveau</a:t>
          </a:r>
        </a:p>
      </dgm:t>
    </dgm:pt>
    <dgm:pt modelId="{BB2399FE-76D8-4130-8833-E903673FA535}" type="parTrans" cxnId="{7FEDC48E-80B4-4D60-85E3-4097E81C286C}">
      <dgm:prSet/>
      <dgm:spPr/>
      <dgm:t>
        <a:bodyPr/>
        <a:lstStyle/>
        <a:p>
          <a:endParaRPr lang="da-DK"/>
        </a:p>
      </dgm:t>
    </dgm:pt>
    <dgm:pt modelId="{F26804A7-C5E7-492E-B3C8-B31E649E6151}" type="sibTrans" cxnId="{7FEDC48E-80B4-4D60-85E3-4097E81C286C}">
      <dgm:prSet/>
      <dgm:spPr/>
      <dgm:t>
        <a:bodyPr/>
        <a:lstStyle/>
        <a:p>
          <a:endParaRPr lang="da-DK"/>
        </a:p>
      </dgm:t>
    </dgm:pt>
    <dgm:pt modelId="{B305934B-F5F8-4776-8436-E3418CE4859F}">
      <dgm:prSet phldrT="[Tekst]"/>
      <dgm:spPr/>
      <dgm:t>
        <a:bodyPr/>
        <a:lstStyle/>
        <a:p>
          <a:r>
            <a:rPr lang="da-DK"/>
            <a:t>Avanceret niveau</a:t>
          </a:r>
        </a:p>
        <a:p>
          <a:r>
            <a:rPr lang="da-DK"/>
            <a:t>(+Ekspert niveau i 4 mulige fag)</a:t>
          </a:r>
        </a:p>
        <a:p>
          <a:r>
            <a:rPr lang="da-DK"/>
            <a:t>Slutmål på hovedforløbet til Pædagogisk assistent</a:t>
          </a:r>
        </a:p>
      </dgm:t>
    </dgm:pt>
    <dgm:pt modelId="{0E1AB073-87F2-439C-B93E-43BBADB99C05}" type="parTrans" cxnId="{DB13587C-956E-4556-8F9E-67ADC7960684}">
      <dgm:prSet/>
      <dgm:spPr/>
      <dgm:t>
        <a:bodyPr/>
        <a:lstStyle/>
        <a:p>
          <a:endParaRPr lang="da-DK"/>
        </a:p>
      </dgm:t>
    </dgm:pt>
    <dgm:pt modelId="{C2D2CBD8-36CB-4B04-B073-C09288B8161A}" type="sibTrans" cxnId="{DB13587C-956E-4556-8F9E-67ADC7960684}">
      <dgm:prSet/>
      <dgm:spPr/>
      <dgm:t>
        <a:bodyPr/>
        <a:lstStyle/>
        <a:p>
          <a:endParaRPr lang="da-DK"/>
        </a:p>
      </dgm:t>
    </dgm:pt>
    <dgm:pt modelId="{13AC045F-215D-4174-8315-940105C4CD44}" type="pres">
      <dgm:prSet presAssocID="{E2029774-5F6A-49E6-BC9E-F0193DF76EC3}" presName="rootnode" presStyleCnt="0">
        <dgm:presLayoutVars>
          <dgm:chMax/>
          <dgm:chPref/>
          <dgm:dir/>
          <dgm:animLvl val="lvl"/>
        </dgm:presLayoutVars>
      </dgm:prSet>
      <dgm:spPr/>
    </dgm:pt>
    <dgm:pt modelId="{417D19B4-718B-4F4C-B6BC-ACB718CC9927}" type="pres">
      <dgm:prSet presAssocID="{37553E94-8FA7-474C-A8B1-1C7608EBFCFA}" presName="composite" presStyleCnt="0"/>
      <dgm:spPr/>
    </dgm:pt>
    <dgm:pt modelId="{A339D2CD-9F24-4C80-A33A-4BCE348DBB63}" type="pres">
      <dgm:prSet presAssocID="{37553E94-8FA7-474C-A8B1-1C7608EBFCFA}" presName="LShape" presStyleLbl="alignNode1" presStyleIdx="0" presStyleCnt="5"/>
      <dgm:spPr/>
    </dgm:pt>
    <dgm:pt modelId="{77A6726A-4A11-4447-A898-357497953900}" type="pres">
      <dgm:prSet presAssocID="{37553E94-8FA7-474C-A8B1-1C7608EBFCFA}" presName="ParentText" presStyleLbl="revTx" presStyleIdx="0" presStyleCnt="3">
        <dgm:presLayoutVars>
          <dgm:chMax val="0"/>
          <dgm:chPref val="0"/>
          <dgm:bulletEnabled val="1"/>
        </dgm:presLayoutVars>
      </dgm:prSet>
      <dgm:spPr/>
    </dgm:pt>
    <dgm:pt modelId="{B90CF42A-419E-4FCF-AD99-94CCB4E2A140}" type="pres">
      <dgm:prSet presAssocID="{37553E94-8FA7-474C-A8B1-1C7608EBFCFA}" presName="Triangle" presStyleLbl="alignNode1" presStyleIdx="1" presStyleCnt="5"/>
      <dgm:spPr/>
    </dgm:pt>
    <dgm:pt modelId="{0D5D0C4F-5258-4DA3-B5F9-D947AD902BA9}" type="pres">
      <dgm:prSet presAssocID="{DC9702C1-E0DC-4B5F-B2DC-115526E7107B}" presName="sibTrans" presStyleCnt="0"/>
      <dgm:spPr/>
    </dgm:pt>
    <dgm:pt modelId="{7B041B5D-D4F6-4F86-BC45-C0C4D606298D}" type="pres">
      <dgm:prSet presAssocID="{DC9702C1-E0DC-4B5F-B2DC-115526E7107B}" presName="space" presStyleCnt="0"/>
      <dgm:spPr/>
    </dgm:pt>
    <dgm:pt modelId="{E3D4B8DB-0EC1-445D-9F81-2EC5B925E765}" type="pres">
      <dgm:prSet presAssocID="{02E442ED-7690-4631-A2FC-92E978AF8F6E}" presName="composite" presStyleCnt="0"/>
      <dgm:spPr/>
    </dgm:pt>
    <dgm:pt modelId="{71C7C6BD-0D9A-4408-B3A1-212E0A97D4D6}" type="pres">
      <dgm:prSet presAssocID="{02E442ED-7690-4631-A2FC-92E978AF8F6E}" presName="LShape" presStyleLbl="alignNode1" presStyleIdx="2" presStyleCnt="5"/>
      <dgm:spPr/>
    </dgm:pt>
    <dgm:pt modelId="{F27B4E3B-3E21-4728-AD8E-EE0034BE8130}" type="pres">
      <dgm:prSet presAssocID="{02E442ED-7690-4631-A2FC-92E978AF8F6E}" presName="ParentText" presStyleLbl="revTx" presStyleIdx="1" presStyleCnt="3">
        <dgm:presLayoutVars>
          <dgm:chMax val="0"/>
          <dgm:chPref val="0"/>
          <dgm:bulletEnabled val="1"/>
        </dgm:presLayoutVars>
      </dgm:prSet>
      <dgm:spPr/>
    </dgm:pt>
    <dgm:pt modelId="{A35AECAC-AA78-434C-AFA5-08AE27B5707C}" type="pres">
      <dgm:prSet presAssocID="{02E442ED-7690-4631-A2FC-92E978AF8F6E}" presName="Triangle" presStyleLbl="alignNode1" presStyleIdx="3" presStyleCnt="5"/>
      <dgm:spPr/>
    </dgm:pt>
    <dgm:pt modelId="{1CD381C9-1D16-4B49-BA2D-98F576DF4B2E}" type="pres">
      <dgm:prSet presAssocID="{F26804A7-C5E7-492E-B3C8-B31E649E6151}" presName="sibTrans" presStyleCnt="0"/>
      <dgm:spPr/>
    </dgm:pt>
    <dgm:pt modelId="{777B5B70-8B99-4752-90FF-32EF0667BEA5}" type="pres">
      <dgm:prSet presAssocID="{F26804A7-C5E7-492E-B3C8-B31E649E6151}" presName="space" presStyleCnt="0"/>
      <dgm:spPr/>
    </dgm:pt>
    <dgm:pt modelId="{FE91E38E-0CE8-4A0D-864F-6A7DC471C6AA}" type="pres">
      <dgm:prSet presAssocID="{B305934B-F5F8-4776-8436-E3418CE4859F}" presName="composite" presStyleCnt="0"/>
      <dgm:spPr/>
    </dgm:pt>
    <dgm:pt modelId="{C9CB98F7-0DAA-458B-80BC-AC2A4B028BE3}" type="pres">
      <dgm:prSet presAssocID="{B305934B-F5F8-4776-8436-E3418CE4859F}" presName="LShape" presStyleLbl="alignNode1" presStyleIdx="4" presStyleCnt="5"/>
      <dgm:spPr/>
    </dgm:pt>
    <dgm:pt modelId="{83705352-5FE9-4343-8339-D42E30557172}" type="pres">
      <dgm:prSet presAssocID="{B305934B-F5F8-4776-8436-E3418CE4859F}" presName="ParentText" presStyleLbl="revTx" presStyleIdx="2" presStyleCnt="3">
        <dgm:presLayoutVars>
          <dgm:chMax val="0"/>
          <dgm:chPref val="0"/>
          <dgm:bulletEnabled val="1"/>
        </dgm:presLayoutVars>
      </dgm:prSet>
      <dgm:spPr/>
    </dgm:pt>
  </dgm:ptLst>
  <dgm:cxnLst>
    <dgm:cxn modelId="{BBEAEE06-5A5C-427D-BC62-4BB629AF9D7B}" type="presOf" srcId="{B305934B-F5F8-4776-8436-E3418CE4859F}" destId="{83705352-5FE9-4343-8339-D42E30557172}" srcOrd="0" destOrd="0" presId="urn:microsoft.com/office/officeart/2009/3/layout/StepUpProcess"/>
    <dgm:cxn modelId="{BCDB6C6A-C1FA-4E6D-BBFE-F4D81F6818AA}" srcId="{E2029774-5F6A-49E6-BC9E-F0193DF76EC3}" destId="{37553E94-8FA7-474C-A8B1-1C7608EBFCFA}" srcOrd="0" destOrd="0" parTransId="{C37334B2-DE19-4D17-AC5C-3E302BFE5691}" sibTransId="{DC9702C1-E0DC-4B5F-B2DC-115526E7107B}"/>
    <dgm:cxn modelId="{DB13587C-956E-4556-8F9E-67ADC7960684}" srcId="{E2029774-5F6A-49E6-BC9E-F0193DF76EC3}" destId="{B305934B-F5F8-4776-8436-E3418CE4859F}" srcOrd="2" destOrd="0" parTransId="{0E1AB073-87F2-439C-B93E-43BBADB99C05}" sibTransId="{C2D2CBD8-36CB-4B04-B073-C09288B8161A}"/>
    <dgm:cxn modelId="{41ED3A82-3D71-4EDF-9D9D-31DB6072D713}" type="presOf" srcId="{E2029774-5F6A-49E6-BC9E-F0193DF76EC3}" destId="{13AC045F-215D-4174-8315-940105C4CD44}" srcOrd="0" destOrd="0" presId="urn:microsoft.com/office/officeart/2009/3/layout/StepUpProcess"/>
    <dgm:cxn modelId="{AC0C6F8C-8D8F-4868-8721-C139858A9462}" type="presOf" srcId="{37553E94-8FA7-474C-A8B1-1C7608EBFCFA}" destId="{77A6726A-4A11-4447-A898-357497953900}" srcOrd="0" destOrd="0" presId="urn:microsoft.com/office/officeart/2009/3/layout/StepUpProcess"/>
    <dgm:cxn modelId="{7FEDC48E-80B4-4D60-85E3-4097E81C286C}" srcId="{E2029774-5F6A-49E6-BC9E-F0193DF76EC3}" destId="{02E442ED-7690-4631-A2FC-92E978AF8F6E}" srcOrd="1" destOrd="0" parTransId="{BB2399FE-76D8-4130-8833-E903673FA535}" sibTransId="{F26804A7-C5E7-492E-B3C8-B31E649E6151}"/>
    <dgm:cxn modelId="{218473F4-3980-421B-96CB-64C34FD71A47}" type="presOf" srcId="{02E442ED-7690-4631-A2FC-92E978AF8F6E}" destId="{F27B4E3B-3E21-4728-AD8E-EE0034BE8130}" srcOrd="0" destOrd="0" presId="urn:microsoft.com/office/officeart/2009/3/layout/StepUpProcess"/>
    <dgm:cxn modelId="{31B26F4B-92DC-46C7-96F7-06BD8EA0960F}" type="presParOf" srcId="{13AC045F-215D-4174-8315-940105C4CD44}" destId="{417D19B4-718B-4F4C-B6BC-ACB718CC9927}" srcOrd="0" destOrd="0" presId="urn:microsoft.com/office/officeart/2009/3/layout/StepUpProcess"/>
    <dgm:cxn modelId="{83729ED1-E7F8-444B-A69B-B2550096962E}" type="presParOf" srcId="{417D19B4-718B-4F4C-B6BC-ACB718CC9927}" destId="{A339D2CD-9F24-4C80-A33A-4BCE348DBB63}" srcOrd="0" destOrd="0" presId="urn:microsoft.com/office/officeart/2009/3/layout/StepUpProcess"/>
    <dgm:cxn modelId="{2CC6F898-0D3A-41CA-9770-432598EB8901}" type="presParOf" srcId="{417D19B4-718B-4F4C-B6BC-ACB718CC9927}" destId="{77A6726A-4A11-4447-A898-357497953900}" srcOrd="1" destOrd="0" presId="urn:microsoft.com/office/officeart/2009/3/layout/StepUpProcess"/>
    <dgm:cxn modelId="{73648E4C-FC78-4485-A6EF-F50699162239}" type="presParOf" srcId="{417D19B4-718B-4F4C-B6BC-ACB718CC9927}" destId="{B90CF42A-419E-4FCF-AD99-94CCB4E2A140}" srcOrd="2" destOrd="0" presId="urn:microsoft.com/office/officeart/2009/3/layout/StepUpProcess"/>
    <dgm:cxn modelId="{51634E7B-2426-4942-AA38-7C0C32282F63}" type="presParOf" srcId="{13AC045F-215D-4174-8315-940105C4CD44}" destId="{0D5D0C4F-5258-4DA3-B5F9-D947AD902BA9}" srcOrd="1" destOrd="0" presId="urn:microsoft.com/office/officeart/2009/3/layout/StepUpProcess"/>
    <dgm:cxn modelId="{DB0EED7C-48D4-4949-9A14-9A3CE60EF871}" type="presParOf" srcId="{0D5D0C4F-5258-4DA3-B5F9-D947AD902BA9}" destId="{7B041B5D-D4F6-4F86-BC45-C0C4D606298D}" srcOrd="0" destOrd="0" presId="urn:microsoft.com/office/officeart/2009/3/layout/StepUpProcess"/>
    <dgm:cxn modelId="{5AF66362-ECE2-4B90-B1CD-FE37BC2141F2}" type="presParOf" srcId="{13AC045F-215D-4174-8315-940105C4CD44}" destId="{E3D4B8DB-0EC1-445D-9F81-2EC5B925E765}" srcOrd="2" destOrd="0" presId="urn:microsoft.com/office/officeart/2009/3/layout/StepUpProcess"/>
    <dgm:cxn modelId="{598A3428-D74A-4427-9A63-477FBE5800A2}" type="presParOf" srcId="{E3D4B8DB-0EC1-445D-9F81-2EC5B925E765}" destId="{71C7C6BD-0D9A-4408-B3A1-212E0A97D4D6}" srcOrd="0" destOrd="0" presId="urn:microsoft.com/office/officeart/2009/3/layout/StepUpProcess"/>
    <dgm:cxn modelId="{0D8BCB2B-7E39-49AF-BD07-9B28319B2B09}" type="presParOf" srcId="{E3D4B8DB-0EC1-445D-9F81-2EC5B925E765}" destId="{F27B4E3B-3E21-4728-AD8E-EE0034BE8130}" srcOrd="1" destOrd="0" presId="urn:microsoft.com/office/officeart/2009/3/layout/StepUpProcess"/>
    <dgm:cxn modelId="{DEEAA1DD-A871-4988-ABF1-64D24CD45E8C}" type="presParOf" srcId="{E3D4B8DB-0EC1-445D-9F81-2EC5B925E765}" destId="{A35AECAC-AA78-434C-AFA5-08AE27B5707C}" srcOrd="2" destOrd="0" presId="urn:microsoft.com/office/officeart/2009/3/layout/StepUpProcess"/>
    <dgm:cxn modelId="{68179466-145A-4186-B9F8-7A47ED9176B5}" type="presParOf" srcId="{13AC045F-215D-4174-8315-940105C4CD44}" destId="{1CD381C9-1D16-4B49-BA2D-98F576DF4B2E}" srcOrd="3" destOrd="0" presId="urn:microsoft.com/office/officeart/2009/3/layout/StepUpProcess"/>
    <dgm:cxn modelId="{3CF43967-FD35-46A6-BC8C-78CFC4E46C7C}" type="presParOf" srcId="{1CD381C9-1D16-4B49-BA2D-98F576DF4B2E}" destId="{777B5B70-8B99-4752-90FF-32EF0667BEA5}" srcOrd="0" destOrd="0" presId="urn:microsoft.com/office/officeart/2009/3/layout/StepUpProcess"/>
    <dgm:cxn modelId="{608B0417-CBC5-473F-9633-288FC0DB4AF7}" type="presParOf" srcId="{13AC045F-215D-4174-8315-940105C4CD44}" destId="{FE91E38E-0CE8-4A0D-864F-6A7DC471C6AA}" srcOrd="4" destOrd="0" presId="urn:microsoft.com/office/officeart/2009/3/layout/StepUpProcess"/>
    <dgm:cxn modelId="{B752B8D4-0B30-418A-A9F8-3F8A0762188A}" type="presParOf" srcId="{FE91E38E-0CE8-4A0D-864F-6A7DC471C6AA}" destId="{C9CB98F7-0DAA-458B-80BC-AC2A4B028BE3}" srcOrd="0" destOrd="0" presId="urn:microsoft.com/office/officeart/2009/3/layout/StepUpProcess"/>
    <dgm:cxn modelId="{7A5BAA8D-87A3-4754-866E-A691230243BC}" type="presParOf" srcId="{FE91E38E-0CE8-4A0D-864F-6A7DC471C6AA}" destId="{83705352-5FE9-4343-8339-D42E30557172}" srcOrd="1" destOrd="0" presId="urn:microsoft.com/office/officeart/2009/3/layout/StepUp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39D2CD-9F24-4C80-A33A-4BCE348DBB63}">
      <dsp:nvSpPr>
        <dsp:cNvPr id="0" name=""/>
        <dsp:cNvSpPr/>
      </dsp:nvSpPr>
      <dsp:spPr>
        <a:xfrm rot="5400000">
          <a:off x="443326" y="422261"/>
          <a:ext cx="728630" cy="12124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A6726A-4A11-4447-A898-357497953900}">
      <dsp:nvSpPr>
        <dsp:cNvPr id="0" name=""/>
        <dsp:cNvSpPr/>
      </dsp:nvSpPr>
      <dsp:spPr>
        <a:xfrm>
          <a:off x="321700" y="784515"/>
          <a:ext cx="1094583" cy="959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da-DK" sz="900" kern="1200"/>
            <a:t>Begynder niveau</a:t>
          </a:r>
        </a:p>
      </dsp:txBody>
      <dsp:txXfrm>
        <a:off x="321700" y="784515"/>
        <a:ext cx="1094583" cy="959466"/>
      </dsp:txXfrm>
    </dsp:sp>
    <dsp:sp modelId="{B90CF42A-419E-4FCF-AD99-94CCB4E2A140}">
      <dsp:nvSpPr>
        <dsp:cNvPr id="0" name=""/>
        <dsp:cNvSpPr/>
      </dsp:nvSpPr>
      <dsp:spPr>
        <a:xfrm>
          <a:off x="1209758" y="333001"/>
          <a:ext cx="206525" cy="206525"/>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C7C6BD-0D9A-4408-B3A1-212E0A97D4D6}">
      <dsp:nvSpPr>
        <dsp:cNvPr id="0" name=""/>
        <dsp:cNvSpPr/>
      </dsp:nvSpPr>
      <dsp:spPr>
        <a:xfrm rot="5400000">
          <a:off x="1783310" y="90681"/>
          <a:ext cx="728630" cy="12124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7B4E3B-3E21-4728-AD8E-EE0034BE8130}">
      <dsp:nvSpPr>
        <dsp:cNvPr id="0" name=""/>
        <dsp:cNvSpPr/>
      </dsp:nvSpPr>
      <dsp:spPr>
        <a:xfrm>
          <a:off x="1661683" y="452935"/>
          <a:ext cx="1094583" cy="959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da-DK" sz="900" kern="1200"/>
            <a:t>Rutineret niveau</a:t>
          </a:r>
        </a:p>
      </dsp:txBody>
      <dsp:txXfrm>
        <a:off x="1661683" y="452935"/>
        <a:ext cx="1094583" cy="959466"/>
      </dsp:txXfrm>
    </dsp:sp>
    <dsp:sp modelId="{A35AECAC-AA78-434C-AFA5-08AE27B5707C}">
      <dsp:nvSpPr>
        <dsp:cNvPr id="0" name=""/>
        <dsp:cNvSpPr/>
      </dsp:nvSpPr>
      <dsp:spPr>
        <a:xfrm>
          <a:off x="2549741" y="1421"/>
          <a:ext cx="206525" cy="206525"/>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CB98F7-0DAA-458B-80BC-AC2A4B028BE3}">
      <dsp:nvSpPr>
        <dsp:cNvPr id="0" name=""/>
        <dsp:cNvSpPr/>
      </dsp:nvSpPr>
      <dsp:spPr>
        <a:xfrm rot="5400000">
          <a:off x="3123293" y="-240898"/>
          <a:ext cx="728630" cy="12124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705352-5FE9-4343-8339-D42E30557172}">
      <dsp:nvSpPr>
        <dsp:cNvPr id="0" name=""/>
        <dsp:cNvSpPr/>
      </dsp:nvSpPr>
      <dsp:spPr>
        <a:xfrm>
          <a:off x="3001667" y="121354"/>
          <a:ext cx="1094583" cy="959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da-DK" sz="900" kern="1200"/>
            <a:t>Avanceret niveau</a:t>
          </a:r>
        </a:p>
        <a:p>
          <a:pPr marL="0" lvl="0" indent="0" algn="l" defTabSz="400050">
            <a:lnSpc>
              <a:spcPct val="90000"/>
            </a:lnSpc>
            <a:spcBef>
              <a:spcPct val="0"/>
            </a:spcBef>
            <a:spcAft>
              <a:spcPct val="35000"/>
            </a:spcAft>
            <a:buNone/>
          </a:pPr>
          <a:r>
            <a:rPr lang="da-DK" sz="900" kern="1200"/>
            <a:t>(+Ekspert niveau i 4 mulige fag)</a:t>
          </a:r>
        </a:p>
        <a:p>
          <a:pPr marL="0" lvl="0" indent="0" algn="l" defTabSz="400050">
            <a:lnSpc>
              <a:spcPct val="90000"/>
            </a:lnSpc>
            <a:spcBef>
              <a:spcPct val="0"/>
            </a:spcBef>
            <a:spcAft>
              <a:spcPct val="35000"/>
            </a:spcAft>
            <a:buNone/>
          </a:pPr>
          <a:r>
            <a:rPr lang="da-DK" sz="900" kern="1200"/>
            <a:t>Slutmål på hovedforløbet til Pædagogisk assistent</a:t>
          </a:r>
        </a:p>
      </dsp:txBody>
      <dsp:txXfrm>
        <a:off x="3001667" y="121354"/>
        <a:ext cx="1094583" cy="959466"/>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6T09:13:20.090"/>
    </inkml:context>
    <inkml:brush xml:id="br0">
      <inkml:brushProperty name="width" value="0.05009" units="cm"/>
      <inkml:brushProperty name="height" value="0.05009" units="cm"/>
    </inkml:brush>
  </inkml:definitions>
  <inkml:trace contextRef="#ctx0" brushRef="#br0">1 15 4082,'17'-5'0,"5"-5"0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B112-C07C-4E3A-8A85-A8AC279E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Procedure-papir_stående_SOSU</Template>
  <TotalTime>12</TotalTime>
  <Pages>14</Pages>
  <Words>2967</Words>
  <Characters>18099</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 GF2 PA 1</dc:title>
  <dc:subject/>
  <dc:creator>Dorthe Koch</dc:creator>
  <cp:keywords/>
  <dc:description/>
  <cp:lastModifiedBy>Rolf Østerby Wesselhøft</cp:lastModifiedBy>
  <cp:revision>11</cp:revision>
  <cp:lastPrinted>2025-05-23T09:37:00Z</cp:lastPrinted>
  <dcterms:created xsi:type="dcterms:W3CDTF">2025-02-07T11:25:00Z</dcterms:created>
  <dcterms:modified xsi:type="dcterms:W3CDTF">2025-05-23T09:37:00Z</dcterms:modified>
</cp:coreProperties>
</file>