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82408020"/>
        <w:docPartObj>
          <w:docPartGallery w:val="Cover Pages"/>
          <w:docPartUnique/>
        </w:docPartObj>
      </w:sdtPr>
      <w:sdtEndPr/>
      <w:sdtContent>
        <w:p w14:paraId="659AD5C0" w14:textId="1B714F84" w:rsidR="00F55F1C" w:rsidRPr="00F66A8C" w:rsidRDefault="004B3F57" w:rsidP="00311C7C">
          <w:pPr>
            <w:spacing w:after="0"/>
            <w:jc w:val="right"/>
          </w:pPr>
          <w:r w:rsidRPr="00370DBE">
            <w:rPr>
              <w:rFonts w:ascii="Gill Sans" w:eastAsia="Times New Roman" w:hAnsi="Gill Sans" w:cs="Times New Roman"/>
              <w:b/>
              <w:i/>
              <w:iCs/>
              <w:noProof/>
              <w:color w:val="6F6F6F"/>
              <w:sz w:val="28"/>
              <w:szCs w:val="28"/>
              <w:lang w:eastAsia="da-DK"/>
            </w:rPr>
            <w:drawing>
              <wp:anchor distT="0" distB="0" distL="114300" distR="114300" simplePos="0" relativeHeight="251659264" behindDoc="1" locked="0" layoutInCell="1" allowOverlap="1" wp14:anchorId="7F987E82" wp14:editId="43210DB9">
                <wp:simplePos x="0" y="0"/>
                <wp:positionH relativeFrom="column">
                  <wp:posOffset>3341370</wp:posOffset>
                </wp:positionH>
                <wp:positionV relativeFrom="paragraph">
                  <wp:posOffset>-948690</wp:posOffset>
                </wp:positionV>
                <wp:extent cx="3341504" cy="1501200"/>
                <wp:effectExtent l="0" t="0" r="0" b="0"/>
                <wp:wrapNone/>
                <wp:docPr id="2" name="Billede 2" descr="Et billede, der indeholder Font/skrifttype, logo, Grafi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Font/skrifttype, logo, Grafik, design&#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341504" cy="1501200"/>
                        </a:xfrm>
                        <a:prstGeom prst="rect">
                          <a:avLst/>
                        </a:prstGeom>
                      </pic:spPr>
                    </pic:pic>
                  </a:graphicData>
                </a:graphic>
                <wp14:sizeRelH relativeFrom="page">
                  <wp14:pctWidth>0</wp14:pctWidth>
                </wp14:sizeRelH>
                <wp14:sizeRelV relativeFrom="page">
                  <wp14:pctHeight>0</wp14:pctHeight>
                </wp14:sizeRelV>
              </wp:anchor>
            </w:drawing>
          </w:r>
        </w:p>
        <w:p w14:paraId="00071F04" w14:textId="02C091B4" w:rsidR="00F55F1C" w:rsidRDefault="00F55F1C" w:rsidP="00311C7C">
          <w:pPr>
            <w:spacing w:after="0"/>
          </w:pPr>
        </w:p>
        <w:p w14:paraId="2C3D7E06" w14:textId="72C70C17" w:rsidR="00F55F1C" w:rsidRDefault="00F55F1C" w:rsidP="00311C7C">
          <w:pPr>
            <w:spacing w:after="0"/>
          </w:pPr>
        </w:p>
        <w:p w14:paraId="4E186E0B" w14:textId="1702CB94" w:rsidR="00F55F1C" w:rsidRDefault="004B3F57" w:rsidP="00311C7C">
          <w:pPr>
            <w:spacing w:after="0"/>
          </w:pPr>
          <w:r>
            <w:rPr>
              <w:noProof/>
              <w:lang w:eastAsia="da-DK"/>
            </w:rPr>
            <w:drawing>
              <wp:anchor distT="0" distB="0" distL="114300" distR="114300" simplePos="0" relativeHeight="251661312" behindDoc="0" locked="0" layoutInCell="1" allowOverlap="1" wp14:anchorId="3EBCDCE3" wp14:editId="41301094">
                <wp:simplePos x="0" y="0"/>
                <wp:positionH relativeFrom="page">
                  <wp:posOffset>534035</wp:posOffset>
                </wp:positionH>
                <wp:positionV relativeFrom="page">
                  <wp:posOffset>1991995</wp:posOffset>
                </wp:positionV>
                <wp:extent cx="6631200" cy="4647600"/>
                <wp:effectExtent l="0" t="0" r="0" b="635"/>
                <wp:wrapSquare wrapText="bothSides"/>
                <wp:docPr id="14" name="Billede 14" descr="Et billede, der indeholder tøj, person, indendørs, Ansigt&#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lede 14" descr="Et billede, der indeholder tøj, person, indendørs, Ansigt&#10;&#10;Automatisk genereret beskrivelse"/>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1200" cy="4647600"/>
                        </a:xfrm>
                        <a:prstGeom prst="rect">
                          <a:avLst/>
                        </a:prstGeom>
                        <a:noFill/>
                      </pic:spPr>
                    </pic:pic>
                  </a:graphicData>
                </a:graphic>
                <wp14:sizeRelH relativeFrom="margin">
                  <wp14:pctWidth>0</wp14:pctWidth>
                </wp14:sizeRelH>
                <wp14:sizeRelV relativeFrom="margin">
                  <wp14:pctHeight>0</wp14:pctHeight>
                </wp14:sizeRelV>
              </wp:anchor>
            </w:drawing>
          </w:r>
        </w:p>
        <w:p w14:paraId="1A427683" w14:textId="15D494D1" w:rsidR="00F55F1C" w:rsidRDefault="00F55F1C" w:rsidP="00311C7C">
          <w:pPr>
            <w:spacing w:after="0"/>
          </w:pPr>
        </w:p>
        <w:p w14:paraId="7E25C8E9" w14:textId="39F4512F" w:rsidR="00F55F1C" w:rsidRDefault="00F55F1C" w:rsidP="00311C7C">
          <w:pPr>
            <w:spacing w:after="0"/>
          </w:pPr>
        </w:p>
        <w:p w14:paraId="43958FCF" w14:textId="25367209" w:rsidR="004B3F57" w:rsidRPr="004B3F57" w:rsidRDefault="004B3F57" w:rsidP="00311C7C">
          <w:pPr>
            <w:pStyle w:val="Ingenafstand"/>
            <w:rPr>
              <w:sz w:val="72"/>
              <w:szCs w:val="72"/>
            </w:rPr>
          </w:pPr>
          <w:r>
            <w:rPr>
              <w:sz w:val="72"/>
              <w:szCs w:val="72"/>
            </w:rPr>
            <w:t>LUP EU</w:t>
          </w:r>
          <w:r w:rsidR="0087182C">
            <w:rPr>
              <w:sz w:val="72"/>
              <w:szCs w:val="72"/>
            </w:rPr>
            <w:t>V</w:t>
          </w:r>
          <w:r>
            <w:rPr>
              <w:sz w:val="72"/>
              <w:szCs w:val="72"/>
            </w:rPr>
            <w:t xml:space="preserve"> </w:t>
          </w:r>
          <w:r w:rsidR="00F52F23">
            <w:rPr>
              <w:sz w:val="72"/>
              <w:szCs w:val="72"/>
            </w:rPr>
            <w:t>med SSH</w:t>
          </w:r>
        </w:p>
        <w:p w14:paraId="281D4793" w14:textId="53565C45" w:rsidR="004B3F57" w:rsidRDefault="004B3F57" w:rsidP="00311C7C">
          <w:pPr>
            <w:pStyle w:val="Ingenafstand"/>
            <w:rPr>
              <w:rFonts w:ascii="Montserrat" w:hAnsi="Montserrat"/>
              <w:color w:val="000000" w:themeColor="text1"/>
              <w:sz w:val="28"/>
              <w:szCs w:val="24"/>
            </w:rPr>
          </w:pPr>
          <w:r w:rsidRPr="004B3F57">
            <w:rPr>
              <w:rFonts w:ascii="Montserrat" w:hAnsi="Montserrat"/>
              <w:color w:val="000000" w:themeColor="text1"/>
              <w:sz w:val="28"/>
              <w:szCs w:val="24"/>
            </w:rPr>
            <w:t>SOCIAL OG SUNDHEDSASSISTENTUDDANNELSEN</w:t>
          </w:r>
        </w:p>
        <w:p w14:paraId="33E6598E" w14:textId="77777777" w:rsidR="004B3F57" w:rsidRDefault="004B3F57" w:rsidP="00311C7C">
          <w:pPr>
            <w:pStyle w:val="Ingenafstand"/>
            <w:rPr>
              <w:rFonts w:ascii="Montserrat" w:hAnsi="Montserrat"/>
              <w:color w:val="000000" w:themeColor="text1"/>
              <w:sz w:val="28"/>
              <w:szCs w:val="24"/>
            </w:rPr>
          </w:pPr>
        </w:p>
        <w:p w14:paraId="3D3C4DCE" w14:textId="77777777" w:rsidR="004B3F57" w:rsidRDefault="004B3F57" w:rsidP="00311C7C">
          <w:pPr>
            <w:pStyle w:val="Ingenafstand"/>
            <w:rPr>
              <w:rFonts w:ascii="Montserrat" w:hAnsi="Montserrat"/>
              <w:color w:val="000000" w:themeColor="text1"/>
              <w:sz w:val="28"/>
              <w:szCs w:val="24"/>
            </w:rPr>
          </w:pPr>
        </w:p>
        <w:p w14:paraId="03FD065A" w14:textId="77777777" w:rsidR="004B3F57" w:rsidRPr="004B3F57" w:rsidRDefault="004B3F57" w:rsidP="00311C7C">
          <w:pPr>
            <w:pStyle w:val="Ingenafstand"/>
            <w:rPr>
              <w:rFonts w:ascii="Montserrat" w:hAnsi="Montserrat"/>
              <w:color w:val="000000" w:themeColor="text1"/>
              <w:sz w:val="28"/>
              <w:szCs w:val="24"/>
            </w:rPr>
          </w:pPr>
        </w:p>
        <w:p w14:paraId="16ABAD83" w14:textId="5342A48E" w:rsidR="00F55F1C" w:rsidRPr="004B3F57" w:rsidRDefault="00F55F1C" w:rsidP="00311C7C">
          <w:pPr>
            <w:pStyle w:val="Sidehoved"/>
            <w:rPr>
              <w:rFonts w:ascii="Montserrat" w:hAnsi="Montserrat"/>
              <w:sz w:val="24"/>
              <w:szCs w:val="21"/>
            </w:rPr>
          </w:pPr>
          <w:r w:rsidRPr="004B3F57">
            <w:rPr>
              <w:rFonts w:ascii="Montserrat" w:hAnsi="Montserrat"/>
              <w:sz w:val="24"/>
              <w:szCs w:val="21"/>
            </w:rPr>
            <w:t>Gældende fra 2017</w:t>
          </w:r>
        </w:p>
        <w:p w14:paraId="78EC2471" w14:textId="19A3EF2A" w:rsidR="00F55F1C" w:rsidRDefault="00F55F1C" w:rsidP="00311C7C">
          <w:pPr>
            <w:pStyle w:val="Sidehoved"/>
            <w:rPr>
              <w:rFonts w:ascii="Montserrat" w:hAnsi="Montserrat"/>
              <w:sz w:val="24"/>
              <w:szCs w:val="21"/>
            </w:rPr>
          </w:pPr>
          <w:r w:rsidRPr="004B3F57">
            <w:rPr>
              <w:rFonts w:ascii="Montserrat" w:hAnsi="Montserrat"/>
              <w:sz w:val="24"/>
              <w:szCs w:val="21"/>
            </w:rPr>
            <w:t xml:space="preserve">Revideret </w:t>
          </w:r>
          <w:r w:rsidR="002A0CD2">
            <w:rPr>
              <w:rFonts w:ascii="Montserrat" w:hAnsi="Montserrat"/>
              <w:sz w:val="24"/>
              <w:szCs w:val="21"/>
            </w:rPr>
            <w:t>januar 2025</w:t>
          </w:r>
        </w:p>
        <w:p w14:paraId="40603BA5" w14:textId="77777777" w:rsidR="006A5674" w:rsidRDefault="006A5674" w:rsidP="00311C7C">
          <w:pPr>
            <w:pStyle w:val="Sidehoved"/>
            <w:rPr>
              <w:rFonts w:ascii="Montserrat" w:hAnsi="Montserrat"/>
              <w:sz w:val="24"/>
              <w:szCs w:val="21"/>
            </w:rPr>
          </w:pPr>
        </w:p>
        <w:p w14:paraId="7E656974" w14:textId="77777777" w:rsidR="006A5674" w:rsidRPr="004B3F57" w:rsidRDefault="006A5674" w:rsidP="00311C7C">
          <w:pPr>
            <w:pStyle w:val="Sidehoved"/>
            <w:rPr>
              <w:rFonts w:ascii="Montserrat" w:hAnsi="Montserrat"/>
              <w:sz w:val="24"/>
              <w:szCs w:val="21"/>
            </w:rPr>
          </w:pPr>
        </w:p>
        <w:p w14:paraId="3A2E519D" w14:textId="668819E6" w:rsidR="00F55F1C" w:rsidRPr="004B3F57" w:rsidRDefault="0006620A" w:rsidP="00311C7C">
          <w:pPr>
            <w:spacing w:after="0"/>
            <w:rPr>
              <w:rFonts w:ascii="Montserrat SemiBold" w:eastAsiaTheme="majorEastAsia" w:hAnsi="Montserrat SemiBold" w:cstheme="majorBidi"/>
              <w:color w:val="76B82A"/>
              <w:sz w:val="28"/>
              <w:szCs w:val="32"/>
            </w:rPr>
          </w:pPr>
        </w:p>
      </w:sdtContent>
    </w:sdt>
    <w:sdt>
      <w:sdtPr>
        <w:rPr>
          <w:rFonts w:asciiTheme="minorHAnsi" w:eastAsiaTheme="minorHAnsi" w:hAnsiTheme="minorHAnsi" w:cstheme="minorBidi"/>
          <w:color w:val="auto"/>
          <w:sz w:val="22"/>
          <w:szCs w:val="22"/>
          <w:lang w:eastAsia="en-US"/>
        </w:rPr>
        <w:id w:val="1296874243"/>
        <w:docPartObj>
          <w:docPartGallery w:val="Table of Contents"/>
          <w:docPartUnique/>
        </w:docPartObj>
      </w:sdtPr>
      <w:sdtEndPr>
        <w:rPr>
          <w:b/>
          <w:bCs/>
        </w:rPr>
      </w:sdtEndPr>
      <w:sdtContent>
        <w:p w14:paraId="2045DAEC" w14:textId="6E67FECA" w:rsidR="00F55F1C" w:rsidRPr="00F55F1C" w:rsidRDefault="00F55F1C" w:rsidP="00311C7C">
          <w:pPr>
            <w:pStyle w:val="Overskrift"/>
            <w:rPr>
              <w:rStyle w:val="Overskrift1Tegn"/>
            </w:rPr>
          </w:pPr>
          <w:r w:rsidRPr="00F55F1C">
            <w:rPr>
              <w:rStyle w:val="Overskrift1Tegn"/>
            </w:rPr>
            <w:t>Indhold</w:t>
          </w:r>
        </w:p>
        <w:p w14:paraId="3086CEE4" w14:textId="6BA6361F" w:rsidR="00EF63AA" w:rsidRDefault="00F55F1C">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158988195" w:history="1">
            <w:r w:rsidR="00EF63AA" w:rsidRPr="00065CD8">
              <w:rPr>
                <w:rStyle w:val="Hyperlink"/>
                <w:noProof/>
              </w:rPr>
              <w:t>Skoleperiode 1A og 1B: Social- og sundhedsassistentens første møde med borgeren og patienten i det nære sundhedsvæsen</w:t>
            </w:r>
            <w:r w:rsidR="00EF63AA">
              <w:rPr>
                <w:noProof/>
                <w:webHidden/>
              </w:rPr>
              <w:tab/>
            </w:r>
            <w:r w:rsidR="00EF63AA">
              <w:rPr>
                <w:noProof/>
                <w:webHidden/>
              </w:rPr>
              <w:fldChar w:fldCharType="begin"/>
            </w:r>
            <w:r w:rsidR="00EF63AA">
              <w:rPr>
                <w:noProof/>
                <w:webHidden/>
              </w:rPr>
              <w:instrText xml:space="preserve"> PAGEREF _Toc158988195 \h </w:instrText>
            </w:r>
            <w:r w:rsidR="00EF63AA">
              <w:rPr>
                <w:noProof/>
                <w:webHidden/>
              </w:rPr>
            </w:r>
            <w:r w:rsidR="00EF63AA">
              <w:rPr>
                <w:noProof/>
                <w:webHidden/>
              </w:rPr>
              <w:fldChar w:fldCharType="separate"/>
            </w:r>
            <w:r w:rsidR="00EF63AA">
              <w:rPr>
                <w:noProof/>
                <w:webHidden/>
              </w:rPr>
              <w:t>3</w:t>
            </w:r>
            <w:r w:rsidR="00EF63AA">
              <w:rPr>
                <w:noProof/>
                <w:webHidden/>
              </w:rPr>
              <w:fldChar w:fldCharType="end"/>
            </w:r>
          </w:hyperlink>
        </w:p>
        <w:p w14:paraId="3EBBDD4A" w14:textId="7AF6DE7B" w:rsidR="00EF63AA" w:rsidRDefault="00EF63AA">
          <w:pPr>
            <w:pStyle w:val="Indholdsfortegnelse2"/>
            <w:tabs>
              <w:tab w:val="right" w:leader="dot" w:pos="9628"/>
            </w:tabs>
            <w:rPr>
              <w:rFonts w:eastAsiaTheme="minorEastAsia"/>
              <w:noProof/>
              <w:kern w:val="2"/>
              <w:sz w:val="24"/>
              <w:szCs w:val="24"/>
              <w:lang w:eastAsia="da-DK"/>
              <w14:ligatures w14:val="standardContextual"/>
            </w:rPr>
          </w:pPr>
          <w:hyperlink w:anchor="_Toc158988196" w:history="1">
            <w:r w:rsidRPr="00065CD8">
              <w:rPr>
                <w:rStyle w:val="Hyperlink"/>
                <w:noProof/>
              </w:rPr>
              <w:t>Læringselementer</w:t>
            </w:r>
            <w:r>
              <w:rPr>
                <w:noProof/>
                <w:webHidden/>
              </w:rPr>
              <w:tab/>
            </w:r>
            <w:r>
              <w:rPr>
                <w:noProof/>
                <w:webHidden/>
              </w:rPr>
              <w:fldChar w:fldCharType="begin"/>
            </w:r>
            <w:r>
              <w:rPr>
                <w:noProof/>
                <w:webHidden/>
              </w:rPr>
              <w:instrText xml:space="preserve"> PAGEREF _Toc158988196 \h </w:instrText>
            </w:r>
            <w:r>
              <w:rPr>
                <w:noProof/>
                <w:webHidden/>
              </w:rPr>
            </w:r>
            <w:r>
              <w:rPr>
                <w:noProof/>
                <w:webHidden/>
              </w:rPr>
              <w:fldChar w:fldCharType="separate"/>
            </w:r>
            <w:r>
              <w:rPr>
                <w:noProof/>
                <w:webHidden/>
              </w:rPr>
              <w:t>3</w:t>
            </w:r>
            <w:r>
              <w:rPr>
                <w:noProof/>
                <w:webHidden/>
              </w:rPr>
              <w:fldChar w:fldCharType="end"/>
            </w:r>
          </w:hyperlink>
        </w:p>
        <w:p w14:paraId="48253F44" w14:textId="02593494"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197" w:history="1">
            <w:r w:rsidRPr="00065CD8">
              <w:rPr>
                <w:rStyle w:val="Hyperlink"/>
                <w:noProof/>
              </w:rPr>
              <w:t>1A6 Læringselement: Social- og sundhedsassistentens rolle i det nære sundhedsvæsen</w:t>
            </w:r>
            <w:r>
              <w:rPr>
                <w:noProof/>
                <w:webHidden/>
              </w:rPr>
              <w:tab/>
            </w:r>
            <w:r>
              <w:rPr>
                <w:noProof/>
                <w:webHidden/>
              </w:rPr>
              <w:fldChar w:fldCharType="begin"/>
            </w:r>
            <w:r>
              <w:rPr>
                <w:noProof/>
                <w:webHidden/>
              </w:rPr>
              <w:instrText xml:space="preserve"> PAGEREF _Toc158988197 \h </w:instrText>
            </w:r>
            <w:r>
              <w:rPr>
                <w:noProof/>
                <w:webHidden/>
              </w:rPr>
            </w:r>
            <w:r>
              <w:rPr>
                <w:noProof/>
                <w:webHidden/>
              </w:rPr>
              <w:fldChar w:fldCharType="separate"/>
            </w:r>
            <w:r>
              <w:rPr>
                <w:noProof/>
                <w:webHidden/>
              </w:rPr>
              <w:t>3</w:t>
            </w:r>
            <w:r>
              <w:rPr>
                <w:noProof/>
                <w:webHidden/>
              </w:rPr>
              <w:fldChar w:fldCharType="end"/>
            </w:r>
          </w:hyperlink>
        </w:p>
        <w:p w14:paraId="57F8F64F" w14:textId="444D6701"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198" w:history="1">
            <w:r w:rsidRPr="00065CD8">
              <w:rPr>
                <w:rStyle w:val="Hyperlink"/>
                <w:noProof/>
              </w:rPr>
              <w:t>1A3 Læringselement: Sundhedsfremme i det nære sundhedsvæsen</w:t>
            </w:r>
            <w:r>
              <w:rPr>
                <w:noProof/>
                <w:webHidden/>
              </w:rPr>
              <w:tab/>
            </w:r>
            <w:r>
              <w:rPr>
                <w:noProof/>
                <w:webHidden/>
              </w:rPr>
              <w:fldChar w:fldCharType="begin"/>
            </w:r>
            <w:r>
              <w:rPr>
                <w:noProof/>
                <w:webHidden/>
              </w:rPr>
              <w:instrText xml:space="preserve"> PAGEREF _Toc158988198 \h </w:instrText>
            </w:r>
            <w:r>
              <w:rPr>
                <w:noProof/>
                <w:webHidden/>
              </w:rPr>
            </w:r>
            <w:r>
              <w:rPr>
                <w:noProof/>
                <w:webHidden/>
              </w:rPr>
              <w:fldChar w:fldCharType="separate"/>
            </w:r>
            <w:r>
              <w:rPr>
                <w:noProof/>
                <w:webHidden/>
              </w:rPr>
              <w:t>5</w:t>
            </w:r>
            <w:r>
              <w:rPr>
                <w:noProof/>
                <w:webHidden/>
              </w:rPr>
              <w:fldChar w:fldCharType="end"/>
            </w:r>
          </w:hyperlink>
        </w:p>
        <w:p w14:paraId="050E100A" w14:textId="548C2029"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199" w:history="1">
            <w:r w:rsidRPr="00065CD8">
              <w:rPr>
                <w:rStyle w:val="Hyperlink"/>
                <w:noProof/>
              </w:rPr>
              <w:t>1A4 Læringselement: Sygepleje og rehabilitering i det nære sundhedsvæsen</w:t>
            </w:r>
            <w:r>
              <w:rPr>
                <w:noProof/>
                <w:webHidden/>
              </w:rPr>
              <w:tab/>
            </w:r>
            <w:r>
              <w:rPr>
                <w:noProof/>
                <w:webHidden/>
              </w:rPr>
              <w:fldChar w:fldCharType="begin"/>
            </w:r>
            <w:r>
              <w:rPr>
                <w:noProof/>
                <w:webHidden/>
              </w:rPr>
              <w:instrText xml:space="preserve"> PAGEREF _Toc158988199 \h </w:instrText>
            </w:r>
            <w:r>
              <w:rPr>
                <w:noProof/>
                <w:webHidden/>
              </w:rPr>
            </w:r>
            <w:r>
              <w:rPr>
                <w:noProof/>
                <w:webHidden/>
              </w:rPr>
              <w:fldChar w:fldCharType="separate"/>
            </w:r>
            <w:r>
              <w:rPr>
                <w:noProof/>
                <w:webHidden/>
              </w:rPr>
              <w:t>6</w:t>
            </w:r>
            <w:r>
              <w:rPr>
                <w:noProof/>
                <w:webHidden/>
              </w:rPr>
              <w:fldChar w:fldCharType="end"/>
            </w:r>
          </w:hyperlink>
        </w:p>
        <w:p w14:paraId="078A1339" w14:textId="7B4326B3"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0" w:history="1">
            <w:r w:rsidRPr="00065CD8">
              <w:rPr>
                <w:rStyle w:val="Hyperlink"/>
                <w:noProof/>
              </w:rPr>
              <w:t>1B1 Læringselement: Borgeren og patienten med hjerte-karsygdomme</w:t>
            </w:r>
            <w:r>
              <w:rPr>
                <w:noProof/>
                <w:webHidden/>
              </w:rPr>
              <w:tab/>
            </w:r>
            <w:r>
              <w:rPr>
                <w:noProof/>
                <w:webHidden/>
              </w:rPr>
              <w:fldChar w:fldCharType="begin"/>
            </w:r>
            <w:r>
              <w:rPr>
                <w:noProof/>
                <w:webHidden/>
              </w:rPr>
              <w:instrText xml:space="preserve"> PAGEREF _Toc158988200 \h </w:instrText>
            </w:r>
            <w:r>
              <w:rPr>
                <w:noProof/>
                <w:webHidden/>
              </w:rPr>
            </w:r>
            <w:r>
              <w:rPr>
                <w:noProof/>
                <w:webHidden/>
              </w:rPr>
              <w:fldChar w:fldCharType="separate"/>
            </w:r>
            <w:r>
              <w:rPr>
                <w:noProof/>
                <w:webHidden/>
              </w:rPr>
              <w:t>7</w:t>
            </w:r>
            <w:r>
              <w:rPr>
                <w:noProof/>
                <w:webHidden/>
              </w:rPr>
              <w:fldChar w:fldCharType="end"/>
            </w:r>
          </w:hyperlink>
        </w:p>
        <w:p w14:paraId="57101F0A" w14:textId="59F7BD00"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1" w:history="1">
            <w:r w:rsidRPr="00065CD8">
              <w:rPr>
                <w:rStyle w:val="Hyperlink"/>
                <w:noProof/>
              </w:rPr>
              <w:t>1B2 Læringselement: Borgeren og patienten med lungesygdomme</w:t>
            </w:r>
            <w:r>
              <w:rPr>
                <w:noProof/>
                <w:webHidden/>
              </w:rPr>
              <w:tab/>
            </w:r>
            <w:r>
              <w:rPr>
                <w:noProof/>
                <w:webHidden/>
              </w:rPr>
              <w:fldChar w:fldCharType="begin"/>
            </w:r>
            <w:r>
              <w:rPr>
                <w:noProof/>
                <w:webHidden/>
              </w:rPr>
              <w:instrText xml:space="preserve"> PAGEREF _Toc158988201 \h </w:instrText>
            </w:r>
            <w:r>
              <w:rPr>
                <w:noProof/>
                <w:webHidden/>
              </w:rPr>
            </w:r>
            <w:r>
              <w:rPr>
                <w:noProof/>
                <w:webHidden/>
              </w:rPr>
              <w:fldChar w:fldCharType="separate"/>
            </w:r>
            <w:r>
              <w:rPr>
                <w:noProof/>
                <w:webHidden/>
              </w:rPr>
              <w:t>9</w:t>
            </w:r>
            <w:r>
              <w:rPr>
                <w:noProof/>
                <w:webHidden/>
              </w:rPr>
              <w:fldChar w:fldCharType="end"/>
            </w:r>
          </w:hyperlink>
        </w:p>
        <w:p w14:paraId="2083985A" w14:textId="49008757"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2" w:history="1">
            <w:r w:rsidRPr="00065CD8">
              <w:rPr>
                <w:rStyle w:val="Hyperlink"/>
                <w:noProof/>
              </w:rPr>
              <w:t>1B3 Læringselement: Borgeren og patienten med mave-tarmsygdomme</w:t>
            </w:r>
            <w:r>
              <w:rPr>
                <w:noProof/>
                <w:webHidden/>
              </w:rPr>
              <w:tab/>
            </w:r>
            <w:r>
              <w:rPr>
                <w:noProof/>
                <w:webHidden/>
              </w:rPr>
              <w:fldChar w:fldCharType="begin"/>
            </w:r>
            <w:r>
              <w:rPr>
                <w:noProof/>
                <w:webHidden/>
              </w:rPr>
              <w:instrText xml:space="preserve"> PAGEREF _Toc158988202 \h </w:instrText>
            </w:r>
            <w:r>
              <w:rPr>
                <w:noProof/>
                <w:webHidden/>
              </w:rPr>
            </w:r>
            <w:r>
              <w:rPr>
                <w:noProof/>
                <w:webHidden/>
              </w:rPr>
              <w:fldChar w:fldCharType="separate"/>
            </w:r>
            <w:r>
              <w:rPr>
                <w:noProof/>
                <w:webHidden/>
              </w:rPr>
              <w:t>11</w:t>
            </w:r>
            <w:r>
              <w:rPr>
                <w:noProof/>
                <w:webHidden/>
              </w:rPr>
              <w:fldChar w:fldCharType="end"/>
            </w:r>
          </w:hyperlink>
        </w:p>
        <w:p w14:paraId="737886BD" w14:textId="10B9689D"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3" w:history="1">
            <w:r w:rsidRPr="00065CD8">
              <w:rPr>
                <w:rStyle w:val="Hyperlink"/>
                <w:noProof/>
              </w:rPr>
              <w:t>1B4 Læringselement: Borgeren og patienten med endokrinologiske sygdomme</w:t>
            </w:r>
            <w:r>
              <w:rPr>
                <w:noProof/>
                <w:webHidden/>
              </w:rPr>
              <w:tab/>
            </w:r>
            <w:r>
              <w:rPr>
                <w:noProof/>
                <w:webHidden/>
              </w:rPr>
              <w:fldChar w:fldCharType="begin"/>
            </w:r>
            <w:r>
              <w:rPr>
                <w:noProof/>
                <w:webHidden/>
              </w:rPr>
              <w:instrText xml:space="preserve"> PAGEREF _Toc158988203 \h </w:instrText>
            </w:r>
            <w:r>
              <w:rPr>
                <w:noProof/>
                <w:webHidden/>
              </w:rPr>
            </w:r>
            <w:r>
              <w:rPr>
                <w:noProof/>
                <w:webHidden/>
              </w:rPr>
              <w:fldChar w:fldCharType="separate"/>
            </w:r>
            <w:r>
              <w:rPr>
                <w:noProof/>
                <w:webHidden/>
              </w:rPr>
              <w:t>12</w:t>
            </w:r>
            <w:r>
              <w:rPr>
                <w:noProof/>
                <w:webHidden/>
              </w:rPr>
              <w:fldChar w:fldCharType="end"/>
            </w:r>
          </w:hyperlink>
        </w:p>
        <w:p w14:paraId="71D5FCE3" w14:textId="60AE12DA"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4" w:history="1">
            <w:r w:rsidRPr="00065CD8">
              <w:rPr>
                <w:rStyle w:val="Hyperlink"/>
                <w:noProof/>
              </w:rPr>
              <w:t>1B5 Læringselement: Borgeren og patienten med neurologiske sygdomme</w:t>
            </w:r>
            <w:r>
              <w:rPr>
                <w:noProof/>
                <w:webHidden/>
              </w:rPr>
              <w:tab/>
            </w:r>
            <w:r>
              <w:rPr>
                <w:noProof/>
                <w:webHidden/>
              </w:rPr>
              <w:fldChar w:fldCharType="begin"/>
            </w:r>
            <w:r>
              <w:rPr>
                <w:noProof/>
                <w:webHidden/>
              </w:rPr>
              <w:instrText xml:space="preserve"> PAGEREF _Toc158988204 \h </w:instrText>
            </w:r>
            <w:r>
              <w:rPr>
                <w:noProof/>
                <w:webHidden/>
              </w:rPr>
            </w:r>
            <w:r>
              <w:rPr>
                <w:noProof/>
                <w:webHidden/>
              </w:rPr>
              <w:fldChar w:fldCharType="separate"/>
            </w:r>
            <w:r>
              <w:rPr>
                <w:noProof/>
                <w:webHidden/>
              </w:rPr>
              <w:t>15</w:t>
            </w:r>
            <w:r>
              <w:rPr>
                <w:noProof/>
                <w:webHidden/>
              </w:rPr>
              <w:fldChar w:fldCharType="end"/>
            </w:r>
          </w:hyperlink>
        </w:p>
        <w:p w14:paraId="395396D0" w14:textId="076B436A"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5" w:history="1">
            <w:r w:rsidRPr="00065CD8">
              <w:rPr>
                <w:rStyle w:val="Hyperlink"/>
                <w:noProof/>
              </w:rPr>
              <w:t>1B7 Projekt: Borgeren og patienten i det nære sundhedsvæsen</w:t>
            </w:r>
            <w:r>
              <w:rPr>
                <w:noProof/>
                <w:webHidden/>
              </w:rPr>
              <w:tab/>
            </w:r>
            <w:r>
              <w:rPr>
                <w:noProof/>
                <w:webHidden/>
              </w:rPr>
              <w:fldChar w:fldCharType="begin"/>
            </w:r>
            <w:r>
              <w:rPr>
                <w:noProof/>
                <w:webHidden/>
              </w:rPr>
              <w:instrText xml:space="preserve"> PAGEREF _Toc158988205 \h </w:instrText>
            </w:r>
            <w:r>
              <w:rPr>
                <w:noProof/>
                <w:webHidden/>
              </w:rPr>
            </w:r>
            <w:r>
              <w:rPr>
                <w:noProof/>
                <w:webHidden/>
              </w:rPr>
              <w:fldChar w:fldCharType="separate"/>
            </w:r>
            <w:r>
              <w:rPr>
                <w:noProof/>
                <w:webHidden/>
              </w:rPr>
              <w:t>17</w:t>
            </w:r>
            <w:r>
              <w:rPr>
                <w:noProof/>
                <w:webHidden/>
              </w:rPr>
              <w:fldChar w:fldCharType="end"/>
            </w:r>
          </w:hyperlink>
        </w:p>
        <w:p w14:paraId="56CD7743" w14:textId="7218DF09"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6" w:history="1">
            <w:r w:rsidRPr="00065CD8">
              <w:rPr>
                <w:rStyle w:val="Hyperlink"/>
                <w:noProof/>
              </w:rPr>
              <w:t>1B8 Farmakologi og medicinhåndtering (avanceret)</w:t>
            </w:r>
            <w:r>
              <w:rPr>
                <w:noProof/>
                <w:webHidden/>
              </w:rPr>
              <w:tab/>
            </w:r>
            <w:r>
              <w:rPr>
                <w:noProof/>
                <w:webHidden/>
              </w:rPr>
              <w:fldChar w:fldCharType="begin"/>
            </w:r>
            <w:r>
              <w:rPr>
                <w:noProof/>
                <w:webHidden/>
              </w:rPr>
              <w:instrText xml:space="preserve"> PAGEREF _Toc158988206 \h </w:instrText>
            </w:r>
            <w:r>
              <w:rPr>
                <w:noProof/>
                <w:webHidden/>
              </w:rPr>
            </w:r>
            <w:r>
              <w:rPr>
                <w:noProof/>
                <w:webHidden/>
              </w:rPr>
              <w:fldChar w:fldCharType="separate"/>
            </w:r>
            <w:r>
              <w:rPr>
                <w:noProof/>
                <w:webHidden/>
              </w:rPr>
              <w:t>24</w:t>
            </w:r>
            <w:r>
              <w:rPr>
                <w:noProof/>
                <w:webHidden/>
              </w:rPr>
              <w:fldChar w:fldCharType="end"/>
            </w:r>
          </w:hyperlink>
        </w:p>
        <w:p w14:paraId="23652D0B" w14:textId="070BB531"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7" w:history="1">
            <w:r w:rsidRPr="00065CD8">
              <w:rPr>
                <w:rStyle w:val="Hyperlink"/>
                <w:noProof/>
              </w:rPr>
              <w:t>1B9 Naturfag</w:t>
            </w:r>
            <w:r>
              <w:rPr>
                <w:noProof/>
                <w:webHidden/>
              </w:rPr>
              <w:tab/>
            </w:r>
            <w:r>
              <w:rPr>
                <w:noProof/>
                <w:webHidden/>
              </w:rPr>
              <w:fldChar w:fldCharType="begin"/>
            </w:r>
            <w:r>
              <w:rPr>
                <w:noProof/>
                <w:webHidden/>
              </w:rPr>
              <w:instrText xml:space="preserve"> PAGEREF _Toc158988207 \h </w:instrText>
            </w:r>
            <w:r>
              <w:rPr>
                <w:noProof/>
                <w:webHidden/>
              </w:rPr>
            </w:r>
            <w:r>
              <w:rPr>
                <w:noProof/>
                <w:webHidden/>
              </w:rPr>
              <w:fldChar w:fldCharType="separate"/>
            </w:r>
            <w:r>
              <w:rPr>
                <w:noProof/>
                <w:webHidden/>
              </w:rPr>
              <w:t>25</w:t>
            </w:r>
            <w:r>
              <w:rPr>
                <w:noProof/>
                <w:webHidden/>
              </w:rPr>
              <w:fldChar w:fldCharType="end"/>
            </w:r>
          </w:hyperlink>
        </w:p>
        <w:p w14:paraId="7B7DC174" w14:textId="163D38C5"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08" w:history="1">
            <w:r w:rsidRPr="00065CD8">
              <w:rPr>
                <w:rStyle w:val="Hyperlink"/>
                <w:noProof/>
              </w:rPr>
              <w:t>1B10 Dansk</w:t>
            </w:r>
            <w:r>
              <w:rPr>
                <w:noProof/>
                <w:webHidden/>
              </w:rPr>
              <w:tab/>
            </w:r>
            <w:r>
              <w:rPr>
                <w:noProof/>
                <w:webHidden/>
              </w:rPr>
              <w:fldChar w:fldCharType="begin"/>
            </w:r>
            <w:r>
              <w:rPr>
                <w:noProof/>
                <w:webHidden/>
              </w:rPr>
              <w:instrText xml:space="preserve"> PAGEREF _Toc158988208 \h </w:instrText>
            </w:r>
            <w:r>
              <w:rPr>
                <w:noProof/>
                <w:webHidden/>
              </w:rPr>
            </w:r>
            <w:r>
              <w:rPr>
                <w:noProof/>
                <w:webHidden/>
              </w:rPr>
              <w:fldChar w:fldCharType="separate"/>
            </w:r>
            <w:r>
              <w:rPr>
                <w:noProof/>
                <w:webHidden/>
              </w:rPr>
              <w:t>26</w:t>
            </w:r>
            <w:r>
              <w:rPr>
                <w:noProof/>
                <w:webHidden/>
              </w:rPr>
              <w:fldChar w:fldCharType="end"/>
            </w:r>
          </w:hyperlink>
        </w:p>
        <w:p w14:paraId="227383C4" w14:textId="08C91A42" w:rsidR="00EF63AA" w:rsidRDefault="00EF63AA">
          <w:pPr>
            <w:pStyle w:val="Indholdsfortegnelse1"/>
            <w:tabs>
              <w:tab w:val="right" w:leader="dot" w:pos="9628"/>
            </w:tabs>
            <w:rPr>
              <w:rFonts w:eastAsiaTheme="minorEastAsia"/>
              <w:noProof/>
              <w:kern w:val="2"/>
              <w:sz w:val="24"/>
              <w:szCs w:val="24"/>
              <w:lang w:eastAsia="da-DK"/>
              <w14:ligatures w14:val="standardContextual"/>
            </w:rPr>
          </w:pPr>
          <w:hyperlink w:anchor="_Toc158988209" w:history="1">
            <w:r w:rsidRPr="00065CD8">
              <w:rPr>
                <w:rStyle w:val="Hyperlink"/>
                <w:noProof/>
              </w:rPr>
              <w:t>Skoleperiode 2. Psykiatrisk sygepleje og rehabilitering i det sammenhængende sundhedsvæsen</w:t>
            </w:r>
            <w:r>
              <w:rPr>
                <w:noProof/>
                <w:webHidden/>
              </w:rPr>
              <w:tab/>
            </w:r>
            <w:r>
              <w:rPr>
                <w:noProof/>
                <w:webHidden/>
              </w:rPr>
              <w:fldChar w:fldCharType="begin"/>
            </w:r>
            <w:r>
              <w:rPr>
                <w:noProof/>
                <w:webHidden/>
              </w:rPr>
              <w:instrText xml:space="preserve"> PAGEREF _Toc158988209 \h </w:instrText>
            </w:r>
            <w:r>
              <w:rPr>
                <w:noProof/>
                <w:webHidden/>
              </w:rPr>
            </w:r>
            <w:r>
              <w:rPr>
                <w:noProof/>
                <w:webHidden/>
              </w:rPr>
              <w:fldChar w:fldCharType="separate"/>
            </w:r>
            <w:r>
              <w:rPr>
                <w:noProof/>
                <w:webHidden/>
              </w:rPr>
              <w:t>30</w:t>
            </w:r>
            <w:r>
              <w:rPr>
                <w:noProof/>
                <w:webHidden/>
              </w:rPr>
              <w:fldChar w:fldCharType="end"/>
            </w:r>
          </w:hyperlink>
        </w:p>
        <w:p w14:paraId="4492BD03" w14:textId="6B91AF93" w:rsidR="00EF63AA" w:rsidRDefault="00EF63AA">
          <w:pPr>
            <w:pStyle w:val="Indholdsfortegnelse2"/>
            <w:tabs>
              <w:tab w:val="right" w:leader="dot" w:pos="9628"/>
            </w:tabs>
            <w:rPr>
              <w:rFonts w:eastAsiaTheme="minorEastAsia"/>
              <w:noProof/>
              <w:kern w:val="2"/>
              <w:sz w:val="24"/>
              <w:szCs w:val="24"/>
              <w:lang w:eastAsia="da-DK"/>
              <w14:ligatures w14:val="standardContextual"/>
            </w:rPr>
          </w:pPr>
          <w:hyperlink w:anchor="_Toc158988210" w:history="1">
            <w:r w:rsidRPr="00065CD8">
              <w:rPr>
                <w:rStyle w:val="Hyperlink"/>
                <w:noProof/>
              </w:rPr>
              <w:t>Læringselementer</w:t>
            </w:r>
            <w:r>
              <w:rPr>
                <w:noProof/>
                <w:webHidden/>
              </w:rPr>
              <w:tab/>
            </w:r>
            <w:r>
              <w:rPr>
                <w:noProof/>
                <w:webHidden/>
              </w:rPr>
              <w:fldChar w:fldCharType="begin"/>
            </w:r>
            <w:r>
              <w:rPr>
                <w:noProof/>
                <w:webHidden/>
              </w:rPr>
              <w:instrText xml:space="preserve"> PAGEREF _Toc158988210 \h </w:instrText>
            </w:r>
            <w:r>
              <w:rPr>
                <w:noProof/>
                <w:webHidden/>
              </w:rPr>
            </w:r>
            <w:r>
              <w:rPr>
                <w:noProof/>
                <w:webHidden/>
              </w:rPr>
              <w:fldChar w:fldCharType="separate"/>
            </w:r>
            <w:r>
              <w:rPr>
                <w:noProof/>
                <w:webHidden/>
              </w:rPr>
              <w:t>31</w:t>
            </w:r>
            <w:r>
              <w:rPr>
                <w:noProof/>
                <w:webHidden/>
              </w:rPr>
              <w:fldChar w:fldCharType="end"/>
            </w:r>
          </w:hyperlink>
        </w:p>
        <w:p w14:paraId="4C69E884" w14:textId="66849FA3"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1" w:history="1">
            <w:r w:rsidRPr="00065CD8">
              <w:rPr>
                <w:rStyle w:val="Hyperlink"/>
                <w:noProof/>
              </w:rPr>
              <w:t>1B6 Læringselement: Borgeren og patienten med demens</w:t>
            </w:r>
            <w:r>
              <w:rPr>
                <w:noProof/>
                <w:webHidden/>
              </w:rPr>
              <w:tab/>
            </w:r>
            <w:r>
              <w:rPr>
                <w:noProof/>
                <w:webHidden/>
              </w:rPr>
              <w:fldChar w:fldCharType="begin"/>
            </w:r>
            <w:r>
              <w:rPr>
                <w:noProof/>
                <w:webHidden/>
              </w:rPr>
              <w:instrText xml:space="preserve"> PAGEREF _Toc158988211 \h </w:instrText>
            </w:r>
            <w:r>
              <w:rPr>
                <w:noProof/>
                <w:webHidden/>
              </w:rPr>
            </w:r>
            <w:r>
              <w:rPr>
                <w:noProof/>
                <w:webHidden/>
              </w:rPr>
              <w:fldChar w:fldCharType="separate"/>
            </w:r>
            <w:r>
              <w:rPr>
                <w:noProof/>
                <w:webHidden/>
              </w:rPr>
              <w:t>31</w:t>
            </w:r>
            <w:r>
              <w:rPr>
                <w:noProof/>
                <w:webHidden/>
              </w:rPr>
              <w:fldChar w:fldCharType="end"/>
            </w:r>
          </w:hyperlink>
        </w:p>
        <w:p w14:paraId="1609F449" w14:textId="414A0B3B"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2" w:history="1">
            <w:r w:rsidRPr="00065CD8">
              <w:rPr>
                <w:rStyle w:val="Hyperlink"/>
                <w:noProof/>
              </w:rPr>
              <w:t>2.1 Læringselement: Psykiatriens samarbejdsområde og mødet med borgeren og patienten med psykiske lidelser</w:t>
            </w:r>
            <w:r>
              <w:rPr>
                <w:noProof/>
                <w:webHidden/>
              </w:rPr>
              <w:tab/>
            </w:r>
            <w:r>
              <w:rPr>
                <w:noProof/>
                <w:webHidden/>
              </w:rPr>
              <w:fldChar w:fldCharType="begin"/>
            </w:r>
            <w:r>
              <w:rPr>
                <w:noProof/>
                <w:webHidden/>
              </w:rPr>
              <w:instrText xml:space="preserve"> PAGEREF _Toc158988212 \h </w:instrText>
            </w:r>
            <w:r>
              <w:rPr>
                <w:noProof/>
                <w:webHidden/>
              </w:rPr>
            </w:r>
            <w:r>
              <w:rPr>
                <w:noProof/>
                <w:webHidden/>
              </w:rPr>
              <w:fldChar w:fldCharType="separate"/>
            </w:r>
            <w:r>
              <w:rPr>
                <w:noProof/>
                <w:webHidden/>
              </w:rPr>
              <w:t>32</w:t>
            </w:r>
            <w:r>
              <w:rPr>
                <w:noProof/>
                <w:webHidden/>
              </w:rPr>
              <w:fldChar w:fldCharType="end"/>
            </w:r>
          </w:hyperlink>
        </w:p>
        <w:p w14:paraId="16ED5051" w14:textId="169FED81"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3" w:history="1">
            <w:r w:rsidRPr="00065CD8">
              <w:rPr>
                <w:rStyle w:val="Hyperlink"/>
                <w:noProof/>
              </w:rPr>
              <w:t>2.2 Læringselement: Sygepleje og rehabilitering til borgeren og patienten med angst</w:t>
            </w:r>
            <w:r>
              <w:rPr>
                <w:noProof/>
                <w:webHidden/>
              </w:rPr>
              <w:tab/>
            </w:r>
            <w:r>
              <w:rPr>
                <w:noProof/>
                <w:webHidden/>
              </w:rPr>
              <w:fldChar w:fldCharType="begin"/>
            </w:r>
            <w:r>
              <w:rPr>
                <w:noProof/>
                <w:webHidden/>
              </w:rPr>
              <w:instrText xml:space="preserve"> PAGEREF _Toc158988213 \h </w:instrText>
            </w:r>
            <w:r>
              <w:rPr>
                <w:noProof/>
                <w:webHidden/>
              </w:rPr>
            </w:r>
            <w:r>
              <w:rPr>
                <w:noProof/>
                <w:webHidden/>
              </w:rPr>
              <w:fldChar w:fldCharType="separate"/>
            </w:r>
            <w:r>
              <w:rPr>
                <w:noProof/>
                <w:webHidden/>
              </w:rPr>
              <w:t>33</w:t>
            </w:r>
            <w:r>
              <w:rPr>
                <w:noProof/>
                <w:webHidden/>
              </w:rPr>
              <w:fldChar w:fldCharType="end"/>
            </w:r>
          </w:hyperlink>
        </w:p>
        <w:p w14:paraId="292EE4F5" w14:textId="0870E282"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4" w:history="1">
            <w:r w:rsidRPr="00065CD8">
              <w:rPr>
                <w:rStyle w:val="Hyperlink"/>
                <w:noProof/>
              </w:rPr>
              <w:t>2.3 Læringselement: Sygepleje og rehabilitering til borgeren og patienten med affektive lidelser</w:t>
            </w:r>
            <w:r>
              <w:rPr>
                <w:noProof/>
                <w:webHidden/>
              </w:rPr>
              <w:tab/>
            </w:r>
            <w:r>
              <w:rPr>
                <w:noProof/>
                <w:webHidden/>
              </w:rPr>
              <w:fldChar w:fldCharType="begin"/>
            </w:r>
            <w:r>
              <w:rPr>
                <w:noProof/>
                <w:webHidden/>
              </w:rPr>
              <w:instrText xml:space="preserve"> PAGEREF _Toc158988214 \h </w:instrText>
            </w:r>
            <w:r>
              <w:rPr>
                <w:noProof/>
                <w:webHidden/>
              </w:rPr>
            </w:r>
            <w:r>
              <w:rPr>
                <w:noProof/>
                <w:webHidden/>
              </w:rPr>
              <w:fldChar w:fldCharType="separate"/>
            </w:r>
            <w:r>
              <w:rPr>
                <w:noProof/>
                <w:webHidden/>
              </w:rPr>
              <w:t>34</w:t>
            </w:r>
            <w:r>
              <w:rPr>
                <w:noProof/>
                <w:webHidden/>
              </w:rPr>
              <w:fldChar w:fldCharType="end"/>
            </w:r>
          </w:hyperlink>
        </w:p>
        <w:p w14:paraId="071240F5" w14:textId="0AEB7BCC"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5" w:history="1">
            <w:r w:rsidRPr="00065CD8">
              <w:rPr>
                <w:rStyle w:val="Hyperlink"/>
                <w:noProof/>
              </w:rPr>
              <w:t>2.4 Læringselement: Sygepleje og rehabilitering til borgeren og patienten med skizofreni</w:t>
            </w:r>
            <w:r>
              <w:rPr>
                <w:noProof/>
                <w:webHidden/>
              </w:rPr>
              <w:tab/>
            </w:r>
            <w:r>
              <w:rPr>
                <w:noProof/>
                <w:webHidden/>
              </w:rPr>
              <w:fldChar w:fldCharType="begin"/>
            </w:r>
            <w:r>
              <w:rPr>
                <w:noProof/>
                <w:webHidden/>
              </w:rPr>
              <w:instrText xml:space="preserve"> PAGEREF _Toc158988215 \h </w:instrText>
            </w:r>
            <w:r>
              <w:rPr>
                <w:noProof/>
                <w:webHidden/>
              </w:rPr>
            </w:r>
            <w:r>
              <w:rPr>
                <w:noProof/>
                <w:webHidden/>
              </w:rPr>
              <w:fldChar w:fldCharType="separate"/>
            </w:r>
            <w:r>
              <w:rPr>
                <w:noProof/>
                <w:webHidden/>
              </w:rPr>
              <w:t>35</w:t>
            </w:r>
            <w:r>
              <w:rPr>
                <w:noProof/>
                <w:webHidden/>
              </w:rPr>
              <w:fldChar w:fldCharType="end"/>
            </w:r>
          </w:hyperlink>
        </w:p>
        <w:p w14:paraId="6252A216" w14:textId="1F1E7B04"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6" w:history="1">
            <w:r w:rsidRPr="00065CD8">
              <w:rPr>
                <w:rStyle w:val="Hyperlink"/>
                <w:noProof/>
              </w:rPr>
              <w:t>2.5 Læringselement: Sygepleje og rehabilitering til borgeren og patienten med personlighedsforstyrrelser</w:t>
            </w:r>
            <w:r>
              <w:rPr>
                <w:noProof/>
                <w:webHidden/>
              </w:rPr>
              <w:tab/>
            </w:r>
            <w:r>
              <w:rPr>
                <w:noProof/>
                <w:webHidden/>
              </w:rPr>
              <w:fldChar w:fldCharType="begin"/>
            </w:r>
            <w:r>
              <w:rPr>
                <w:noProof/>
                <w:webHidden/>
              </w:rPr>
              <w:instrText xml:space="preserve"> PAGEREF _Toc158988216 \h </w:instrText>
            </w:r>
            <w:r>
              <w:rPr>
                <w:noProof/>
                <w:webHidden/>
              </w:rPr>
            </w:r>
            <w:r>
              <w:rPr>
                <w:noProof/>
                <w:webHidden/>
              </w:rPr>
              <w:fldChar w:fldCharType="separate"/>
            </w:r>
            <w:r>
              <w:rPr>
                <w:noProof/>
                <w:webHidden/>
              </w:rPr>
              <w:t>36</w:t>
            </w:r>
            <w:r>
              <w:rPr>
                <w:noProof/>
                <w:webHidden/>
              </w:rPr>
              <w:fldChar w:fldCharType="end"/>
            </w:r>
          </w:hyperlink>
        </w:p>
        <w:p w14:paraId="172110D8" w14:textId="6A87EB7E"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7" w:history="1">
            <w:r w:rsidRPr="00065CD8">
              <w:rPr>
                <w:rStyle w:val="Hyperlink"/>
                <w:noProof/>
              </w:rPr>
              <w:t>2.6 Læringselement: Sygepleje og rehabilitering til borgeren og patienten med dobbeltdiagnoser</w:t>
            </w:r>
            <w:r>
              <w:rPr>
                <w:noProof/>
                <w:webHidden/>
              </w:rPr>
              <w:tab/>
            </w:r>
            <w:r>
              <w:rPr>
                <w:noProof/>
                <w:webHidden/>
              </w:rPr>
              <w:fldChar w:fldCharType="begin"/>
            </w:r>
            <w:r>
              <w:rPr>
                <w:noProof/>
                <w:webHidden/>
              </w:rPr>
              <w:instrText xml:space="preserve"> PAGEREF _Toc158988217 \h </w:instrText>
            </w:r>
            <w:r>
              <w:rPr>
                <w:noProof/>
                <w:webHidden/>
              </w:rPr>
            </w:r>
            <w:r>
              <w:rPr>
                <w:noProof/>
                <w:webHidden/>
              </w:rPr>
              <w:fldChar w:fldCharType="separate"/>
            </w:r>
            <w:r>
              <w:rPr>
                <w:noProof/>
                <w:webHidden/>
              </w:rPr>
              <w:t>37</w:t>
            </w:r>
            <w:r>
              <w:rPr>
                <w:noProof/>
                <w:webHidden/>
              </w:rPr>
              <w:fldChar w:fldCharType="end"/>
            </w:r>
          </w:hyperlink>
        </w:p>
        <w:p w14:paraId="6A8FE2B1" w14:textId="2D0583ED"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8" w:history="1">
            <w:r w:rsidRPr="00065CD8">
              <w:rPr>
                <w:rStyle w:val="Hyperlink"/>
                <w:noProof/>
              </w:rPr>
              <w:t>2.7 Projekt: Borgeren og patienten med psykiske lidelser i det sammenhængende sundhedsvæsen</w:t>
            </w:r>
            <w:r>
              <w:rPr>
                <w:noProof/>
                <w:webHidden/>
              </w:rPr>
              <w:tab/>
            </w:r>
            <w:r>
              <w:rPr>
                <w:noProof/>
                <w:webHidden/>
              </w:rPr>
              <w:fldChar w:fldCharType="begin"/>
            </w:r>
            <w:r>
              <w:rPr>
                <w:noProof/>
                <w:webHidden/>
              </w:rPr>
              <w:instrText xml:space="preserve"> PAGEREF _Toc158988218 \h </w:instrText>
            </w:r>
            <w:r>
              <w:rPr>
                <w:noProof/>
                <w:webHidden/>
              </w:rPr>
            </w:r>
            <w:r>
              <w:rPr>
                <w:noProof/>
                <w:webHidden/>
              </w:rPr>
              <w:fldChar w:fldCharType="separate"/>
            </w:r>
            <w:r>
              <w:rPr>
                <w:noProof/>
                <w:webHidden/>
              </w:rPr>
              <w:t>38</w:t>
            </w:r>
            <w:r>
              <w:rPr>
                <w:noProof/>
                <w:webHidden/>
              </w:rPr>
              <w:fldChar w:fldCharType="end"/>
            </w:r>
          </w:hyperlink>
        </w:p>
        <w:p w14:paraId="2CF8914B" w14:textId="11F6D57F"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19" w:history="1">
            <w:r w:rsidRPr="00065CD8">
              <w:rPr>
                <w:rStyle w:val="Hyperlink"/>
                <w:noProof/>
              </w:rPr>
              <w:t>2.8 Farmakologi og medicinhåndtering (avanceret)</w:t>
            </w:r>
            <w:r>
              <w:rPr>
                <w:noProof/>
                <w:webHidden/>
              </w:rPr>
              <w:tab/>
            </w:r>
            <w:r>
              <w:rPr>
                <w:noProof/>
                <w:webHidden/>
              </w:rPr>
              <w:fldChar w:fldCharType="begin"/>
            </w:r>
            <w:r>
              <w:rPr>
                <w:noProof/>
                <w:webHidden/>
              </w:rPr>
              <w:instrText xml:space="preserve"> PAGEREF _Toc158988219 \h </w:instrText>
            </w:r>
            <w:r>
              <w:rPr>
                <w:noProof/>
                <w:webHidden/>
              </w:rPr>
            </w:r>
            <w:r>
              <w:rPr>
                <w:noProof/>
                <w:webHidden/>
              </w:rPr>
              <w:fldChar w:fldCharType="separate"/>
            </w:r>
            <w:r>
              <w:rPr>
                <w:noProof/>
                <w:webHidden/>
              </w:rPr>
              <w:t>44</w:t>
            </w:r>
            <w:r>
              <w:rPr>
                <w:noProof/>
                <w:webHidden/>
              </w:rPr>
              <w:fldChar w:fldCharType="end"/>
            </w:r>
          </w:hyperlink>
        </w:p>
        <w:p w14:paraId="56EAC0CA" w14:textId="6B1A4909"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0" w:history="1">
            <w:r w:rsidRPr="00065CD8">
              <w:rPr>
                <w:rStyle w:val="Hyperlink"/>
                <w:noProof/>
              </w:rPr>
              <w:t>2.9 Naturfag inkl. prøve</w:t>
            </w:r>
            <w:r>
              <w:rPr>
                <w:noProof/>
                <w:webHidden/>
              </w:rPr>
              <w:tab/>
            </w:r>
            <w:r>
              <w:rPr>
                <w:noProof/>
                <w:webHidden/>
              </w:rPr>
              <w:fldChar w:fldCharType="begin"/>
            </w:r>
            <w:r>
              <w:rPr>
                <w:noProof/>
                <w:webHidden/>
              </w:rPr>
              <w:instrText xml:space="preserve"> PAGEREF _Toc158988220 \h </w:instrText>
            </w:r>
            <w:r>
              <w:rPr>
                <w:noProof/>
                <w:webHidden/>
              </w:rPr>
            </w:r>
            <w:r>
              <w:rPr>
                <w:noProof/>
                <w:webHidden/>
              </w:rPr>
              <w:fldChar w:fldCharType="separate"/>
            </w:r>
            <w:r>
              <w:rPr>
                <w:noProof/>
                <w:webHidden/>
              </w:rPr>
              <w:t>45</w:t>
            </w:r>
            <w:r>
              <w:rPr>
                <w:noProof/>
                <w:webHidden/>
              </w:rPr>
              <w:fldChar w:fldCharType="end"/>
            </w:r>
          </w:hyperlink>
        </w:p>
        <w:p w14:paraId="06F2D75C" w14:textId="1BEF5528"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1" w:history="1">
            <w:r w:rsidRPr="00065CD8">
              <w:rPr>
                <w:rStyle w:val="Hyperlink"/>
                <w:noProof/>
              </w:rPr>
              <w:t>2.12 Valgfri uddannelsesspecifikke fag (VUF)</w:t>
            </w:r>
            <w:r>
              <w:rPr>
                <w:noProof/>
                <w:webHidden/>
              </w:rPr>
              <w:tab/>
            </w:r>
            <w:r>
              <w:rPr>
                <w:noProof/>
                <w:webHidden/>
              </w:rPr>
              <w:fldChar w:fldCharType="begin"/>
            </w:r>
            <w:r>
              <w:rPr>
                <w:noProof/>
                <w:webHidden/>
              </w:rPr>
              <w:instrText xml:space="preserve"> PAGEREF _Toc158988221 \h </w:instrText>
            </w:r>
            <w:r>
              <w:rPr>
                <w:noProof/>
                <w:webHidden/>
              </w:rPr>
            </w:r>
            <w:r>
              <w:rPr>
                <w:noProof/>
                <w:webHidden/>
              </w:rPr>
              <w:fldChar w:fldCharType="separate"/>
            </w:r>
            <w:r>
              <w:rPr>
                <w:noProof/>
                <w:webHidden/>
              </w:rPr>
              <w:t>47</w:t>
            </w:r>
            <w:r>
              <w:rPr>
                <w:noProof/>
                <w:webHidden/>
              </w:rPr>
              <w:fldChar w:fldCharType="end"/>
            </w:r>
          </w:hyperlink>
        </w:p>
        <w:p w14:paraId="2D3C8CF6" w14:textId="084FDE75"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2" w:history="1">
            <w:r w:rsidRPr="00065CD8">
              <w:rPr>
                <w:rStyle w:val="Hyperlink"/>
                <w:noProof/>
              </w:rPr>
              <w:t>2.12.1 Borgerens behov for akut socialpsykiatrisk indsats</w:t>
            </w:r>
            <w:r>
              <w:rPr>
                <w:noProof/>
                <w:webHidden/>
              </w:rPr>
              <w:tab/>
            </w:r>
            <w:r>
              <w:rPr>
                <w:noProof/>
                <w:webHidden/>
              </w:rPr>
              <w:fldChar w:fldCharType="begin"/>
            </w:r>
            <w:r>
              <w:rPr>
                <w:noProof/>
                <w:webHidden/>
              </w:rPr>
              <w:instrText xml:space="preserve"> PAGEREF _Toc158988222 \h </w:instrText>
            </w:r>
            <w:r>
              <w:rPr>
                <w:noProof/>
                <w:webHidden/>
              </w:rPr>
            </w:r>
            <w:r>
              <w:rPr>
                <w:noProof/>
                <w:webHidden/>
              </w:rPr>
              <w:fldChar w:fldCharType="separate"/>
            </w:r>
            <w:r>
              <w:rPr>
                <w:noProof/>
                <w:webHidden/>
              </w:rPr>
              <w:t>47</w:t>
            </w:r>
            <w:r>
              <w:rPr>
                <w:noProof/>
                <w:webHidden/>
              </w:rPr>
              <w:fldChar w:fldCharType="end"/>
            </w:r>
          </w:hyperlink>
        </w:p>
        <w:p w14:paraId="06F8771D" w14:textId="4CE1B3F8" w:rsidR="00EF63AA" w:rsidRDefault="00EF63AA">
          <w:pPr>
            <w:pStyle w:val="Indholdsfortegnelse1"/>
            <w:tabs>
              <w:tab w:val="right" w:leader="dot" w:pos="9628"/>
            </w:tabs>
            <w:rPr>
              <w:rFonts w:eastAsiaTheme="minorEastAsia"/>
              <w:noProof/>
              <w:kern w:val="2"/>
              <w:sz w:val="24"/>
              <w:szCs w:val="24"/>
              <w:lang w:eastAsia="da-DK"/>
              <w14:ligatures w14:val="standardContextual"/>
            </w:rPr>
          </w:pPr>
          <w:hyperlink w:anchor="_Toc158988223" w:history="1">
            <w:r w:rsidRPr="00065CD8">
              <w:rPr>
                <w:rStyle w:val="Hyperlink"/>
                <w:noProof/>
              </w:rPr>
              <w:t>Skoleperiode 3AB: Somatisk sygdom, sygepleje og rehabilitering i det sammenhængende sundhedsvæsen</w:t>
            </w:r>
            <w:r>
              <w:rPr>
                <w:noProof/>
                <w:webHidden/>
              </w:rPr>
              <w:tab/>
            </w:r>
            <w:r>
              <w:rPr>
                <w:noProof/>
                <w:webHidden/>
              </w:rPr>
              <w:fldChar w:fldCharType="begin"/>
            </w:r>
            <w:r>
              <w:rPr>
                <w:noProof/>
                <w:webHidden/>
              </w:rPr>
              <w:instrText xml:space="preserve"> PAGEREF _Toc158988223 \h </w:instrText>
            </w:r>
            <w:r>
              <w:rPr>
                <w:noProof/>
                <w:webHidden/>
              </w:rPr>
            </w:r>
            <w:r>
              <w:rPr>
                <w:noProof/>
                <w:webHidden/>
              </w:rPr>
              <w:fldChar w:fldCharType="separate"/>
            </w:r>
            <w:r>
              <w:rPr>
                <w:noProof/>
                <w:webHidden/>
              </w:rPr>
              <w:t>48</w:t>
            </w:r>
            <w:r>
              <w:rPr>
                <w:noProof/>
                <w:webHidden/>
              </w:rPr>
              <w:fldChar w:fldCharType="end"/>
            </w:r>
          </w:hyperlink>
        </w:p>
        <w:p w14:paraId="04FE3A6D" w14:textId="49FD9211" w:rsidR="00EF63AA" w:rsidRDefault="00EF63AA">
          <w:pPr>
            <w:pStyle w:val="Indholdsfortegnelse2"/>
            <w:tabs>
              <w:tab w:val="right" w:leader="dot" w:pos="9628"/>
            </w:tabs>
            <w:rPr>
              <w:rFonts w:eastAsiaTheme="minorEastAsia"/>
              <w:noProof/>
              <w:kern w:val="2"/>
              <w:sz w:val="24"/>
              <w:szCs w:val="24"/>
              <w:lang w:eastAsia="da-DK"/>
              <w14:ligatures w14:val="standardContextual"/>
            </w:rPr>
          </w:pPr>
          <w:hyperlink w:anchor="_Toc158988224" w:history="1">
            <w:r w:rsidRPr="00065CD8">
              <w:rPr>
                <w:rStyle w:val="Hyperlink"/>
                <w:noProof/>
              </w:rPr>
              <w:t>Læringselementer</w:t>
            </w:r>
            <w:r>
              <w:rPr>
                <w:noProof/>
                <w:webHidden/>
              </w:rPr>
              <w:tab/>
            </w:r>
            <w:r>
              <w:rPr>
                <w:noProof/>
                <w:webHidden/>
              </w:rPr>
              <w:fldChar w:fldCharType="begin"/>
            </w:r>
            <w:r>
              <w:rPr>
                <w:noProof/>
                <w:webHidden/>
              </w:rPr>
              <w:instrText xml:space="preserve"> PAGEREF _Toc158988224 \h </w:instrText>
            </w:r>
            <w:r>
              <w:rPr>
                <w:noProof/>
                <w:webHidden/>
              </w:rPr>
            </w:r>
            <w:r>
              <w:rPr>
                <w:noProof/>
                <w:webHidden/>
              </w:rPr>
              <w:fldChar w:fldCharType="separate"/>
            </w:r>
            <w:r>
              <w:rPr>
                <w:noProof/>
                <w:webHidden/>
              </w:rPr>
              <w:t>49</w:t>
            </w:r>
            <w:r>
              <w:rPr>
                <w:noProof/>
                <w:webHidden/>
              </w:rPr>
              <w:fldChar w:fldCharType="end"/>
            </w:r>
          </w:hyperlink>
        </w:p>
        <w:p w14:paraId="2814257D" w14:textId="6658D5B5"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5" w:history="1">
            <w:r w:rsidRPr="00065CD8">
              <w:rPr>
                <w:rStyle w:val="Hyperlink"/>
                <w:noProof/>
              </w:rPr>
              <w:t>3AB1 Læringselement: Sygepleje og rehabilitering til borgeren og patienten med sygdomme i nyrer og urinveje</w:t>
            </w:r>
            <w:r>
              <w:rPr>
                <w:noProof/>
                <w:webHidden/>
              </w:rPr>
              <w:tab/>
            </w:r>
            <w:r>
              <w:rPr>
                <w:noProof/>
                <w:webHidden/>
              </w:rPr>
              <w:fldChar w:fldCharType="begin"/>
            </w:r>
            <w:r>
              <w:rPr>
                <w:noProof/>
                <w:webHidden/>
              </w:rPr>
              <w:instrText xml:space="preserve"> PAGEREF _Toc158988225 \h </w:instrText>
            </w:r>
            <w:r>
              <w:rPr>
                <w:noProof/>
                <w:webHidden/>
              </w:rPr>
            </w:r>
            <w:r>
              <w:rPr>
                <w:noProof/>
                <w:webHidden/>
              </w:rPr>
              <w:fldChar w:fldCharType="separate"/>
            </w:r>
            <w:r>
              <w:rPr>
                <w:noProof/>
                <w:webHidden/>
              </w:rPr>
              <w:t>49</w:t>
            </w:r>
            <w:r>
              <w:rPr>
                <w:noProof/>
                <w:webHidden/>
              </w:rPr>
              <w:fldChar w:fldCharType="end"/>
            </w:r>
          </w:hyperlink>
        </w:p>
        <w:p w14:paraId="27EF079A" w14:textId="4E675383"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6" w:history="1">
            <w:r w:rsidRPr="00065CD8">
              <w:rPr>
                <w:rStyle w:val="Hyperlink"/>
                <w:noProof/>
              </w:rPr>
              <w:t>3AB4 Læringselement: Kvalitet og udvikling i sundhedsvæsnet</w:t>
            </w:r>
            <w:r>
              <w:rPr>
                <w:noProof/>
                <w:webHidden/>
              </w:rPr>
              <w:tab/>
            </w:r>
            <w:r>
              <w:rPr>
                <w:noProof/>
                <w:webHidden/>
              </w:rPr>
              <w:fldChar w:fldCharType="begin"/>
            </w:r>
            <w:r>
              <w:rPr>
                <w:noProof/>
                <w:webHidden/>
              </w:rPr>
              <w:instrText xml:space="preserve"> PAGEREF _Toc158988226 \h </w:instrText>
            </w:r>
            <w:r>
              <w:rPr>
                <w:noProof/>
                <w:webHidden/>
              </w:rPr>
            </w:r>
            <w:r>
              <w:rPr>
                <w:noProof/>
                <w:webHidden/>
              </w:rPr>
              <w:fldChar w:fldCharType="separate"/>
            </w:r>
            <w:r>
              <w:rPr>
                <w:noProof/>
                <w:webHidden/>
              </w:rPr>
              <w:t>50</w:t>
            </w:r>
            <w:r>
              <w:rPr>
                <w:noProof/>
                <w:webHidden/>
              </w:rPr>
              <w:fldChar w:fldCharType="end"/>
            </w:r>
          </w:hyperlink>
        </w:p>
        <w:p w14:paraId="18035499" w14:textId="0C1EF8AF"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7" w:history="1">
            <w:r w:rsidRPr="00065CD8">
              <w:rPr>
                <w:rStyle w:val="Hyperlink"/>
                <w:noProof/>
              </w:rPr>
              <w:t>3AB5 Læringselement: Sygepleje og rehabilitering i det præ- og postoperative forløb</w:t>
            </w:r>
            <w:r>
              <w:rPr>
                <w:noProof/>
                <w:webHidden/>
              </w:rPr>
              <w:tab/>
            </w:r>
            <w:r>
              <w:rPr>
                <w:noProof/>
                <w:webHidden/>
              </w:rPr>
              <w:fldChar w:fldCharType="begin"/>
            </w:r>
            <w:r>
              <w:rPr>
                <w:noProof/>
                <w:webHidden/>
              </w:rPr>
              <w:instrText xml:space="preserve"> PAGEREF _Toc158988227 \h </w:instrText>
            </w:r>
            <w:r>
              <w:rPr>
                <w:noProof/>
                <w:webHidden/>
              </w:rPr>
            </w:r>
            <w:r>
              <w:rPr>
                <w:noProof/>
                <w:webHidden/>
              </w:rPr>
              <w:fldChar w:fldCharType="separate"/>
            </w:r>
            <w:r>
              <w:rPr>
                <w:noProof/>
                <w:webHidden/>
              </w:rPr>
              <w:t>51</w:t>
            </w:r>
            <w:r>
              <w:rPr>
                <w:noProof/>
                <w:webHidden/>
              </w:rPr>
              <w:fldChar w:fldCharType="end"/>
            </w:r>
          </w:hyperlink>
        </w:p>
        <w:p w14:paraId="52D12728" w14:textId="3D3912A7"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8" w:history="1">
            <w:r w:rsidRPr="00065CD8">
              <w:rPr>
                <w:rStyle w:val="Hyperlink"/>
                <w:noProof/>
              </w:rPr>
              <w:t>3AB6 Læringselement: Forebyggelse</w:t>
            </w:r>
            <w:r>
              <w:rPr>
                <w:noProof/>
                <w:webHidden/>
              </w:rPr>
              <w:tab/>
            </w:r>
            <w:r>
              <w:rPr>
                <w:noProof/>
                <w:webHidden/>
              </w:rPr>
              <w:fldChar w:fldCharType="begin"/>
            </w:r>
            <w:r>
              <w:rPr>
                <w:noProof/>
                <w:webHidden/>
              </w:rPr>
              <w:instrText xml:space="preserve"> PAGEREF _Toc158988228 \h </w:instrText>
            </w:r>
            <w:r>
              <w:rPr>
                <w:noProof/>
                <w:webHidden/>
              </w:rPr>
            </w:r>
            <w:r>
              <w:rPr>
                <w:noProof/>
                <w:webHidden/>
              </w:rPr>
              <w:fldChar w:fldCharType="separate"/>
            </w:r>
            <w:r>
              <w:rPr>
                <w:noProof/>
                <w:webHidden/>
              </w:rPr>
              <w:t>53</w:t>
            </w:r>
            <w:r>
              <w:rPr>
                <w:noProof/>
                <w:webHidden/>
              </w:rPr>
              <w:fldChar w:fldCharType="end"/>
            </w:r>
          </w:hyperlink>
        </w:p>
        <w:p w14:paraId="3CD7FE80" w14:textId="135665CA"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29" w:history="1">
            <w:r w:rsidRPr="00065CD8">
              <w:rPr>
                <w:rStyle w:val="Hyperlink"/>
                <w:noProof/>
              </w:rPr>
              <w:t>3AB7 Læringselement: Borgeren og patienten med et kompleks sygdomsforløb i eget hjem</w:t>
            </w:r>
            <w:r>
              <w:rPr>
                <w:noProof/>
                <w:webHidden/>
              </w:rPr>
              <w:tab/>
            </w:r>
            <w:r>
              <w:rPr>
                <w:noProof/>
                <w:webHidden/>
              </w:rPr>
              <w:fldChar w:fldCharType="begin"/>
            </w:r>
            <w:r>
              <w:rPr>
                <w:noProof/>
                <w:webHidden/>
              </w:rPr>
              <w:instrText xml:space="preserve"> PAGEREF _Toc158988229 \h </w:instrText>
            </w:r>
            <w:r>
              <w:rPr>
                <w:noProof/>
                <w:webHidden/>
              </w:rPr>
            </w:r>
            <w:r>
              <w:rPr>
                <w:noProof/>
                <w:webHidden/>
              </w:rPr>
              <w:fldChar w:fldCharType="separate"/>
            </w:r>
            <w:r>
              <w:rPr>
                <w:noProof/>
                <w:webHidden/>
              </w:rPr>
              <w:t>54</w:t>
            </w:r>
            <w:r>
              <w:rPr>
                <w:noProof/>
                <w:webHidden/>
              </w:rPr>
              <w:fldChar w:fldCharType="end"/>
            </w:r>
          </w:hyperlink>
        </w:p>
        <w:p w14:paraId="454B4D97" w14:textId="43783BDD"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0" w:history="1">
            <w:r w:rsidRPr="00065CD8">
              <w:rPr>
                <w:rStyle w:val="Hyperlink"/>
                <w:noProof/>
              </w:rPr>
              <w:t>3AB8 Projekt. Det sammenhængende borger- og patientforløb fra indlæggelse til rehabilitering i eget hjem</w:t>
            </w:r>
            <w:r>
              <w:rPr>
                <w:noProof/>
                <w:webHidden/>
              </w:rPr>
              <w:tab/>
            </w:r>
            <w:r>
              <w:rPr>
                <w:noProof/>
                <w:webHidden/>
              </w:rPr>
              <w:fldChar w:fldCharType="begin"/>
            </w:r>
            <w:r>
              <w:rPr>
                <w:noProof/>
                <w:webHidden/>
              </w:rPr>
              <w:instrText xml:space="preserve"> PAGEREF _Toc158988230 \h </w:instrText>
            </w:r>
            <w:r>
              <w:rPr>
                <w:noProof/>
                <w:webHidden/>
              </w:rPr>
            </w:r>
            <w:r>
              <w:rPr>
                <w:noProof/>
                <w:webHidden/>
              </w:rPr>
              <w:fldChar w:fldCharType="separate"/>
            </w:r>
            <w:r>
              <w:rPr>
                <w:noProof/>
                <w:webHidden/>
              </w:rPr>
              <w:t>56</w:t>
            </w:r>
            <w:r>
              <w:rPr>
                <w:noProof/>
                <w:webHidden/>
              </w:rPr>
              <w:fldChar w:fldCharType="end"/>
            </w:r>
          </w:hyperlink>
        </w:p>
        <w:p w14:paraId="74EC7291" w14:textId="58E769B7"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1" w:history="1">
            <w:r w:rsidRPr="00065CD8">
              <w:rPr>
                <w:rStyle w:val="Hyperlink"/>
                <w:noProof/>
              </w:rPr>
              <w:t>3AB9 Valgfri uddannelsesspecifikke fag</w:t>
            </w:r>
            <w:r>
              <w:rPr>
                <w:noProof/>
                <w:webHidden/>
              </w:rPr>
              <w:tab/>
            </w:r>
            <w:r>
              <w:rPr>
                <w:noProof/>
                <w:webHidden/>
              </w:rPr>
              <w:fldChar w:fldCharType="begin"/>
            </w:r>
            <w:r>
              <w:rPr>
                <w:noProof/>
                <w:webHidden/>
              </w:rPr>
              <w:instrText xml:space="preserve"> PAGEREF _Toc158988231 \h </w:instrText>
            </w:r>
            <w:r>
              <w:rPr>
                <w:noProof/>
                <w:webHidden/>
              </w:rPr>
            </w:r>
            <w:r>
              <w:rPr>
                <w:noProof/>
                <w:webHidden/>
              </w:rPr>
              <w:fldChar w:fldCharType="separate"/>
            </w:r>
            <w:r>
              <w:rPr>
                <w:noProof/>
                <w:webHidden/>
              </w:rPr>
              <w:t>63</w:t>
            </w:r>
            <w:r>
              <w:rPr>
                <w:noProof/>
                <w:webHidden/>
              </w:rPr>
              <w:fldChar w:fldCharType="end"/>
            </w:r>
          </w:hyperlink>
        </w:p>
        <w:p w14:paraId="2DF42747" w14:textId="5B6F0C3F"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2" w:history="1">
            <w:r w:rsidRPr="00065CD8">
              <w:rPr>
                <w:rStyle w:val="Hyperlink"/>
                <w:noProof/>
              </w:rPr>
              <w:t>3AB9.1 Smertelindring ved fysisk og/eller psykisk lidelse</w:t>
            </w:r>
            <w:r>
              <w:rPr>
                <w:noProof/>
                <w:webHidden/>
              </w:rPr>
              <w:tab/>
            </w:r>
            <w:r>
              <w:rPr>
                <w:noProof/>
                <w:webHidden/>
              </w:rPr>
              <w:fldChar w:fldCharType="begin"/>
            </w:r>
            <w:r>
              <w:rPr>
                <w:noProof/>
                <w:webHidden/>
              </w:rPr>
              <w:instrText xml:space="preserve"> PAGEREF _Toc158988232 \h </w:instrText>
            </w:r>
            <w:r>
              <w:rPr>
                <w:noProof/>
                <w:webHidden/>
              </w:rPr>
            </w:r>
            <w:r>
              <w:rPr>
                <w:noProof/>
                <w:webHidden/>
              </w:rPr>
              <w:fldChar w:fldCharType="separate"/>
            </w:r>
            <w:r>
              <w:rPr>
                <w:noProof/>
                <w:webHidden/>
              </w:rPr>
              <w:t>63</w:t>
            </w:r>
            <w:r>
              <w:rPr>
                <w:noProof/>
                <w:webHidden/>
              </w:rPr>
              <w:fldChar w:fldCharType="end"/>
            </w:r>
          </w:hyperlink>
        </w:p>
        <w:p w14:paraId="0A93995A" w14:textId="35085BCC"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3" w:history="1">
            <w:r w:rsidRPr="00065CD8">
              <w:rPr>
                <w:rStyle w:val="Hyperlink"/>
                <w:noProof/>
              </w:rPr>
              <w:t>3AB9 Farmakologi og medicinhåndtering inkl. prøve (avanceret)</w:t>
            </w:r>
            <w:r>
              <w:rPr>
                <w:noProof/>
                <w:webHidden/>
              </w:rPr>
              <w:tab/>
            </w:r>
            <w:r>
              <w:rPr>
                <w:noProof/>
                <w:webHidden/>
              </w:rPr>
              <w:fldChar w:fldCharType="begin"/>
            </w:r>
            <w:r>
              <w:rPr>
                <w:noProof/>
                <w:webHidden/>
              </w:rPr>
              <w:instrText xml:space="preserve"> PAGEREF _Toc158988233 \h </w:instrText>
            </w:r>
            <w:r>
              <w:rPr>
                <w:noProof/>
                <w:webHidden/>
              </w:rPr>
            </w:r>
            <w:r>
              <w:rPr>
                <w:noProof/>
                <w:webHidden/>
              </w:rPr>
              <w:fldChar w:fldCharType="separate"/>
            </w:r>
            <w:r>
              <w:rPr>
                <w:noProof/>
                <w:webHidden/>
              </w:rPr>
              <w:t>64</w:t>
            </w:r>
            <w:r>
              <w:rPr>
                <w:noProof/>
                <w:webHidden/>
              </w:rPr>
              <w:fldChar w:fldCharType="end"/>
            </w:r>
          </w:hyperlink>
        </w:p>
        <w:p w14:paraId="5B6EBAE8" w14:textId="493B21E3" w:rsidR="00EF63AA" w:rsidRDefault="00EF63AA">
          <w:pPr>
            <w:pStyle w:val="Indholdsfortegnelse1"/>
            <w:tabs>
              <w:tab w:val="right" w:leader="dot" w:pos="9628"/>
            </w:tabs>
            <w:rPr>
              <w:rFonts w:eastAsiaTheme="minorEastAsia"/>
              <w:noProof/>
              <w:kern w:val="2"/>
              <w:sz w:val="24"/>
              <w:szCs w:val="24"/>
              <w:lang w:eastAsia="da-DK"/>
              <w14:ligatures w14:val="standardContextual"/>
            </w:rPr>
          </w:pPr>
          <w:hyperlink w:anchor="_Toc158988234" w:history="1">
            <w:r w:rsidRPr="00065CD8">
              <w:rPr>
                <w:rStyle w:val="Hyperlink"/>
                <w:noProof/>
              </w:rPr>
              <w:t>Skoleperiode 3C: Somatisk sygdom, sygepleje og rehabilitering i det sammenhængende sundhedsvæsen</w:t>
            </w:r>
            <w:r>
              <w:rPr>
                <w:noProof/>
                <w:webHidden/>
              </w:rPr>
              <w:tab/>
            </w:r>
            <w:r>
              <w:rPr>
                <w:noProof/>
                <w:webHidden/>
              </w:rPr>
              <w:fldChar w:fldCharType="begin"/>
            </w:r>
            <w:r>
              <w:rPr>
                <w:noProof/>
                <w:webHidden/>
              </w:rPr>
              <w:instrText xml:space="preserve"> PAGEREF _Toc158988234 \h </w:instrText>
            </w:r>
            <w:r>
              <w:rPr>
                <w:noProof/>
                <w:webHidden/>
              </w:rPr>
            </w:r>
            <w:r>
              <w:rPr>
                <w:noProof/>
                <w:webHidden/>
              </w:rPr>
              <w:fldChar w:fldCharType="separate"/>
            </w:r>
            <w:r>
              <w:rPr>
                <w:noProof/>
                <w:webHidden/>
              </w:rPr>
              <w:t>65</w:t>
            </w:r>
            <w:r>
              <w:rPr>
                <w:noProof/>
                <w:webHidden/>
              </w:rPr>
              <w:fldChar w:fldCharType="end"/>
            </w:r>
          </w:hyperlink>
        </w:p>
        <w:p w14:paraId="42052C60" w14:textId="4184703E" w:rsidR="00EF63AA" w:rsidRDefault="00EF63AA">
          <w:pPr>
            <w:pStyle w:val="Indholdsfortegnelse2"/>
            <w:tabs>
              <w:tab w:val="right" w:leader="dot" w:pos="9628"/>
            </w:tabs>
            <w:rPr>
              <w:rFonts w:eastAsiaTheme="minorEastAsia"/>
              <w:noProof/>
              <w:kern w:val="2"/>
              <w:sz w:val="24"/>
              <w:szCs w:val="24"/>
              <w:lang w:eastAsia="da-DK"/>
              <w14:ligatures w14:val="standardContextual"/>
            </w:rPr>
          </w:pPr>
          <w:hyperlink w:anchor="_Toc158988235" w:history="1">
            <w:r w:rsidRPr="00065CD8">
              <w:rPr>
                <w:rStyle w:val="Hyperlink"/>
                <w:noProof/>
              </w:rPr>
              <w:t>Læringselementer</w:t>
            </w:r>
            <w:r>
              <w:rPr>
                <w:noProof/>
                <w:webHidden/>
              </w:rPr>
              <w:tab/>
            </w:r>
            <w:r>
              <w:rPr>
                <w:noProof/>
                <w:webHidden/>
              </w:rPr>
              <w:fldChar w:fldCharType="begin"/>
            </w:r>
            <w:r>
              <w:rPr>
                <w:noProof/>
                <w:webHidden/>
              </w:rPr>
              <w:instrText xml:space="preserve"> PAGEREF _Toc158988235 \h </w:instrText>
            </w:r>
            <w:r>
              <w:rPr>
                <w:noProof/>
                <w:webHidden/>
              </w:rPr>
            </w:r>
            <w:r>
              <w:rPr>
                <w:noProof/>
                <w:webHidden/>
              </w:rPr>
              <w:fldChar w:fldCharType="separate"/>
            </w:r>
            <w:r>
              <w:rPr>
                <w:noProof/>
                <w:webHidden/>
              </w:rPr>
              <w:t>65</w:t>
            </w:r>
            <w:r>
              <w:rPr>
                <w:noProof/>
                <w:webHidden/>
              </w:rPr>
              <w:fldChar w:fldCharType="end"/>
            </w:r>
          </w:hyperlink>
        </w:p>
        <w:p w14:paraId="5B842D66" w14:textId="09D216EC"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6" w:history="1">
            <w:r w:rsidRPr="00065CD8">
              <w:rPr>
                <w:rStyle w:val="Hyperlink"/>
                <w:noProof/>
              </w:rPr>
              <w:t>3C1 Læringselement: Førstehjælp</w:t>
            </w:r>
            <w:r>
              <w:rPr>
                <w:noProof/>
                <w:webHidden/>
              </w:rPr>
              <w:tab/>
            </w:r>
            <w:r>
              <w:rPr>
                <w:noProof/>
                <w:webHidden/>
              </w:rPr>
              <w:fldChar w:fldCharType="begin"/>
            </w:r>
            <w:r>
              <w:rPr>
                <w:noProof/>
                <w:webHidden/>
              </w:rPr>
              <w:instrText xml:space="preserve"> PAGEREF _Toc158988236 \h </w:instrText>
            </w:r>
            <w:r>
              <w:rPr>
                <w:noProof/>
                <w:webHidden/>
              </w:rPr>
            </w:r>
            <w:r>
              <w:rPr>
                <w:noProof/>
                <w:webHidden/>
              </w:rPr>
              <w:fldChar w:fldCharType="separate"/>
            </w:r>
            <w:r>
              <w:rPr>
                <w:noProof/>
                <w:webHidden/>
              </w:rPr>
              <w:t>65</w:t>
            </w:r>
            <w:r>
              <w:rPr>
                <w:noProof/>
                <w:webHidden/>
              </w:rPr>
              <w:fldChar w:fldCharType="end"/>
            </w:r>
          </w:hyperlink>
        </w:p>
        <w:p w14:paraId="78CE89AD" w14:textId="10FF634D"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7" w:history="1">
            <w:r w:rsidRPr="00065CD8">
              <w:rPr>
                <w:rStyle w:val="Hyperlink"/>
                <w:noProof/>
              </w:rPr>
              <w:t>3C2 Læringselement: Social- og sundhedsassistenten som koordinator og gruppeleder</w:t>
            </w:r>
            <w:r>
              <w:rPr>
                <w:noProof/>
                <w:webHidden/>
              </w:rPr>
              <w:tab/>
            </w:r>
            <w:r>
              <w:rPr>
                <w:noProof/>
                <w:webHidden/>
              </w:rPr>
              <w:fldChar w:fldCharType="begin"/>
            </w:r>
            <w:r>
              <w:rPr>
                <w:noProof/>
                <w:webHidden/>
              </w:rPr>
              <w:instrText xml:space="preserve"> PAGEREF _Toc158988237 \h </w:instrText>
            </w:r>
            <w:r>
              <w:rPr>
                <w:noProof/>
                <w:webHidden/>
              </w:rPr>
            </w:r>
            <w:r>
              <w:rPr>
                <w:noProof/>
                <w:webHidden/>
              </w:rPr>
              <w:fldChar w:fldCharType="separate"/>
            </w:r>
            <w:r>
              <w:rPr>
                <w:noProof/>
                <w:webHidden/>
              </w:rPr>
              <w:t>66</w:t>
            </w:r>
            <w:r>
              <w:rPr>
                <w:noProof/>
                <w:webHidden/>
              </w:rPr>
              <w:fldChar w:fldCharType="end"/>
            </w:r>
          </w:hyperlink>
        </w:p>
        <w:p w14:paraId="2684BA12" w14:textId="1E163847"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8" w:history="1">
            <w:r w:rsidRPr="00065CD8">
              <w:rPr>
                <w:rStyle w:val="Hyperlink"/>
                <w:noProof/>
              </w:rPr>
              <w:t>3C3 Læringselement: Det sammenhængende borger- og patientforløb</w:t>
            </w:r>
            <w:r>
              <w:rPr>
                <w:noProof/>
                <w:webHidden/>
              </w:rPr>
              <w:tab/>
            </w:r>
            <w:r>
              <w:rPr>
                <w:noProof/>
                <w:webHidden/>
              </w:rPr>
              <w:fldChar w:fldCharType="begin"/>
            </w:r>
            <w:r>
              <w:rPr>
                <w:noProof/>
                <w:webHidden/>
              </w:rPr>
              <w:instrText xml:space="preserve"> PAGEREF _Toc158988238 \h </w:instrText>
            </w:r>
            <w:r>
              <w:rPr>
                <w:noProof/>
                <w:webHidden/>
              </w:rPr>
            </w:r>
            <w:r>
              <w:rPr>
                <w:noProof/>
                <w:webHidden/>
              </w:rPr>
              <w:fldChar w:fldCharType="separate"/>
            </w:r>
            <w:r>
              <w:rPr>
                <w:noProof/>
                <w:webHidden/>
              </w:rPr>
              <w:t>67</w:t>
            </w:r>
            <w:r>
              <w:rPr>
                <w:noProof/>
                <w:webHidden/>
              </w:rPr>
              <w:fldChar w:fldCharType="end"/>
            </w:r>
          </w:hyperlink>
        </w:p>
        <w:p w14:paraId="4CE3008E" w14:textId="0711B491"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39" w:history="1">
            <w:r w:rsidRPr="00065CD8">
              <w:rPr>
                <w:rStyle w:val="Hyperlink"/>
                <w:noProof/>
              </w:rPr>
              <w:t>3C4 Valgfag</w:t>
            </w:r>
            <w:r>
              <w:rPr>
                <w:noProof/>
                <w:webHidden/>
              </w:rPr>
              <w:tab/>
            </w:r>
            <w:r>
              <w:rPr>
                <w:noProof/>
                <w:webHidden/>
              </w:rPr>
              <w:fldChar w:fldCharType="begin"/>
            </w:r>
            <w:r>
              <w:rPr>
                <w:noProof/>
                <w:webHidden/>
              </w:rPr>
              <w:instrText xml:space="preserve"> PAGEREF _Toc158988239 \h </w:instrText>
            </w:r>
            <w:r>
              <w:rPr>
                <w:noProof/>
                <w:webHidden/>
              </w:rPr>
            </w:r>
            <w:r>
              <w:rPr>
                <w:noProof/>
                <w:webHidden/>
              </w:rPr>
              <w:fldChar w:fldCharType="separate"/>
            </w:r>
            <w:r>
              <w:rPr>
                <w:noProof/>
                <w:webHidden/>
              </w:rPr>
              <w:t>69</w:t>
            </w:r>
            <w:r>
              <w:rPr>
                <w:noProof/>
                <w:webHidden/>
              </w:rPr>
              <w:fldChar w:fldCharType="end"/>
            </w:r>
          </w:hyperlink>
        </w:p>
        <w:p w14:paraId="3B993462" w14:textId="0E3BE2F4"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40" w:history="1">
            <w:r w:rsidRPr="00065CD8">
              <w:rPr>
                <w:rStyle w:val="Hyperlink"/>
                <w:noProof/>
              </w:rPr>
              <w:t>3C4.1 Faglig Fordybelse</w:t>
            </w:r>
            <w:r>
              <w:rPr>
                <w:noProof/>
                <w:webHidden/>
              </w:rPr>
              <w:tab/>
            </w:r>
            <w:r>
              <w:rPr>
                <w:noProof/>
                <w:webHidden/>
              </w:rPr>
              <w:fldChar w:fldCharType="begin"/>
            </w:r>
            <w:r>
              <w:rPr>
                <w:noProof/>
                <w:webHidden/>
              </w:rPr>
              <w:instrText xml:space="preserve"> PAGEREF _Toc158988240 \h </w:instrText>
            </w:r>
            <w:r>
              <w:rPr>
                <w:noProof/>
                <w:webHidden/>
              </w:rPr>
            </w:r>
            <w:r>
              <w:rPr>
                <w:noProof/>
                <w:webHidden/>
              </w:rPr>
              <w:fldChar w:fldCharType="separate"/>
            </w:r>
            <w:r>
              <w:rPr>
                <w:noProof/>
                <w:webHidden/>
              </w:rPr>
              <w:t>69</w:t>
            </w:r>
            <w:r>
              <w:rPr>
                <w:noProof/>
                <w:webHidden/>
              </w:rPr>
              <w:fldChar w:fldCharType="end"/>
            </w:r>
          </w:hyperlink>
        </w:p>
        <w:p w14:paraId="7F7B638C" w14:textId="252D2FA8"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41" w:history="1">
            <w:r w:rsidRPr="00065CD8">
              <w:rPr>
                <w:rStyle w:val="Hyperlink"/>
                <w:noProof/>
              </w:rPr>
              <w:t>3C4.2 Tværfagligt samarbejde om den medicinske patient</w:t>
            </w:r>
            <w:r>
              <w:rPr>
                <w:noProof/>
                <w:webHidden/>
              </w:rPr>
              <w:tab/>
            </w:r>
            <w:r>
              <w:rPr>
                <w:noProof/>
                <w:webHidden/>
              </w:rPr>
              <w:fldChar w:fldCharType="begin"/>
            </w:r>
            <w:r>
              <w:rPr>
                <w:noProof/>
                <w:webHidden/>
              </w:rPr>
              <w:instrText xml:space="preserve"> PAGEREF _Toc158988241 \h </w:instrText>
            </w:r>
            <w:r>
              <w:rPr>
                <w:noProof/>
                <w:webHidden/>
              </w:rPr>
            </w:r>
            <w:r>
              <w:rPr>
                <w:noProof/>
                <w:webHidden/>
              </w:rPr>
              <w:fldChar w:fldCharType="separate"/>
            </w:r>
            <w:r>
              <w:rPr>
                <w:noProof/>
                <w:webHidden/>
              </w:rPr>
              <w:t>69</w:t>
            </w:r>
            <w:r>
              <w:rPr>
                <w:noProof/>
                <w:webHidden/>
              </w:rPr>
              <w:fldChar w:fldCharType="end"/>
            </w:r>
          </w:hyperlink>
        </w:p>
        <w:p w14:paraId="3BA6EACB" w14:textId="53C0C700"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42" w:history="1">
            <w:r w:rsidRPr="00065CD8">
              <w:rPr>
                <w:rStyle w:val="Hyperlink"/>
                <w:noProof/>
              </w:rPr>
              <w:t>3C4.3 Innovation og entreprenørskab</w:t>
            </w:r>
            <w:r>
              <w:rPr>
                <w:noProof/>
                <w:webHidden/>
              </w:rPr>
              <w:tab/>
            </w:r>
            <w:r>
              <w:rPr>
                <w:noProof/>
                <w:webHidden/>
              </w:rPr>
              <w:fldChar w:fldCharType="begin"/>
            </w:r>
            <w:r>
              <w:rPr>
                <w:noProof/>
                <w:webHidden/>
              </w:rPr>
              <w:instrText xml:space="preserve"> PAGEREF _Toc158988242 \h </w:instrText>
            </w:r>
            <w:r>
              <w:rPr>
                <w:noProof/>
                <w:webHidden/>
              </w:rPr>
            </w:r>
            <w:r>
              <w:rPr>
                <w:noProof/>
                <w:webHidden/>
              </w:rPr>
              <w:fldChar w:fldCharType="separate"/>
            </w:r>
            <w:r>
              <w:rPr>
                <w:noProof/>
                <w:webHidden/>
              </w:rPr>
              <w:t>70</w:t>
            </w:r>
            <w:r>
              <w:rPr>
                <w:noProof/>
                <w:webHidden/>
              </w:rPr>
              <w:fldChar w:fldCharType="end"/>
            </w:r>
          </w:hyperlink>
        </w:p>
        <w:p w14:paraId="0D8A4E08" w14:textId="364DD2E1" w:rsidR="00EF63AA" w:rsidRDefault="00EF63AA">
          <w:pPr>
            <w:pStyle w:val="Indholdsfortegnelse1"/>
            <w:tabs>
              <w:tab w:val="right" w:leader="dot" w:pos="9628"/>
            </w:tabs>
            <w:rPr>
              <w:rFonts w:eastAsiaTheme="minorEastAsia"/>
              <w:noProof/>
              <w:kern w:val="2"/>
              <w:sz w:val="24"/>
              <w:szCs w:val="24"/>
              <w:lang w:eastAsia="da-DK"/>
              <w14:ligatures w14:val="standardContextual"/>
            </w:rPr>
          </w:pPr>
          <w:hyperlink w:anchor="_Toc158988243" w:history="1">
            <w:r w:rsidRPr="00065CD8">
              <w:rPr>
                <w:rStyle w:val="Hyperlink"/>
                <w:noProof/>
              </w:rPr>
              <w:t>Skoleperiode 4: Social- og sundhedsassistentens kompetenceområde</w:t>
            </w:r>
            <w:r>
              <w:rPr>
                <w:noProof/>
                <w:webHidden/>
              </w:rPr>
              <w:tab/>
            </w:r>
            <w:r>
              <w:rPr>
                <w:noProof/>
                <w:webHidden/>
              </w:rPr>
              <w:fldChar w:fldCharType="begin"/>
            </w:r>
            <w:r>
              <w:rPr>
                <w:noProof/>
                <w:webHidden/>
              </w:rPr>
              <w:instrText xml:space="preserve"> PAGEREF _Toc158988243 \h </w:instrText>
            </w:r>
            <w:r>
              <w:rPr>
                <w:noProof/>
                <w:webHidden/>
              </w:rPr>
            </w:r>
            <w:r>
              <w:rPr>
                <w:noProof/>
                <w:webHidden/>
              </w:rPr>
              <w:fldChar w:fldCharType="separate"/>
            </w:r>
            <w:r>
              <w:rPr>
                <w:noProof/>
                <w:webHidden/>
              </w:rPr>
              <w:t>70</w:t>
            </w:r>
            <w:r>
              <w:rPr>
                <w:noProof/>
                <w:webHidden/>
              </w:rPr>
              <w:fldChar w:fldCharType="end"/>
            </w:r>
          </w:hyperlink>
        </w:p>
        <w:p w14:paraId="0DE04C0C" w14:textId="7026A1F7" w:rsidR="00EF63AA" w:rsidRDefault="00EF63AA">
          <w:pPr>
            <w:pStyle w:val="Indholdsfortegnelse2"/>
            <w:tabs>
              <w:tab w:val="right" w:leader="dot" w:pos="9628"/>
            </w:tabs>
            <w:rPr>
              <w:rFonts w:eastAsiaTheme="minorEastAsia"/>
              <w:noProof/>
              <w:kern w:val="2"/>
              <w:sz w:val="24"/>
              <w:szCs w:val="24"/>
              <w:lang w:eastAsia="da-DK"/>
              <w14:ligatures w14:val="standardContextual"/>
            </w:rPr>
          </w:pPr>
          <w:hyperlink w:anchor="_Toc158988244" w:history="1">
            <w:r w:rsidRPr="00065CD8">
              <w:rPr>
                <w:rStyle w:val="Hyperlink"/>
                <w:noProof/>
              </w:rPr>
              <w:t>Læringselementer</w:t>
            </w:r>
            <w:r>
              <w:rPr>
                <w:noProof/>
                <w:webHidden/>
              </w:rPr>
              <w:tab/>
            </w:r>
            <w:r>
              <w:rPr>
                <w:noProof/>
                <w:webHidden/>
              </w:rPr>
              <w:fldChar w:fldCharType="begin"/>
            </w:r>
            <w:r>
              <w:rPr>
                <w:noProof/>
                <w:webHidden/>
              </w:rPr>
              <w:instrText xml:space="preserve"> PAGEREF _Toc158988244 \h </w:instrText>
            </w:r>
            <w:r>
              <w:rPr>
                <w:noProof/>
                <w:webHidden/>
              </w:rPr>
            </w:r>
            <w:r>
              <w:rPr>
                <w:noProof/>
                <w:webHidden/>
              </w:rPr>
              <w:fldChar w:fldCharType="separate"/>
            </w:r>
            <w:r>
              <w:rPr>
                <w:noProof/>
                <w:webHidden/>
              </w:rPr>
              <w:t>71</w:t>
            </w:r>
            <w:r>
              <w:rPr>
                <w:noProof/>
                <w:webHidden/>
              </w:rPr>
              <w:fldChar w:fldCharType="end"/>
            </w:r>
          </w:hyperlink>
        </w:p>
        <w:p w14:paraId="70D2123E" w14:textId="2B9C0FCD"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45" w:history="1">
            <w:r w:rsidRPr="00065CD8">
              <w:rPr>
                <w:rStyle w:val="Hyperlink"/>
                <w:rFonts w:eastAsia="Times New Roman"/>
                <w:noProof/>
                <w:lang w:eastAsia="da-DK"/>
              </w:rPr>
              <w:t>4.1 Afsluttende projekt</w:t>
            </w:r>
            <w:r>
              <w:rPr>
                <w:noProof/>
                <w:webHidden/>
              </w:rPr>
              <w:tab/>
            </w:r>
            <w:r>
              <w:rPr>
                <w:noProof/>
                <w:webHidden/>
              </w:rPr>
              <w:fldChar w:fldCharType="begin"/>
            </w:r>
            <w:r>
              <w:rPr>
                <w:noProof/>
                <w:webHidden/>
              </w:rPr>
              <w:instrText xml:space="preserve"> PAGEREF _Toc158988245 \h </w:instrText>
            </w:r>
            <w:r>
              <w:rPr>
                <w:noProof/>
                <w:webHidden/>
              </w:rPr>
            </w:r>
            <w:r>
              <w:rPr>
                <w:noProof/>
                <w:webHidden/>
              </w:rPr>
              <w:fldChar w:fldCharType="separate"/>
            </w:r>
            <w:r>
              <w:rPr>
                <w:noProof/>
                <w:webHidden/>
              </w:rPr>
              <w:t>71</w:t>
            </w:r>
            <w:r>
              <w:rPr>
                <w:noProof/>
                <w:webHidden/>
              </w:rPr>
              <w:fldChar w:fldCharType="end"/>
            </w:r>
          </w:hyperlink>
        </w:p>
        <w:p w14:paraId="4612C2F8" w14:textId="374A79AC" w:rsidR="00EF63AA" w:rsidRDefault="00EF63AA">
          <w:pPr>
            <w:pStyle w:val="Indholdsfortegnelse3"/>
            <w:tabs>
              <w:tab w:val="right" w:leader="dot" w:pos="9628"/>
            </w:tabs>
            <w:rPr>
              <w:rFonts w:eastAsiaTheme="minorEastAsia"/>
              <w:noProof/>
              <w:kern w:val="2"/>
              <w:sz w:val="24"/>
              <w:szCs w:val="24"/>
              <w:lang w:eastAsia="da-DK"/>
              <w14:ligatures w14:val="standardContextual"/>
            </w:rPr>
          </w:pPr>
          <w:hyperlink w:anchor="_Toc158988246" w:history="1">
            <w:r w:rsidRPr="00065CD8">
              <w:rPr>
                <w:rStyle w:val="Hyperlink"/>
                <w:noProof/>
              </w:rPr>
              <w:t>4.2 Afsluttende prøve</w:t>
            </w:r>
            <w:r>
              <w:rPr>
                <w:noProof/>
                <w:webHidden/>
              </w:rPr>
              <w:tab/>
            </w:r>
            <w:r>
              <w:rPr>
                <w:noProof/>
                <w:webHidden/>
              </w:rPr>
              <w:fldChar w:fldCharType="begin"/>
            </w:r>
            <w:r>
              <w:rPr>
                <w:noProof/>
                <w:webHidden/>
              </w:rPr>
              <w:instrText xml:space="preserve"> PAGEREF _Toc158988246 \h </w:instrText>
            </w:r>
            <w:r>
              <w:rPr>
                <w:noProof/>
                <w:webHidden/>
              </w:rPr>
            </w:r>
            <w:r>
              <w:rPr>
                <w:noProof/>
                <w:webHidden/>
              </w:rPr>
              <w:fldChar w:fldCharType="separate"/>
            </w:r>
            <w:r>
              <w:rPr>
                <w:noProof/>
                <w:webHidden/>
              </w:rPr>
              <w:t>71</w:t>
            </w:r>
            <w:r>
              <w:rPr>
                <w:noProof/>
                <w:webHidden/>
              </w:rPr>
              <w:fldChar w:fldCharType="end"/>
            </w:r>
          </w:hyperlink>
        </w:p>
        <w:p w14:paraId="58CE73E4" w14:textId="6CFD89FB" w:rsidR="00EF63AA" w:rsidRDefault="00EF63AA">
          <w:pPr>
            <w:pStyle w:val="Indholdsfortegnelse1"/>
            <w:tabs>
              <w:tab w:val="right" w:leader="dot" w:pos="9628"/>
            </w:tabs>
            <w:rPr>
              <w:rFonts w:eastAsiaTheme="minorEastAsia"/>
              <w:noProof/>
              <w:kern w:val="2"/>
              <w:sz w:val="24"/>
              <w:szCs w:val="24"/>
              <w:lang w:eastAsia="da-DK"/>
              <w14:ligatures w14:val="standardContextual"/>
            </w:rPr>
          </w:pPr>
          <w:hyperlink w:anchor="_Toc158988247" w:history="1">
            <w:r w:rsidRPr="00065CD8">
              <w:rPr>
                <w:rStyle w:val="Hyperlink"/>
                <w:noProof/>
              </w:rPr>
              <w:t>Kompetencemål for social- og sundhedsassistentuddannelsen:</w:t>
            </w:r>
            <w:r>
              <w:rPr>
                <w:noProof/>
                <w:webHidden/>
              </w:rPr>
              <w:tab/>
            </w:r>
            <w:r>
              <w:rPr>
                <w:noProof/>
                <w:webHidden/>
              </w:rPr>
              <w:fldChar w:fldCharType="begin"/>
            </w:r>
            <w:r>
              <w:rPr>
                <w:noProof/>
                <w:webHidden/>
              </w:rPr>
              <w:instrText xml:space="preserve"> PAGEREF _Toc158988247 \h </w:instrText>
            </w:r>
            <w:r>
              <w:rPr>
                <w:noProof/>
                <w:webHidden/>
              </w:rPr>
            </w:r>
            <w:r>
              <w:rPr>
                <w:noProof/>
                <w:webHidden/>
              </w:rPr>
              <w:fldChar w:fldCharType="separate"/>
            </w:r>
            <w:r>
              <w:rPr>
                <w:noProof/>
                <w:webHidden/>
              </w:rPr>
              <w:t>72</w:t>
            </w:r>
            <w:r>
              <w:rPr>
                <w:noProof/>
                <w:webHidden/>
              </w:rPr>
              <w:fldChar w:fldCharType="end"/>
            </w:r>
          </w:hyperlink>
        </w:p>
        <w:p w14:paraId="32EC6381" w14:textId="0340DCD4" w:rsidR="00F55F1C" w:rsidRDefault="00F55F1C" w:rsidP="00311C7C">
          <w:pPr>
            <w:spacing w:after="0"/>
          </w:pPr>
          <w:r>
            <w:rPr>
              <w:b/>
              <w:bCs/>
            </w:rPr>
            <w:fldChar w:fldCharType="end"/>
          </w:r>
        </w:p>
      </w:sdtContent>
    </w:sdt>
    <w:p w14:paraId="4B869334" w14:textId="57EEB25D" w:rsidR="00F55F1C" w:rsidRDefault="006A5674" w:rsidP="0087182C">
      <w:pPr>
        <w:spacing w:after="160"/>
      </w:pPr>
      <w:r>
        <w:br w:type="page"/>
      </w:r>
    </w:p>
    <w:p w14:paraId="7F3F6910" w14:textId="77777777" w:rsidR="0087182C" w:rsidRPr="00B10E47" w:rsidRDefault="0087182C" w:rsidP="0087182C"/>
    <w:p w14:paraId="3EAE937B" w14:textId="77777777" w:rsidR="0087182C" w:rsidRPr="005B7C89" w:rsidRDefault="0087182C" w:rsidP="0087182C">
      <w:pPr>
        <w:pStyle w:val="Overskrift1"/>
      </w:pPr>
      <w:bookmarkStart w:id="0" w:name="_Toc158988195"/>
      <w:r>
        <w:t>Skoleperiode 1A og 1B:</w:t>
      </w:r>
      <w:r w:rsidRPr="005B7C89">
        <w:t xml:space="preserve"> </w:t>
      </w:r>
      <w:r>
        <w:t>Social- og sundhedsassistentens første møde</w:t>
      </w:r>
      <w:r w:rsidRPr="005B7C89">
        <w:t xml:space="preserve"> med borgeren</w:t>
      </w:r>
      <w:r>
        <w:t xml:space="preserve"> og patienten</w:t>
      </w:r>
      <w:r w:rsidRPr="005B7C89">
        <w:t xml:space="preserve"> i det nære sundhedsvæsen</w:t>
      </w:r>
      <w:bookmarkEnd w:id="0"/>
      <w:r>
        <w:t xml:space="preserve"> </w:t>
      </w:r>
    </w:p>
    <w:p w14:paraId="4A5CBB83" w14:textId="77777777" w:rsidR="0087182C" w:rsidRPr="005B7C89" w:rsidRDefault="0087182C" w:rsidP="0087182C">
      <w:r>
        <w:t>Varighed: 13</w:t>
      </w:r>
      <w:r w:rsidRPr="005B7C89">
        <w:t xml:space="preserve"> uger</w:t>
      </w:r>
    </w:p>
    <w:p w14:paraId="629264A8" w14:textId="77777777" w:rsidR="0087182C" w:rsidRPr="0087182C" w:rsidRDefault="0087182C" w:rsidP="0087182C">
      <w:pPr>
        <w:rPr>
          <w:b/>
          <w:bCs/>
        </w:rPr>
      </w:pPr>
      <w:r w:rsidRPr="0087182C">
        <w:rPr>
          <w:b/>
          <w:bCs/>
        </w:rPr>
        <w:t>Beskrivelse:</w:t>
      </w:r>
    </w:p>
    <w:p w14:paraId="252C7998" w14:textId="77777777" w:rsidR="0087182C" w:rsidRPr="005B7C89" w:rsidRDefault="0087182C" w:rsidP="0087182C">
      <w:r>
        <w:t xml:space="preserve">Formålet med </w:t>
      </w:r>
      <w:r w:rsidRPr="005B7C89">
        <w:t xml:space="preserve">skoleperiode </w:t>
      </w:r>
      <w:r>
        <w:t xml:space="preserve">1A og 1B </w:t>
      </w:r>
      <w:r w:rsidRPr="005B7C89">
        <w:t>er at gøre dig klar til arbejdet som social- og sundhedsassistent i det nære sundhedsvæsen</w:t>
      </w:r>
    </w:p>
    <w:p w14:paraId="364179A9" w14:textId="77777777" w:rsidR="0087182C" w:rsidRPr="005B7C89" w:rsidRDefault="0087182C" w:rsidP="0087182C">
      <w:r>
        <w:t>Skoleperioden</w:t>
      </w:r>
      <w:r w:rsidRPr="005B7C89">
        <w:t xml:space="preserve"> indeholder uddannelsesspecifikke</w:t>
      </w:r>
      <w:r>
        <w:t xml:space="preserve"> fag, grundfaget</w:t>
      </w:r>
      <w:r w:rsidRPr="005B7C89">
        <w:t xml:space="preserve"> dansk</w:t>
      </w:r>
      <w:r>
        <w:t xml:space="preserve"> inkl. prøve og naturfag.</w:t>
      </w:r>
    </w:p>
    <w:p w14:paraId="08E52024" w14:textId="77777777" w:rsidR="0087182C" w:rsidRDefault="0087182C" w:rsidP="0087182C">
      <w:r>
        <w:t>Soleperioden</w:t>
      </w:r>
      <w:r w:rsidRPr="005B7C89">
        <w:t xml:space="preserve"> er sammensat af følgende læringselementer: </w:t>
      </w:r>
    </w:p>
    <w:p w14:paraId="590EAD17" w14:textId="77777777" w:rsidR="0087182C" w:rsidRDefault="0087182C" w:rsidP="00F52F23">
      <w:pPr>
        <w:pStyle w:val="Listeafsnit"/>
        <w:numPr>
          <w:ilvl w:val="0"/>
          <w:numId w:val="59"/>
        </w:numPr>
      </w:pPr>
      <w:r>
        <w:t>1A6</w:t>
      </w:r>
      <w:r w:rsidRPr="005B7C89">
        <w:t xml:space="preserve"> Læringselement: Social- og sundhedsassistentens rolle i det nære sundhedsvæsen</w:t>
      </w:r>
    </w:p>
    <w:p w14:paraId="2313250C" w14:textId="77777777" w:rsidR="0087182C" w:rsidRPr="005B7C89" w:rsidRDefault="0087182C" w:rsidP="00F52F23">
      <w:pPr>
        <w:pStyle w:val="Listeafsnit"/>
        <w:numPr>
          <w:ilvl w:val="0"/>
          <w:numId w:val="59"/>
        </w:numPr>
      </w:pPr>
      <w:r>
        <w:t>1A</w:t>
      </w:r>
      <w:r w:rsidRPr="005B7C89">
        <w:t>3 Læringselement: Sundhedsfremme i det nære sundhedsvæsen</w:t>
      </w:r>
    </w:p>
    <w:p w14:paraId="30810119" w14:textId="77777777" w:rsidR="0087182C" w:rsidRPr="005B7C89" w:rsidRDefault="0087182C" w:rsidP="00F52F23">
      <w:pPr>
        <w:pStyle w:val="Listeafsnit"/>
        <w:numPr>
          <w:ilvl w:val="0"/>
          <w:numId w:val="59"/>
        </w:numPr>
      </w:pPr>
      <w:r>
        <w:t>1A</w:t>
      </w:r>
      <w:r w:rsidRPr="005B7C89">
        <w:t>4 Læringselement: Sygepleje og rehabilitering i det nære sundhedsvæsen</w:t>
      </w:r>
    </w:p>
    <w:p w14:paraId="6013D759" w14:textId="77777777" w:rsidR="0087182C" w:rsidRPr="005B7C89" w:rsidRDefault="0087182C" w:rsidP="00F52F23">
      <w:pPr>
        <w:pStyle w:val="Listeafsnit"/>
        <w:numPr>
          <w:ilvl w:val="0"/>
          <w:numId w:val="59"/>
        </w:numPr>
      </w:pPr>
      <w:r>
        <w:t>1B</w:t>
      </w:r>
      <w:r w:rsidRPr="005B7C89">
        <w:t xml:space="preserve">1 Læringselement: Borgeren </w:t>
      </w:r>
      <w:r>
        <w:t xml:space="preserve">og patienten </w:t>
      </w:r>
      <w:r w:rsidRPr="005B7C89">
        <w:t>med hjerte-karsygdomme</w:t>
      </w:r>
    </w:p>
    <w:p w14:paraId="7439652B" w14:textId="77777777" w:rsidR="0087182C" w:rsidRPr="005B7C89" w:rsidRDefault="0087182C" w:rsidP="00F52F23">
      <w:pPr>
        <w:pStyle w:val="Listeafsnit"/>
        <w:numPr>
          <w:ilvl w:val="0"/>
          <w:numId w:val="59"/>
        </w:numPr>
      </w:pPr>
      <w:r>
        <w:t>1B</w:t>
      </w:r>
      <w:r w:rsidRPr="005B7C89">
        <w:t>2 Læringselement:</w:t>
      </w:r>
      <w:r>
        <w:t xml:space="preserve"> Borgeren og patienten med lungesygdomme</w:t>
      </w:r>
    </w:p>
    <w:p w14:paraId="58EB1BC7" w14:textId="77777777" w:rsidR="0087182C" w:rsidRPr="005B7C89" w:rsidRDefault="0087182C" w:rsidP="00F52F23">
      <w:pPr>
        <w:pStyle w:val="Listeafsnit"/>
        <w:numPr>
          <w:ilvl w:val="0"/>
          <w:numId w:val="59"/>
        </w:numPr>
      </w:pPr>
      <w:r>
        <w:t>1B</w:t>
      </w:r>
      <w:r w:rsidRPr="005B7C89">
        <w:t>3 Læring</w:t>
      </w:r>
      <w:r>
        <w:t>selement: Borgeren og patienten med mave-tarmsygdomme</w:t>
      </w:r>
    </w:p>
    <w:p w14:paraId="4E95968E" w14:textId="77777777" w:rsidR="0087182C" w:rsidRPr="005B7C89" w:rsidRDefault="0087182C" w:rsidP="00F52F23">
      <w:pPr>
        <w:pStyle w:val="Listeafsnit"/>
        <w:numPr>
          <w:ilvl w:val="0"/>
          <w:numId w:val="59"/>
        </w:numPr>
      </w:pPr>
      <w:r>
        <w:t>1B</w:t>
      </w:r>
      <w:r w:rsidRPr="005B7C89">
        <w:t>4 Læringselement:</w:t>
      </w:r>
      <w:r>
        <w:t xml:space="preserve"> Borgeren og patienten med endokrinologiske sygdomme</w:t>
      </w:r>
    </w:p>
    <w:p w14:paraId="5BBDA9B0" w14:textId="77777777" w:rsidR="0087182C" w:rsidRPr="005B7C89" w:rsidRDefault="0087182C" w:rsidP="00F52F23">
      <w:pPr>
        <w:pStyle w:val="Listeafsnit"/>
        <w:numPr>
          <w:ilvl w:val="0"/>
          <w:numId w:val="59"/>
        </w:numPr>
      </w:pPr>
      <w:r>
        <w:t>1B</w:t>
      </w:r>
      <w:r w:rsidRPr="005B7C89">
        <w:t>5 Lærings</w:t>
      </w:r>
      <w:r>
        <w:t>element: Borgeren og patienten med neurologiske sygdomme</w:t>
      </w:r>
    </w:p>
    <w:p w14:paraId="1623B88E" w14:textId="77777777" w:rsidR="0087182C" w:rsidRPr="0096411C" w:rsidRDefault="0087182C" w:rsidP="00F52F23">
      <w:pPr>
        <w:pStyle w:val="Listeafsnit"/>
        <w:numPr>
          <w:ilvl w:val="0"/>
          <w:numId w:val="59"/>
        </w:numPr>
      </w:pPr>
      <w:r>
        <w:t>1B</w:t>
      </w:r>
      <w:r w:rsidRPr="005B7C89">
        <w:t xml:space="preserve">7 Projekt: Borgeren </w:t>
      </w:r>
      <w:r>
        <w:t xml:space="preserve">og patienten </w:t>
      </w:r>
      <w:r w:rsidRPr="005B7C89">
        <w:t>i det nære sundhedsvæsen</w:t>
      </w:r>
    </w:p>
    <w:p w14:paraId="736BDD79" w14:textId="77777777" w:rsidR="0087182C" w:rsidRPr="005B7C89" w:rsidRDefault="0087182C" w:rsidP="00F52F23">
      <w:pPr>
        <w:pStyle w:val="Listeafsnit"/>
        <w:numPr>
          <w:ilvl w:val="0"/>
          <w:numId w:val="59"/>
        </w:numPr>
      </w:pPr>
      <w:r>
        <w:t>1B</w:t>
      </w:r>
      <w:r w:rsidRPr="005B7C89">
        <w:t xml:space="preserve">8 </w:t>
      </w:r>
      <w:r>
        <w:t xml:space="preserve">Uddannelsesspecifik fag: </w:t>
      </w:r>
      <w:r w:rsidRPr="005B7C89">
        <w:t xml:space="preserve">Farmakologi </w:t>
      </w:r>
      <w:r>
        <w:t>og medicinhåndtering</w:t>
      </w:r>
    </w:p>
    <w:p w14:paraId="0C1C6C83" w14:textId="77777777" w:rsidR="0087182C" w:rsidRPr="005B7C89" w:rsidRDefault="0087182C" w:rsidP="00F52F23">
      <w:pPr>
        <w:pStyle w:val="Listeafsnit"/>
        <w:numPr>
          <w:ilvl w:val="0"/>
          <w:numId w:val="59"/>
        </w:numPr>
      </w:pPr>
      <w:r>
        <w:t>1B</w:t>
      </w:r>
      <w:r w:rsidRPr="005B7C89">
        <w:t xml:space="preserve">9 </w:t>
      </w:r>
      <w:r>
        <w:t xml:space="preserve">Grundfag: </w:t>
      </w:r>
      <w:r w:rsidRPr="005B7C89">
        <w:t xml:space="preserve">Naturfag </w:t>
      </w:r>
      <w:r>
        <w:t>C-</w:t>
      </w:r>
      <w:r w:rsidRPr="005B7C89">
        <w:t>niveau</w:t>
      </w:r>
    </w:p>
    <w:p w14:paraId="397B9350" w14:textId="77777777" w:rsidR="0087182C" w:rsidRPr="005B7C89" w:rsidRDefault="0087182C" w:rsidP="00F52F23">
      <w:pPr>
        <w:pStyle w:val="Listeafsnit"/>
        <w:numPr>
          <w:ilvl w:val="0"/>
          <w:numId w:val="59"/>
        </w:numPr>
      </w:pPr>
      <w:r>
        <w:t>1B</w:t>
      </w:r>
      <w:r w:rsidRPr="005B7C89">
        <w:t xml:space="preserve">10 </w:t>
      </w:r>
      <w:r>
        <w:t xml:space="preserve">Grundfag: </w:t>
      </w:r>
      <w:r w:rsidRPr="005B7C89">
        <w:t xml:space="preserve">Dansk </w:t>
      </w:r>
      <w:r>
        <w:t>C-</w:t>
      </w:r>
      <w:r w:rsidRPr="005B7C89">
        <w:t xml:space="preserve">niveau </w:t>
      </w:r>
      <w:r>
        <w:t>inkl. prøve</w:t>
      </w:r>
    </w:p>
    <w:p w14:paraId="54CF46F8" w14:textId="77777777" w:rsidR="0087182C" w:rsidRPr="0087182C" w:rsidRDefault="0087182C" w:rsidP="0087182C">
      <w:pPr>
        <w:rPr>
          <w:b/>
          <w:bCs/>
        </w:rPr>
      </w:pPr>
      <w:r w:rsidRPr="0087182C">
        <w:rPr>
          <w:b/>
          <w:bCs/>
        </w:rPr>
        <w:t>Bedømmelse</w:t>
      </w:r>
    </w:p>
    <w:p w14:paraId="2EE268F1" w14:textId="77777777" w:rsidR="0087182C" w:rsidRPr="005B7C89" w:rsidRDefault="0087182C" w:rsidP="0087182C">
      <w:r>
        <w:t>I denne skoleperiode</w:t>
      </w:r>
      <w:r w:rsidRPr="005B7C89">
        <w:t xml:space="preserve"> bedømmes du ud fra:</w:t>
      </w:r>
    </w:p>
    <w:p w14:paraId="3EE0BF04" w14:textId="77777777" w:rsidR="0087182C" w:rsidRDefault="0087182C" w:rsidP="0087182C">
      <w:pPr>
        <w:numPr>
          <w:ilvl w:val="0"/>
          <w:numId w:val="1"/>
        </w:numPr>
        <w:spacing w:after="0"/>
        <w:contextualSpacing/>
      </w:pPr>
      <w:r w:rsidRPr="005B7C89">
        <w:t>Udvalgte uddannelsesspecifikke fagmål på avanceret</w:t>
      </w:r>
      <w:r>
        <w:t>-</w:t>
      </w:r>
      <w:r w:rsidRPr="005B7C89">
        <w:t xml:space="preserve"> og/eller ekspertniveau</w:t>
      </w:r>
    </w:p>
    <w:p w14:paraId="4F0CD1A5" w14:textId="77777777" w:rsidR="0087182C" w:rsidRDefault="0087182C" w:rsidP="0087182C">
      <w:pPr>
        <w:numPr>
          <w:ilvl w:val="0"/>
          <w:numId w:val="1"/>
        </w:numPr>
        <w:spacing w:after="0"/>
        <w:contextualSpacing/>
      </w:pPr>
      <w:r w:rsidRPr="005B7C89">
        <w:t xml:space="preserve">Fagmålene for grundfagene </w:t>
      </w:r>
    </w:p>
    <w:p w14:paraId="39D394F0" w14:textId="77777777" w:rsidR="0087182C" w:rsidRPr="005B7C89" w:rsidRDefault="0087182C" w:rsidP="0087182C">
      <w:pPr>
        <w:spacing w:after="0"/>
        <w:ind w:left="720"/>
        <w:contextualSpacing/>
      </w:pPr>
    </w:p>
    <w:p w14:paraId="0505878B" w14:textId="7FC840FF" w:rsidR="0087182C" w:rsidRDefault="0087182C" w:rsidP="0087182C">
      <w:pPr>
        <w:pStyle w:val="Overskrift2"/>
      </w:pPr>
      <w:bookmarkStart w:id="1" w:name="_Toc158988196"/>
      <w:r w:rsidRPr="005B7C89">
        <w:t>Læringselementer</w:t>
      </w:r>
      <w:bookmarkEnd w:id="1"/>
    </w:p>
    <w:p w14:paraId="402D967E" w14:textId="77777777" w:rsidR="0087182C" w:rsidRPr="005B7C89" w:rsidRDefault="0087182C" w:rsidP="0087182C">
      <w:pPr>
        <w:pStyle w:val="Overskrift3"/>
      </w:pPr>
      <w:bookmarkStart w:id="2" w:name="_Toc158988197"/>
      <w:r>
        <w:t>1A6</w:t>
      </w:r>
      <w:r w:rsidRPr="005B7C89">
        <w:t xml:space="preserve"> Læringselement: Social- og sundhedsassistentens </w:t>
      </w:r>
      <w:r w:rsidRPr="00BD4030">
        <w:t>rolle</w:t>
      </w:r>
      <w:r w:rsidRPr="005B7C89">
        <w:t xml:space="preserve"> i det nære sundhedsvæsen</w:t>
      </w:r>
      <w:bookmarkEnd w:id="2"/>
    </w:p>
    <w:p w14:paraId="2FF3460D" w14:textId="77777777" w:rsidR="0087182C" w:rsidRPr="0079495F" w:rsidRDefault="0087182C" w:rsidP="0087182C">
      <w:r>
        <w:t>Varighed: 4 dage</w:t>
      </w:r>
    </w:p>
    <w:p w14:paraId="22D3383E" w14:textId="77777777" w:rsidR="0087182C" w:rsidRPr="0087182C" w:rsidRDefault="0087182C" w:rsidP="0087182C">
      <w:pPr>
        <w:rPr>
          <w:b/>
          <w:bCs/>
        </w:rPr>
      </w:pPr>
      <w:r w:rsidRPr="0087182C">
        <w:rPr>
          <w:b/>
          <w:bCs/>
        </w:rPr>
        <w:t xml:space="preserve">Beskrivelse: </w:t>
      </w:r>
    </w:p>
    <w:p w14:paraId="1C215BFF" w14:textId="77777777" w:rsidR="0087182C" w:rsidRPr="005B7C89" w:rsidRDefault="0087182C" w:rsidP="0087182C">
      <w:r w:rsidRPr="005B7C89">
        <w:t>Du bliver introduceret til social- og sundhedsassistentens rolle i det nære sundhedsvæsen. Herunder skal du opnå viden om, hvilken lovgivning og regler der arbejdes under samt få kendskab til dine samarbejdspartnere og</w:t>
      </w:r>
      <w:r>
        <w:t xml:space="preserve"> mulighederne for et samarbejde</w:t>
      </w:r>
    </w:p>
    <w:p w14:paraId="46D30553" w14:textId="77777777" w:rsidR="0087182C" w:rsidRPr="0087182C" w:rsidRDefault="0087182C" w:rsidP="0087182C">
      <w:pPr>
        <w:rPr>
          <w:b/>
          <w:bCs/>
        </w:rPr>
      </w:pPr>
      <w:r w:rsidRPr="0087182C">
        <w:rPr>
          <w:b/>
          <w:bCs/>
        </w:rPr>
        <w:t>Emner:</w:t>
      </w:r>
    </w:p>
    <w:p w14:paraId="28802A21" w14:textId="77777777" w:rsidR="0087182C" w:rsidRPr="005B7C89" w:rsidRDefault="0087182C" w:rsidP="0087182C">
      <w:pPr>
        <w:numPr>
          <w:ilvl w:val="0"/>
          <w:numId w:val="1"/>
        </w:numPr>
        <w:spacing w:after="160"/>
        <w:contextualSpacing/>
      </w:pPr>
      <w:r w:rsidRPr="005B7C89">
        <w:t>Autorisation</w:t>
      </w:r>
    </w:p>
    <w:p w14:paraId="57DCF9D2" w14:textId="77777777" w:rsidR="0087182C" w:rsidRPr="005B7C89" w:rsidRDefault="0087182C" w:rsidP="0087182C">
      <w:pPr>
        <w:numPr>
          <w:ilvl w:val="0"/>
          <w:numId w:val="1"/>
        </w:numPr>
        <w:spacing w:after="160"/>
        <w:contextualSpacing/>
      </w:pPr>
      <w:r w:rsidRPr="005B7C89">
        <w:t>Kommunikation og dokumentation</w:t>
      </w:r>
    </w:p>
    <w:p w14:paraId="5368D237" w14:textId="77777777" w:rsidR="0087182C" w:rsidRPr="005B7C89" w:rsidRDefault="0087182C" w:rsidP="0087182C">
      <w:pPr>
        <w:numPr>
          <w:ilvl w:val="0"/>
          <w:numId w:val="1"/>
        </w:numPr>
        <w:spacing w:after="160"/>
        <w:contextualSpacing/>
      </w:pPr>
      <w:r w:rsidRPr="005B7C89">
        <w:t>Lovgivning</w:t>
      </w:r>
    </w:p>
    <w:p w14:paraId="77557B84" w14:textId="77777777" w:rsidR="0087182C" w:rsidRPr="005B7C89" w:rsidRDefault="0087182C" w:rsidP="0087182C">
      <w:pPr>
        <w:numPr>
          <w:ilvl w:val="0"/>
          <w:numId w:val="1"/>
        </w:numPr>
        <w:spacing w:after="160"/>
        <w:contextualSpacing/>
      </w:pPr>
      <w:r w:rsidRPr="005B7C89">
        <w:t>Arbejdsmiljø</w:t>
      </w:r>
    </w:p>
    <w:p w14:paraId="25707A9B" w14:textId="77777777" w:rsidR="0087182C" w:rsidRPr="005B7C89" w:rsidRDefault="0087182C" w:rsidP="0087182C">
      <w:pPr>
        <w:numPr>
          <w:ilvl w:val="0"/>
          <w:numId w:val="1"/>
        </w:numPr>
        <w:spacing w:after="160"/>
        <w:contextualSpacing/>
      </w:pPr>
      <w:r w:rsidRPr="005B7C89">
        <w:t>Prioritering af opgaver</w:t>
      </w:r>
    </w:p>
    <w:p w14:paraId="671C4554" w14:textId="77777777" w:rsidR="0087182C" w:rsidRPr="005B7C89" w:rsidRDefault="0087182C" w:rsidP="0087182C">
      <w:pPr>
        <w:numPr>
          <w:ilvl w:val="0"/>
          <w:numId w:val="1"/>
        </w:numPr>
        <w:spacing w:after="160"/>
        <w:contextualSpacing/>
      </w:pPr>
      <w:r w:rsidRPr="005B7C89">
        <w:t>Kliniske retningslinjer</w:t>
      </w:r>
    </w:p>
    <w:p w14:paraId="429C8A1F" w14:textId="77777777" w:rsidR="0087182C" w:rsidRPr="005B7C89" w:rsidRDefault="0087182C" w:rsidP="0087182C">
      <w:pPr>
        <w:numPr>
          <w:ilvl w:val="0"/>
          <w:numId w:val="1"/>
        </w:numPr>
        <w:spacing w:after="160"/>
        <w:contextualSpacing/>
      </w:pPr>
      <w:r w:rsidRPr="005B7C89">
        <w:t>Tværprofessionelt og tværsektorielt</w:t>
      </w:r>
    </w:p>
    <w:p w14:paraId="0A6BA29A" w14:textId="77777777" w:rsidR="0087182C" w:rsidRDefault="0087182C" w:rsidP="0087182C">
      <w:pPr>
        <w:contextualSpacing/>
      </w:pPr>
    </w:p>
    <w:p w14:paraId="4C2C821A" w14:textId="10391DB9" w:rsidR="0087182C" w:rsidRDefault="0087182C" w:rsidP="0087182C">
      <w:pPr>
        <w:pStyle w:val="Overskrift4"/>
      </w:pPr>
      <w:r w:rsidRPr="00133D1F">
        <w:t xml:space="preserve">Introduktion til </w:t>
      </w:r>
      <w:r w:rsidRPr="00BD4030">
        <w:t>social</w:t>
      </w:r>
      <w:r w:rsidRPr="00133D1F">
        <w:t>- og sundhedsassistent uddannelsen (1 dag)</w:t>
      </w:r>
    </w:p>
    <w:p w14:paraId="031C2C61" w14:textId="77777777" w:rsidR="0087182C" w:rsidRPr="0087182C" w:rsidRDefault="0087182C" w:rsidP="0087182C"/>
    <w:p w14:paraId="14D51E4F" w14:textId="77777777" w:rsidR="0087182C" w:rsidRPr="0087182C" w:rsidRDefault="0087182C" w:rsidP="0087182C">
      <w:pPr>
        <w:pStyle w:val="Overskrift4"/>
      </w:pPr>
      <w:r w:rsidRPr="0087182C">
        <w:t xml:space="preserve">Kvalitet og udvikling (avanceret) (2 dage) </w:t>
      </w:r>
    </w:p>
    <w:p w14:paraId="2B5BE6E0" w14:textId="7C9C93A1" w:rsidR="0087182C" w:rsidRPr="005B7C89" w:rsidRDefault="0087182C" w:rsidP="0087182C">
      <w:pPr>
        <w:spacing w:after="0" w:line="240" w:lineRule="auto"/>
      </w:pPr>
      <w:r w:rsidRPr="005B7C89">
        <w:t xml:space="preserve">1. Eleven kan anvende viden om overordnede sammenhænge mellem social- og sundhedspolitik, </w:t>
      </w:r>
      <w:r w:rsidR="009E38B4">
        <w:t xml:space="preserve">menneskeretlige principper, </w:t>
      </w:r>
      <w:r w:rsidRPr="005B7C89">
        <w:t>nationale kvalitetsmål, lokale målsætninger og service</w:t>
      </w:r>
      <w:r w:rsidR="009E38B4">
        <w:t xml:space="preserve">niveauer i kommuner og regioner, </w:t>
      </w:r>
      <w:r w:rsidRPr="005B7C89">
        <w:t>til at prioritere egne arbejdsopgaver</w:t>
      </w:r>
      <w:r w:rsidR="007512D6">
        <w:t xml:space="preserve"> ud fra de visiterede ydelser. </w:t>
      </w:r>
    </w:p>
    <w:p w14:paraId="5AF4F9BB" w14:textId="1ED68FAF" w:rsidR="0087182C" w:rsidRPr="005B7C89" w:rsidRDefault="0087182C" w:rsidP="0087182C">
      <w:pPr>
        <w:spacing w:after="0" w:line="240" w:lineRule="auto"/>
      </w:pPr>
      <w:r w:rsidRPr="005B7C89">
        <w:t>2. Eleven kan anvende viden om nationale mål for kvalitetssikring til at reflektere over social- og sundhedsassistentens pligter og rettigheder som autoris</w:t>
      </w:r>
      <w:r w:rsidR="007512D6">
        <w:t xml:space="preserve">eret sundhedsperson. </w:t>
      </w:r>
    </w:p>
    <w:p w14:paraId="1A29E07F" w14:textId="0BC99F4E" w:rsidR="0087182C" w:rsidRPr="005B7C89" w:rsidRDefault="0087182C" w:rsidP="0087182C">
      <w:pPr>
        <w:spacing w:after="0" w:line="240" w:lineRule="auto"/>
      </w:pPr>
      <w:r w:rsidRPr="005B7C89">
        <w:t>3. Eleven kan anvende viden om nationale kliniske retningslinjer og lokale instrukser til med udgangspunkt i borgerens/patientens og pårørendes behov og mål for sygeplejen at medvirke til at sikre kvalitet</w:t>
      </w:r>
      <w:r w:rsidR="009E38B4">
        <w:t xml:space="preserve"> og ikke - diskrimination</w:t>
      </w:r>
      <w:r w:rsidRPr="005B7C89">
        <w:t xml:space="preserve"> i </w:t>
      </w:r>
      <w:r w:rsidR="007512D6">
        <w:t xml:space="preserve">de sundhedsfaglige ydelser. </w:t>
      </w:r>
    </w:p>
    <w:p w14:paraId="53962E59" w14:textId="5333C6A0" w:rsidR="0087182C" w:rsidRDefault="0087182C" w:rsidP="0087182C">
      <w:r w:rsidRPr="005B7C89">
        <w:t xml:space="preserve">4. Eleven kan anvende viden om </w:t>
      </w:r>
      <w:r w:rsidR="009E38B4">
        <w:t xml:space="preserve">forvaltningslovens </w:t>
      </w:r>
      <w:r w:rsidRPr="005B7C89">
        <w:t>regler for tavshedspligt, varetagelse af personfølsomme data, omsorgspligt</w:t>
      </w:r>
      <w:r w:rsidR="00AC35C7">
        <w:t>, privatlivsbeskyttelse</w:t>
      </w:r>
      <w:r w:rsidRPr="005B7C89">
        <w:t xml:space="preserve"> og dokumentation til at reflektere over social- og sundhedsassistentens pligter og rettigheder som autoriseret sundhedsperson.</w:t>
      </w:r>
    </w:p>
    <w:p w14:paraId="437CDE61" w14:textId="77777777" w:rsidR="0087182C" w:rsidRPr="0079495F" w:rsidRDefault="0087182C" w:rsidP="0087182C"/>
    <w:p w14:paraId="286C051C" w14:textId="77777777" w:rsidR="0087182C" w:rsidRPr="00133D1F" w:rsidRDefault="0087182C" w:rsidP="0087182C">
      <w:pPr>
        <w:pStyle w:val="Overskrift4"/>
      </w:pPr>
      <w:r w:rsidRPr="00133D1F">
        <w:t>Det sammenhængende borger- og patientforløb (avanceret) (1 dag)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80"/>
      </w:tblGrid>
      <w:tr w:rsidR="0087182C" w:rsidRPr="009E0D3F" w14:paraId="2AB38560" w14:textId="77777777" w:rsidTr="00E908F4">
        <w:trPr>
          <w:trHeight w:val="251"/>
        </w:trPr>
        <w:tc>
          <w:tcPr>
            <w:tcW w:w="8680" w:type="dxa"/>
          </w:tcPr>
          <w:p w14:paraId="530CBCCA" w14:textId="6D33AFE4" w:rsidR="0087182C" w:rsidRPr="009E0D3F" w:rsidRDefault="0087182C" w:rsidP="00E908F4">
            <w:pPr>
              <w:spacing w:after="0" w:line="240" w:lineRule="auto"/>
            </w:pPr>
            <w:r w:rsidRPr="00A70FF1">
              <w:t>1. Eleven kan anvende viden om Serviceloven, Sundhedsloven og Psykiatriloven til i det tværsektorielle og tværprofessionelle samarbejde at arbejde under hensyn til</w:t>
            </w:r>
            <w:r w:rsidR="00954FF4">
              <w:t xml:space="preserve"> borgerens/patientens rettigheder, sikkerhed og ligebehandling, herunder grundlovens bestemmelser om individets selvbestemmelsesret og boligens ukrænkelighed.</w:t>
            </w:r>
            <w:r w:rsidR="00395F2E">
              <w:t xml:space="preserve"> </w:t>
            </w:r>
          </w:p>
        </w:tc>
      </w:tr>
    </w:tbl>
    <w:p w14:paraId="45622D78" w14:textId="70643E56" w:rsidR="0087182C" w:rsidRPr="005B7C89" w:rsidRDefault="0087182C" w:rsidP="0087182C">
      <w:pPr>
        <w:spacing w:after="0" w:line="240" w:lineRule="auto"/>
      </w:pPr>
      <w:r w:rsidRPr="005B7C89">
        <w:t xml:space="preserve">2. Eleven kan anvende viden om Autorisationsloven og </w:t>
      </w:r>
      <w:r>
        <w:t>ve</w:t>
      </w:r>
      <w:r w:rsidRPr="005B7C89">
        <w:t>jledning om autoriserede sundhedspersoners benyttelse af medhjælp til at kunne reflektere over og varetage social- og sundhedsassistentens opgaver, herunder delegerede opgaver, i det tværprofessionelle samarbejde omkring det sammenhængende borger-</w:t>
      </w:r>
      <w:r>
        <w:t xml:space="preserve">og </w:t>
      </w:r>
      <w:r w:rsidRPr="005B7C89">
        <w:t xml:space="preserve">patientforløb. </w:t>
      </w:r>
    </w:p>
    <w:p w14:paraId="11D86304" w14:textId="5781CAC6" w:rsidR="0087182C" w:rsidRPr="005B7C89" w:rsidRDefault="0087182C" w:rsidP="0087182C">
      <w:pPr>
        <w:spacing w:after="0" w:line="240" w:lineRule="auto"/>
      </w:pPr>
      <w:r w:rsidRPr="005B7C89">
        <w:t xml:space="preserve">3. Eleven kan anvende viden om mundtlig og skriftlig kommunikation til selvstændigt at varetage dokumentation samt kunne udveksle data i det tværprofessionelle og tværsektorielle samarbejde. </w:t>
      </w:r>
    </w:p>
    <w:p w14:paraId="0A5DC6B9" w14:textId="5F0D5107" w:rsidR="0087182C" w:rsidRPr="005B7C89" w:rsidRDefault="0087182C" w:rsidP="0087182C">
      <w:pPr>
        <w:spacing w:after="0" w:line="240" w:lineRule="auto"/>
      </w:pPr>
      <w:r w:rsidRPr="005B7C89">
        <w:t>5. Eleven kan anvende viden om Arbejdsmiljøloven</w:t>
      </w:r>
      <w:r w:rsidR="00954FF4">
        <w:t>,</w:t>
      </w:r>
      <w:r w:rsidRPr="005B7C89">
        <w:t xml:space="preserve"> og arbejdspladsens organisering </w:t>
      </w:r>
      <w:r w:rsidR="00954FF4">
        <w:t xml:space="preserve">og rettigheder som fag- og myndighedsperson </w:t>
      </w:r>
      <w:r w:rsidRPr="005B7C89">
        <w:t>til at tage initiativ til at udvikle den fysiske og psykiske trivse</w:t>
      </w:r>
      <w:r>
        <w:t>l</w:t>
      </w:r>
      <w:r w:rsidR="00954FF4">
        <w:t>,</w:t>
      </w:r>
      <w:r w:rsidRPr="005B7C89">
        <w:t xml:space="preserve"> herunder varetagelse og koordinering af arbejdsopgaver.</w:t>
      </w:r>
    </w:p>
    <w:p w14:paraId="0FCF92B8" w14:textId="6B34D788" w:rsidR="0087182C" w:rsidRPr="005B7C89" w:rsidRDefault="0087182C" w:rsidP="0087182C">
      <w:pPr>
        <w:spacing w:after="0" w:line="240" w:lineRule="auto"/>
      </w:pPr>
      <w:r w:rsidRPr="005B7C89">
        <w:t>7. Eleven kan anvende viden om social- og sundhedsassistentens kompetenceområde og arbejdspladsens organisering til at koordinere egne og andres arbejdsopgaver i det sammenhængende borger-</w:t>
      </w:r>
      <w:r>
        <w:t xml:space="preserve">og </w:t>
      </w:r>
      <w:r w:rsidRPr="005B7C89">
        <w:t>patientforlø</w:t>
      </w:r>
      <w:r>
        <w:t>b</w:t>
      </w:r>
      <w:r w:rsidRPr="005B7C89">
        <w:t xml:space="preserve"> herunder teamledelse og koordinatorfunktion.</w:t>
      </w:r>
    </w:p>
    <w:p w14:paraId="293C496E" w14:textId="77777777" w:rsidR="0087182C" w:rsidRPr="005B7C89" w:rsidRDefault="0087182C" w:rsidP="0087182C">
      <w:pPr>
        <w:spacing w:after="0" w:line="240" w:lineRule="auto"/>
      </w:pPr>
    </w:p>
    <w:p w14:paraId="08D9B75D" w14:textId="77777777" w:rsidR="0087182C" w:rsidRPr="00133D1F" w:rsidRDefault="0087182C" w:rsidP="0087182C">
      <w:pPr>
        <w:pStyle w:val="Overskrift4"/>
      </w:pPr>
      <w:r w:rsidRPr="00133D1F">
        <w:t>Det sammenhængende borger- og patientforløb (ekspert) (1 dag)</w:t>
      </w:r>
    </w:p>
    <w:p w14:paraId="235C1951" w14:textId="43851790" w:rsidR="0087182C" w:rsidRPr="005B7C89" w:rsidRDefault="0087182C" w:rsidP="0087182C">
      <w:pPr>
        <w:spacing w:after="0" w:line="240" w:lineRule="auto"/>
      </w:pPr>
      <w:r w:rsidRPr="005B7C89">
        <w:t>1. Eleven kan finde og anvende viden om Serviceloven, Sundhedsloven og Psykiatriloven til i det tværsektorielle og tværprofessionelle samarbejde at arbejde u</w:t>
      </w:r>
      <w:r w:rsidR="00395F2E">
        <w:t>nder hensyn til borgerens/patientens rettigheder, sikkerhed og ligebehandling, herunder grundlovens bestemmelser om individets selvbestemmelsesret og boligens ukrænkelighed.</w:t>
      </w:r>
    </w:p>
    <w:p w14:paraId="105579B3" w14:textId="61436E93" w:rsidR="0087182C" w:rsidRPr="005B7C89" w:rsidRDefault="0087182C" w:rsidP="0087182C">
      <w:pPr>
        <w:spacing w:after="0" w:line="240" w:lineRule="auto"/>
      </w:pPr>
      <w:r w:rsidRPr="005B7C89">
        <w:t xml:space="preserve">2. Eleven kan anvende viden om Autorisationsloven og </w:t>
      </w:r>
      <w:r>
        <w:t>v</w:t>
      </w:r>
      <w:r w:rsidRPr="005B7C89">
        <w:t>ejledning om autoriserede sundhedspersoners benyttelse af medhjælp til at kunne identificere og varetage social- og sundhedsassistentens opgaver, herunder delegerede opgaver, i det tværprofessionelle samarbejde omkring det sammenhængende borger-</w:t>
      </w:r>
      <w:r>
        <w:t xml:space="preserve">og </w:t>
      </w:r>
      <w:r w:rsidRPr="005B7C89">
        <w:t xml:space="preserve">patientforløb. </w:t>
      </w:r>
    </w:p>
    <w:p w14:paraId="0B1E720C" w14:textId="1631618B" w:rsidR="0087182C" w:rsidRPr="005B7C89" w:rsidRDefault="0087182C" w:rsidP="0087182C">
      <w:pPr>
        <w:spacing w:after="0" w:line="240" w:lineRule="auto"/>
      </w:pPr>
      <w:r w:rsidRPr="005B7C89">
        <w:t xml:space="preserve">3. Eleven kan anvende viden om mundtlig og skriftlig kommunikation til selvstændigt at sammenholde og varetage dokumentation samt kunne finde og udveksle data i det tværprofessionelle og tværsektorielle samarbejde. </w:t>
      </w:r>
    </w:p>
    <w:p w14:paraId="59DDE298" w14:textId="465B5DF3" w:rsidR="0087182C" w:rsidRPr="005B7C89" w:rsidRDefault="0087182C" w:rsidP="0087182C">
      <w:pPr>
        <w:spacing w:after="0" w:line="240" w:lineRule="auto"/>
      </w:pPr>
      <w:r w:rsidRPr="005B7C89">
        <w:lastRenderedPageBreak/>
        <w:t xml:space="preserve">5. Eleven kan anvende viden om Arbejdsmiljøloven og arbejdspladsens organisering </w:t>
      </w:r>
      <w:r w:rsidR="00395F2E">
        <w:t>og rettigheder som fag- og myndighedsperson</w:t>
      </w:r>
      <w:r w:rsidR="00395F2E" w:rsidRPr="005B7C89">
        <w:t xml:space="preserve"> </w:t>
      </w:r>
      <w:r w:rsidRPr="005B7C89">
        <w:t>til at begrunde og tage initiativ til at udvikle den fysiske og psykiske trivsel, herunder varetagelse og koordinering af arbejdsopgaver.</w:t>
      </w:r>
    </w:p>
    <w:p w14:paraId="3EDA15E8" w14:textId="6E9746E6" w:rsidR="0087182C" w:rsidRPr="005B7C89" w:rsidRDefault="0087182C" w:rsidP="0087182C">
      <w:pPr>
        <w:spacing w:after="0" w:line="240" w:lineRule="auto"/>
      </w:pPr>
      <w:r w:rsidRPr="005B7C89">
        <w:t>7. Eleven kan anvende viden om social- og sundhedsassistentens kompetenceområde og arbejdspladsens organisering til at begrunde og koordinere egne og andres arbejdsopgaver i det sammenhængende borger-/patientforløb herunder teamledelse og koordinatorfunktion.</w:t>
      </w:r>
    </w:p>
    <w:p w14:paraId="4F872C03" w14:textId="77777777" w:rsidR="0087182C" w:rsidRPr="005B7C89" w:rsidRDefault="0087182C" w:rsidP="0087182C">
      <w:pPr>
        <w:spacing w:after="0" w:line="240" w:lineRule="auto"/>
      </w:pPr>
    </w:p>
    <w:p w14:paraId="0FB05AEA" w14:textId="77777777" w:rsidR="0087182C" w:rsidRPr="0087182C" w:rsidRDefault="0087182C" w:rsidP="0087182C">
      <w:pPr>
        <w:pStyle w:val="Overskrift3"/>
      </w:pPr>
      <w:bookmarkStart w:id="3" w:name="_Toc158988198"/>
      <w:r w:rsidRPr="0087182C">
        <w:t>1A3 Læringselement: Sundhedsfremme i det nære sundhedsvæsen</w:t>
      </w:r>
      <w:bookmarkEnd w:id="3"/>
    </w:p>
    <w:p w14:paraId="7B9C8517" w14:textId="77777777" w:rsidR="0087182C" w:rsidRPr="005B7C89" w:rsidRDefault="0087182C" w:rsidP="0087182C">
      <w:r>
        <w:t>Varighed: 4</w:t>
      </w:r>
      <w:r w:rsidRPr="005B7C89">
        <w:t xml:space="preserve"> dage</w:t>
      </w:r>
    </w:p>
    <w:p w14:paraId="3EAACB80" w14:textId="77777777" w:rsidR="0087182C" w:rsidRPr="0087182C" w:rsidRDefault="0087182C" w:rsidP="0087182C">
      <w:pPr>
        <w:rPr>
          <w:b/>
          <w:bCs/>
        </w:rPr>
      </w:pPr>
      <w:r w:rsidRPr="0087182C">
        <w:rPr>
          <w:b/>
          <w:bCs/>
        </w:rPr>
        <w:t>Beskrivelse:</w:t>
      </w:r>
    </w:p>
    <w:p w14:paraId="394DC8FD" w14:textId="77777777" w:rsidR="0087182C" w:rsidRPr="005B7C89" w:rsidRDefault="0087182C" w:rsidP="0087182C">
      <w:r w:rsidRPr="005B7C89">
        <w:t xml:space="preserve">Du bliver introduceret til arbejdet med sundhedsfremme i det nære sundhedsvæsen. Du kommer til at arbejde med, hvordan du involverer din borger i dette arbejde. </w:t>
      </w:r>
      <w:r>
        <w:t>D</w:t>
      </w:r>
      <w:r w:rsidRPr="005B7C89">
        <w:t>u kommer til at arbejde med sundhedsfremmen</w:t>
      </w:r>
      <w:r>
        <w:t>de og forebyggende aktiviteter</w:t>
      </w:r>
    </w:p>
    <w:p w14:paraId="7824636E" w14:textId="77777777" w:rsidR="0087182C" w:rsidRPr="0087182C" w:rsidRDefault="0087182C" w:rsidP="0087182C">
      <w:pPr>
        <w:rPr>
          <w:b/>
          <w:bCs/>
        </w:rPr>
      </w:pPr>
      <w:r w:rsidRPr="0087182C">
        <w:rPr>
          <w:b/>
          <w:bCs/>
        </w:rPr>
        <w:t>Emner:</w:t>
      </w:r>
    </w:p>
    <w:p w14:paraId="270764C7" w14:textId="77777777" w:rsidR="0087182C" w:rsidRPr="001E744D" w:rsidRDefault="0087182C" w:rsidP="00F52F23">
      <w:pPr>
        <w:pStyle w:val="Listeafsnit"/>
        <w:numPr>
          <w:ilvl w:val="0"/>
          <w:numId w:val="60"/>
        </w:numPr>
      </w:pPr>
      <w:r w:rsidRPr="001E744D">
        <w:t>Sundhedspædagogik</w:t>
      </w:r>
    </w:p>
    <w:p w14:paraId="61B1FCD5" w14:textId="77777777" w:rsidR="0087182C" w:rsidRPr="001E744D" w:rsidRDefault="0087182C" w:rsidP="00F52F23">
      <w:pPr>
        <w:pStyle w:val="Listeafsnit"/>
        <w:numPr>
          <w:ilvl w:val="0"/>
          <w:numId w:val="60"/>
        </w:numPr>
      </w:pPr>
      <w:r w:rsidRPr="001E744D">
        <w:t>Mestring og motivation</w:t>
      </w:r>
    </w:p>
    <w:p w14:paraId="043D6FB8" w14:textId="77777777" w:rsidR="0087182C" w:rsidRPr="001E744D" w:rsidRDefault="0087182C" w:rsidP="00F52F23">
      <w:pPr>
        <w:pStyle w:val="Listeafsnit"/>
        <w:numPr>
          <w:ilvl w:val="0"/>
          <w:numId w:val="60"/>
        </w:numPr>
      </w:pPr>
      <w:r w:rsidRPr="001E744D">
        <w:t>Profylakse</w:t>
      </w:r>
    </w:p>
    <w:p w14:paraId="43F38E61" w14:textId="77777777" w:rsidR="0087182C" w:rsidRPr="001E744D" w:rsidRDefault="0087182C" w:rsidP="00F52F23">
      <w:pPr>
        <w:pStyle w:val="Listeafsnit"/>
        <w:numPr>
          <w:ilvl w:val="0"/>
          <w:numId w:val="60"/>
        </w:numPr>
      </w:pPr>
      <w:r w:rsidRPr="001E744D">
        <w:t>Fysisk aktivitet</w:t>
      </w:r>
    </w:p>
    <w:p w14:paraId="71AA0357" w14:textId="77777777" w:rsidR="0087182C" w:rsidRPr="001E744D" w:rsidRDefault="0087182C" w:rsidP="00F52F23">
      <w:pPr>
        <w:pStyle w:val="Listeafsnit"/>
        <w:numPr>
          <w:ilvl w:val="0"/>
          <w:numId w:val="60"/>
        </w:numPr>
      </w:pPr>
      <w:r w:rsidRPr="001E744D">
        <w:t>Ernæring</w:t>
      </w:r>
    </w:p>
    <w:p w14:paraId="224F1439" w14:textId="77777777" w:rsidR="0087182C" w:rsidRPr="001E744D" w:rsidRDefault="0087182C" w:rsidP="00F52F23">
      <w:pPr>
        <w:pStyle w:val="Listeafsnit"/>
        <w:numPr>
          <w:ilvl w:val="0"/>
          <w:numId w:val="60"/>
        </w:numPr>
      </w:pPr>
      <w:r w:rsidRPr="001E744D">
        <w:t>Involverende samarbejde</w:t>
      </w:r>
    </w:p>
    <w:p w14:paraId="4EC78CAC" w14:textId="77777777" w:rsidR="0087182C" w:rsidRPr="001E744D" w:rsidRDefault="0087182C" w:rsidP="0087182C">
      <w:pPr>
        <w:rPr>
          <w:rFonts w:cstheme="minorHAnsi"/>
        </w:rPr>
      </w:pPr>
    </w:p>
    <w:p w14:paraId="586C84A4" w14:textId="77777777" w:rsidR="0087182C" w:rsidRPr="0087182C" w:rsidRDefault="0087182C" w:rsidP="0087182C">
      <w:pPr>
        <w:rPr>
          <w:b/>
          <w:bCs/>
        </w:rPr>
      </w:pPr>
      <w:r w:rsidRPr="0087182C">
        <w:rPr>
          <w:b/>
          <w:bCs/>
        </w:rPr>
        <w:t>Mål:</w:t>
      </w:r>
    </w:p>
    <w:p w14:paraId="56295F78" w14:textId="77777777" w:rsidR="0087182C" w:rsidRPr="005B7C89" w:rsidRDefault="0087182C" w:rsidP="0087182C">
      <w:pPr>
        <w:pStyle w:val="Overskrift4"/>
      </w:pPr>
      <w:r w:rsidRPr="005B7C89">
        <w:t>M</w:t>
      </w:r>
      <w:r>
        <w:t>ødet med borgeren (avanceret) (2</w:t>
      </w:r>
      <w:r w:rsidRPr="005B7C89">
        <w:t xml:space="preserve"> dage)</w:t>
      </w:r>
    </w:p>
    <w:p w14:paraId="0C405AE9" w14:textId="77777777" w:rsidR="0087182C" w:rsidRPr="005B7C89" w:rsidRDefault="0087182C" w:rsidP="0087182C">
      <w:r w:rsidRPr="005B7C89">
        <w:t xml:space="preserve">5. Eleven kan anvende viden om sundhedspædagogisk teori og metode til at tilrettelægge aktiviteter, der understøtter borgerens/patientens ressourcer samt fremmer rehabiliteringsprocesser og borgerens sundhed. </w:t>
      </w:r>
    </w:p>
    <w:p w14:paraId="5288956B" w14:textId="744521F0" w:rsidR="0087182C" w:rsidRPr="005B7C89" w:rsidRDefault="0087182C" w:rsidP="0087182C">
      <w:r w:rsidRPr="005B7C89">
        <w:t>7. Eleven kan anvende viden om mestringsstrategier og motivationsfaktorer til at understøtte borgerens/ patientens mestring af egen sygdom og rehabiliteringsproces.</w:t>
      </w:r>
    </w:p>
    <w:p w14:paraId="5CD90475" w14:textId="77777777" w:rsidR="0087182C" w:rsidRPr="005B7C89" w:rsidRDefault="0087182C" w:rsidP="0087182C"/>
    <w:p w14:paraId="0C8CED80" w14:textId="77777777" w:rsidR="0087182C" w:rsidRPr="005B7C89" w:rsidRDefault="0087182C" w:rsidP="0087182C">
      <w:pPr>
        <w:pStyle w:val="Overskrift4"/>
      </w:pPr>
      <w:r w:rsidRPr="005B7C89">
        <w:t>Sundhedsfremme, forebyggelse og rehabilitering (avanceret) (2 dage)</w:t>
      </w:r>
    </w:p>
    <w:p w14:paraId="157FF7AF" w14:textId="77777777" w:rsidR="0087182C" w:rsidRPr="005B7C89" w:rsidRDefault="0087182C" w:rsidP="0087182C">
      <w:pPr>
        <w:spacing w:after="0" w:line="240" w:lineRule="auto"/>
      </w:pPr>
      <w:r w:rsidRPr="005B7C89">
        <w:t>3. Eleven kan anvende viden om rehabilitering i hverdagslivet til at indgå i et involverende samarbejde med borgeren/patienten og dennes netværk herunder understøtte sammenhæng i borgerens/patientens hverdagsliv</w:t>
      </w:r>
    </w:p>
    <w:p w14:paraId="6206F9F9" w14:textId="56AA2109" w:rsidR="0087182C" w:rsidRPr="005B7C89" w:rsidRDefault="0087182C" w:rsidP="0087182C">
      <w:pPr>
        <w:spacing w:after="0" w:line="240" w:lineRule="auto"/>
      </w:pPr>
      <w:r w:rsidRPr="005B7C89">
        <w:t>5. Eleven kan anvende viden om profylaksebegrebets betydning for sundhedstilstand og livskvalitet til at samarbejde med borgeren/patienten om behovet for fysisk aktivitet og hensigtsmæssig ernæring.</w:t>
      </w:r>
    </w:p>
    <w:p w14:paraId="40B0A990" w14:textId="77777777" w:rsidR="0087182C" w:rsidRPr="005B7C89" w:rsidRDefault="0087182C" w:rsidP="0087182C">
      <w:pPr>
        <w:spacing w:after="0" w:line="240" w:lineRule="auto"/>
      </w:pPr>
    </w:p>
    <w:p w14:paraId="5465C690" w14:textId="77777777" w:rsidR="0087182C" w:rsidRPr="005B7C89" w:rsidRDefault="0087182C" w:rsidP="0087182C">
      <w:pPr>
        <w:pStyle w:val="Overskrift4"/>
      </w:pPr>
      <w:r w:rsidRPr="005B7C89">
        <w:t>Sundhedsfremme, forebyggelse og rehabilitering (ekspert) (2 dage)</w:t>
      </w:r>
    </w:p>
    <w:p w14:paraId="5F7F6691" w14:textId="77777777" w:rsidR="0087182C" w:rsidRPr="005B7C89" w:rsidRDefault="0087182C" w:rsidP="0087182C">
      <w:pPr>
        <w:spacing w:after="0" w:line="240" w:lineRule="auto"/>
      </w:pPr>
      <w:r w:rsidRPr="005B7C89">
        <w:t>3. Eleven kan anvende viden om rehabilitering i hverdagslivet til at indgå i et involverende samarbejde med borgeren/patienten og dennes netværk, herunder identificere og understøtte sammenhæng i borgerens/patientens hverdagsliv.</w:t>
      </w:r>
    </w:p>
    <w:p w14:paraId="3C31314C" w14:textId="7E7A456D" w:rsidR="0087182C" w:rsidRPr="005B7C89" w:rsidRDefault="0087182C" w:rsidP="0087182C">
      <w:pPr>
        <w:spacing w:after="0" w:line="240" w:lineRule="auto"/>
      </w:pPr>
      <w:r w:rsidRPr="005B7C89">
        <w:t>5. Eleven kan anvende viden om profylaksebegrebets betydning for sundhedstilstand og livskvalitet til at begrunde og samarbejde med borgeren/patienten om behovet for fysisk aktivitet og hensigtsmæssig ernæring.</w:t>
      </w:r>
    </w:p>
    <w:p w14:paraId="463D0C8C" w14:textId="77777777" w:rsidR="0087182C" w:rsidRPr="00555FF8" w:rsidRDefault="0087182C" w:rsidP="0087182C">
      <w:pPr>
        <w:spacing w:after="0" w:line="240" w:lineRule="auto"/>
        <w:rPr>
          <w:color w:val="FF0000"/>
        </w:rPr>
      </w:pPr>
    </w:p>
    <w:p w14:paraId="2F172BD4" w14:textId="77777777" w:rsidR="0087182C" w:rsidRPr="005B7C89" w:rsidRDefault="0087182C" w:rsidP="0087182C">
      <w:pPr>
        <w:pStyle w:val="Overskrift3"/>
      </w:pPr>
      <w:bookmarkStart w:id="4" w:name="_Toc158988199"/>
      <w:r>
        <w:lastRenderedPageBreak/>
        <w:t>1A</w:t>
      </w:r>
      <w:r w:rsidRPr="005B7C89">
        <w:t>4 Læringselement: Sygepleje og rehabilitering i det nære sundhedsvæsen</w:t>
      </w:r>
      <w:bookmarkEnd w:id="4"/>
    </w:p>
    <w:p w14:paraId="26F93D1B" w14:textId="77777777" w:rsidR="0087182C" w:rsidRPr="005B7C89" w:rsidRDefault="0087182C" w:rsidP="0087182C">
      <w:r>
        <w:t>Varighed: 4</w:t>
      </w:r>
      <w:r w:rsidRPr="005B7C89">
        <w:t xml:space="preserve"> dage</w:t>
      </w:r>
    </w:p>
    <w:p w14:paraId="42AA0D86" w14:textId="77777777" w:rsidR="0087182C" w:rsidRPr="0087182C" w:rsidRDefault="0087182C" w:rsidP="0087182C">
      <w:pPr>
        <w:rPr>
          <w:b/>
          <w:bCs/>
        </w:rPr>
      </w:pPr>
      <w:r w:rsidRPr="0087182C">
        <w:rPr>
          <w:b/>
          <w:bCs/>
        </w:rPr>
        <w:t>Beskrivelse:</w:t>
      </w:r>
    </w:p>
    <w:p w14:paraId="10D5A9EB" w14:textId="77777777" w:rsidR="0087182C" w:rsidRPr="005B7C89" w:rsidRDefault="0087182C" w:rsidP="0087182C">
      <w:pPr>
        <w:rPr>
          <w:color w:val="FF0000"/>
        </w:rPr>
      </w:pPr>
      <w:r w:rsidRPr="005B7C89">
        <w:t>Du bliver introduceret til sygepleje og rehabilitering i det nære sundhedsvæsen. Du kommer til at arbejde med sygeplejefaglige teorier og observation. Du kommer til at arbejde med at tage afsæt i borgerens ressourcer og funktionsevne, når du udfører omsorgsopgaver.</w:t>
      </w:r>
    </w:p>
    <w:p w14:paraId="6FE466D9" w14:textId="77777777" w:rsidR="0087182C" w:rsidRPr="0087182C" w:rsidRDefault="0087182C" w:rsidP="0087182C">
      <w:pPr>
        <w:rPr>
          <w:b/>
          <w:bCs/>
        </w:rPr>
      </w:pPr>
      <w:r w:rsidRPr="0087182C">
        <w:rPr>
          <w:b/>
          <w:bCs/>
        </w:rPr>
        <w:t>Emner:</w:t>
      </w:r>
    </w:p>
    <w:p w14:paraId="284A81CD" w14:textId="77777777" w:rsidR="0087182C" w:rsidRPr="005B7C89" w:rsidRDefault="0087182C" w:rsidP="00F52F23">
      <w:pPr>
        <w:numPr>
          <w:ilvl w:val="0"/>
          <w:numId w:val="47"/>
        </w:numPr>
        <w:spacing w:after="160"/>
        <w:contextualSpacing/>
      </w:pPr>
      <w:r w:rsidRPr="005B7C89">
        <w:t>Funktionsnedsættelser</w:t>
      </w:r>
    </w:p>
    <w:p w14:paraId="4D626FC3" w14:textId="77777777" w:rsidR="0087182C" w:rsidRPr="005B7C89" w:rsidRDefault="0087182C" w:rsidP="00F52F23">
      <w:pPr>
        <w:numPr>
          <w:ilvl w:val="0"/>
          <w:numId w:val="47"/>
        </w:numPr>
        <w:spacing w:after="160"/>
        <w:contextualSpacing/>
      </w:pPr>
      <w:r w:rsidRPr="005B7C89">
        <w:t>Funktionsevne</w:t>
      </w:r>
    </w:p>
    <w:p w14:paraId="546660F5" w14:textId="77777777" w:rsidR="0087182C" w:rsidRPr="005B7C89" w:rsidRDefault="0087182C" w:rsidP="00F52F23">
      <w:pPr>
        <w:numPr>
          <w:ilvl w:val="0"/>
          <w:numId w:val="47"/>
        </w:numPr>
        <w:spacing w:after="160"/>
        <w:contextualSpacing/>
      </w:pPr>
      <w:r w:rsidRPr="005B7C89">
        <w:t>Forflytning</w:t>
      </w:r>
    </w:p>
    <w:p w14:paraId="76A27E07" w14:textId="77777777" w:rsidR="0087182C" w:rsidRPr="005B7C89" w:rsidRDefault="0087182C" w:rsidP="00F52F23">
      <w:pPr>
        <w:numPr>
          <w:ilvl w:val="0"/>
          <w:numId w:val="47"/>
        </w:numPr>
        <w:spacing w:after="160"/>
        <w:contextualSpacing/>
      </w:pPr>
      <w:r w:rsidRPr="005B7C89">
        <w:t>Mobilisering</w:t>
      </w:r>
    </w:p>
    <w:p w14:paraId="52C9C961" w14:textId="77777777" w:rsidR="0087182C" w:rsidRPr="005B7C89" w:rsidRDefault="0087182C" w:rsidP="00F52F23">
      <w:pPr>
        <w:numPr>
          <w:ilvl w:val="0"/>
          <w:numId w:val="47"/>
        </w:numPr>
        <w:spacing w:after="160"/>
        <w:contextualSpacing/>
      </w:pPr>
      <w:r w:rsidRPr="005B7C89">
        <w:t>Sygeplejefaglig teori</w:t>
      </w:r>
    </w:p>
    <w:p w14:paraId="223F6B3A" w14:textId="77777777" w:rsidR="0087182C" w:rsidRPr="005B7C89" w:rsidRDefault="0087182C" w:rsidP="00F52F23">
      <w:pPr>
        <w:numPr>
          <w:ilvl w:val="0"/>
          <w:numId w:val="47"/>
        </w:numPr>
        <w:spacing w:after="160"/>
        <w:contextualSpacing/>
      </w:pPr>
      <w:r w:rsidRPr="005B7C89">
        <w:t>Sygeplejeprocessen</w:t>
      </w:r>
    </w:p>
    <w:p w14:paraId="76015381" w14:textId="77777777" w:rsidR="0087182C" w:rsidRPr="005B7C89" w:rsidRDefault="0087182C" w:rsidP="00F52F23">
      <w:pPr>
        <w:numPr>
          <w:ilvl w:val="0"/>
          <w:numId w:val="47"/>
        </w:numPr>
        <w:spacing w:after="160"/>
        <w:contextualSpacing/>
      </w:pPr>
      <w:r w:rsidRPr="005B7C89">
        <w:t>Observation af ændring i sundhedstilstanden</w:t>
      </w:r>
    </w:p>
    <w:p w14:paraId="2BED67FD" w14:textId="77777777" w:rsidR="0087182C" w:rsidRPr="005B7C89" w:rsidRDefault="0087182C" w:rsidP="0087182C">
      <w:pPr>
        <w:ind w:left="720"/>
        <w:contextualSpacing/>
      </w:pPr>
    </w:p>
    <w:p w14:paraId="1BDE8866" w14:textId="77777777" w:rsidR="0087182C" w:rsidRPr="005B7C89" w:rsidRDefault="0087182C" w:rsidP="0087182C">
      <w:pPr>
        <w:pStyle w:val="Overskrift4"/>
      </w:pPr>
      <w:r w:rsidRPr="005B7C89">
        <w:t>Mødet med borgeren (avanceret) (2 dage)</w:t>
      </w:r>
    </w:p>
    <w:p w14:paraId="4323637B" w14:textId="77777777" w:rsidR="0087182C" w:rsidRDefault="0087182C" w:rsidP="0087182C">
      <w:pPr>
        <w:spacing w:after="0" w:line="240" w:lineRule="auto"/>
        <w:rPr>
          <w:rFonts w:eastAsia="Times New Roman"/>
        </w:rPr>
      </w:pPr>
      <w:r w:rsidRPr="005B7C89">
        <w:t xml:space="preserve">9. </w:t>
      </w:r>
      <w:r w:rsidRPr="00B75D7E">
        <w:rPr>
          <w:rFonts w:eastAsia="Times New Roman"/>
        </w:rPr>
        <w:t xml:space="preserve">Eleven kan anvende viden om fysiske og psykiske funktionsnedsættelser til selvstændigt at tage medansvar for konflikthåndtering, forebyggelse af konflikter og magtanvendelse, </w:t>
      </w:r>
      <w:r w:rsidRPr="00B75D7E">
        <w:rPr>
          <w:rFonts w:eastAsia="Times New Roman"/>
          <w:bCs/>
          <w:iCs/>
        </w:rPr>
        <w:t xml:space="preserve">samt til at håndtere seksuel opmærksomhed, herunder uønsket seksuel opmærksomhed, </w:t>
      </w:r>
      <w:r w:rsidRPr="00B75D7E">
        <w:rPr>
          <w:rFonts w:eastAsia="Times New Roman"/>
        </w:rPr>
        <w:t>i mødet med borgeren/patienten</w:t>
      </w:r>
      <w:r>
        <w:rPr>
          <w:rFonts w:eastAsia="Times New Roman"/>
        </w:rPr>
        <w:t>.</w:t>
      </w:r>
    </w:p>
    <w:p w14:paraId="3FAC48E4" w14:textId="77777777" w:rsidR="0087182C" w:rsidRPr="00447EF8" w:rsidRDefault="0087182C" w:rsidP="0087182C">
      <w:pPr>
        <w:spacing w:after="0" w:line="240" w:lineRule="auto"/>
        <w:rPr>
          <w:rFonts w:eastAsia="Times New Roman"/>
        </w:rPr>
      </w:pPr>
    </w:p>
    <w:p w14:paraId="4F75192F" w14:textId="77777777" w:rsidR="0087182C" w:rsidRPr="005B7C89" w:rsidRDefault="0087182C" w:rsidP="0087182C">
      <w:pPr>
        <w:pStyle w:val="Overskrift4"/>
      </w:pPr>
      <w:r w:rsidRPr="005B7C89">
        <w:t>Somatisk sy</w:t>
      </w:r>
      <w:r>
        <w:t>gdom og sygepleje (avanceret) (1</w:t>
      </w:r>
      <w:r w:rsidRPr="005B7C89">
        <w:t xml:space="preserve"> dag)</w:t>
      </w:r>
    </w:p>
    <w:p w14:paraId="5A540F6B" w14:textId="77777777" w:rsidR="0087182C" w:rsidRPr="005B7C89" w:rsidRDefault="0087182C" w:rsidP="0087182C">
      <w:r w:rsidRPr="005B7C89">
        <w:t>1. Eleven kan anvende viden om sygeplejefaglig teori og metode til at vurdere borgerens/patientens ressourcer, behov og sundhedstilstand samt til at handle på kompleksiteten af de grundlæggende behov</w:t>
      </w:r>
      <w:r>
        <w:t xml:space="preserve"> </w:t>
      </w:r>
      <w:r w:rsidRPr="005B7C89">
        <w:t xml:space="preserve">herunder inddrage relevante samarbejdspartnere. </w:t>
      </w:r>
    </w:p>
    <w:p w14:paraId="65E05290" w14:textId="77777777" w:rsidR="0087182C" w:rsidRPr="005B7C89" w:rsidRDefault="0087182C" w:rsidP="0087182C">
      <w:r w:rsidRPr="005B7C89">
        <w:t xml:space="preserve">3. Eleven kan anvende viden om principperne for sygeplejeprocessen til målrettet at prioritere, tilrettelægge, udføre og evaluere klinisk sygepleje med udgangspunkt i borgerens/patientens ressourcer samt fysiske, psykiske og sociale behov. </w:t>
      </w:r>
    </w:p>
    <w:p w14:paraId="69CC3E38" w14:textId="7D2C680C" w:rsidR="0087182C" w:rsidRDefault="0087182C" w:rsidP="0087182C">
      <w:r w:rsidRPr="005B7C89">
        <w:t>5. Eleven kan anvende viden om somatisk sygdom til at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w:t>
      </w:r>
      <w:r>
        <w:t xml:space="preserve"> </w:t>
      </w:r>
      <w:r w:rsidRPr="005B7C89">
        <w:t>og handle hensigtsmæssigt herpå.</w:t>
      </w:r>
    </w:p>
    <w:p w14:paraId="2BA08D98" w14:textId="77777777" w:rsidR="00EE4D2C" w:rsidRPr="005B7C89" w:rsidRDefault="00EE4D2C" w:rsidP="0087182C"/>
    <w:p w14:paraId="5B7BD75D" w14:textId="77777777" w:rsidR="0087182C" w:rsidRPr="005B7C89" w:rsidRDefault="0087182C" w:rsidP="0087182C">
      <w:pPr>
        <w:pStyle w:val="Overskrift4"/>
      </w:pPr>
      <w:r w:rsidRPr="005B7C89">
        <w:t xml:space="preserve">Somatisk </w:t>
      </w:r>
      <w:r>
        <w:t>sygdom og sygepleje (ekspert) (1</w:t>
      </w:r>
      <w:r w:rsidRPr="005B7C89">
        <w:t xml:space="preserve"> dag)</w:t>
      </w:r>
    </w:p>
    <w:p w14:paraId="3901EFA4" w14:textId="77777777" w:rsidR="0087182C" w:rsidRPr="005B7C89" w:rsidRDefault="0087182C" w:rsidP="0087182C">
      <w:r w:rsidRPr="005B7C89">
        <w:t>1. Eleven kan anvende viden om sygeplejefaglig teori og metode til at vurdere borgerens/patientens ressourcer, behov og sundhedstilstand samt til at handle på kompleksiteten af de grundlæggende behov</w:t>
      </w:r>
      <w:r>
        <w:t xml:space="preserve"> </w:t>
      </w:r>
      <w:r w:rsidRPr="005B7C89">
        <w:t xml:space="preserve">herunder identificere og inddrage relevante samarbejdspartnere. </w:t>
      </w:r>
    </w:p>
    <w:p w14:paraId="1A532CCA" w14:textId="77777777" w:rsidR="0087182C" w:rsidRPr="005B7C89" w:rsidRDefault="0087182C" w:rsidP="0087182C">
      <w:r w:rsidRPr="005B7C89">
        <w:t xml:space="preserve">3. Eleven kan finde og anvende viden om principperne for sygeplejeprocessen til målrettet at prioritere, tilrettelægge, udføre og evaluere klinisk sygepleje med udgangspunkt i borgerens/patientens ressourcer samt fysiske, psykiske og sociale behov. </w:t>
      </w:r>
    </w:p>
    <w:p w14:paraId="03E9FC6E" w14:textId="77777777" w:rsidR="0087182C" w:rsidRDefault="0087182C" w:rsidP="0087182C">
      <w:r w:rsidRPr="005B7C89">
        <w:t>5. Eleven kan anvende viden om somatisk sygdom til at identificere og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 og handle hensigtsmæssigt herpå.</w:t>
      </w:r>
    </w:p>
    <w:p w14:paraId="37D9AA2F" w14:textId="77777777" w:rsidR="0087182C" w:rsidRPr="005B7C89" w:rsidRDefault="0087182C" w:rsidP="0087182C"/>
    <w:p w14:paraId="4285C088" w14:textId="77777777" w:rsidR="0087182C" w:rsidRPr="005B7C89" w:rsidRDefault="0087182C" w:rsidP="0087182C">
      <w:pPr>
        <w:pStyle w:val="Overskrift4"/>
      </w:pPr>
      <w:r w:rsidRPr="005B7C89">
        <w:t>Sundhedsfremme, forebyggelse og rehabilitering (avanceret) (1 dag)</w:t>
      </w:r>
    </w:p>
    <w:p w14:paraId="20380091" w14:textId="77777777" w:rsidR="0087182C" w:rsidRPr="005B7C89" w:rsidRDefault="0087182C" w:rsidP="0087182C">
      <w:pPr>
        <w:spacing w:after="0" w:line="240" w:lineRule="auto"/>
      </w:pPr>
      <w:r w:rsidRPr="005B7C89">
        <w:t xml:space="preserve">10. Eleven kan anvende viden om funktionsevne, forflytning, lejring, mobilisering samt hjælpemidler og velfærdsteknologi til at tilrettelægge pleje- og omsorgsopgaver med fokus på borgerens/patientens mestringsevne. </w:t>
      </w:r>
    </w:p>
    <w:p w14:paraId="1F7A8861" w14:textId="77777777" w:rsidR="0087182C" w:rsidRPr="005B7C89" w:rsidRDefault="0087182C" w:rsidP="0087182C">
      <w:pPr>
        <w:spacing w:after="0" w:line="240" w:lineRule="auto"/>
      </w:pPr>
    </w:p>
    <w:p w14:paraId="3ACEB294" w14:textId="77777777" w:rsidR="0087182C" w:rsidRPr="005B7C89" w:rsidRDefault="0087182C" w:rsidP="0087182C">
      <w:pPr>
        <w:pStyle w:val="Overskrift4"/>
      </w:pPr>
      <w:r w:rsidRPr="005B7C89">
        <w:t>Sundhedsfremme, forebyggelse og rehabilitering (ekspert) (1 dag)</w:t>
      </w:r>
    </w:p>
    <w:p w14:paraId="26A59A3B" w14:textId="77777777" w:rsidR="0087182C" w:rsidRDefault="0087182C" w:rsidP="0087182C">
      <w:r w:rsidRPr="005B7C89">
        <w:t>10. Eleven kan anvende viden om funktionsevne, forflytning, lejring, mobilisering samt hjælpemidler og velfærdsteknologi til at begrunde, vurdere og tilrettelægge pleje- og omsorgsopgaver med fokus på borgerens/patientens mestringsevne.</w:t>
      </w:r>
    </w:p>
    <w:p w14:paraId="3A1A8155" w14:textId="77777777" w:rsidR="0087182C" w:rsidRPr="0079495F" w:rsidRDefault="0087182C" w:rsidP="0087182C"/>
    <w:p w14:paraId="25E060B0" w14:textId="77777777" w:rsidR="0087182C" w:rsidRPr="005B7C89" w:rsidRDefault="0087182C" w:rsidP="0087182C">
      <w:pPr>
        <w:pStyle w:val="Overskrift3"/>
      </w:pPr>
      <w:bookmarkStart w:id="5" w:name="_Toc158988200"/>
      <w:r>
        <w:t>1B</w:t>
      </w:r>
      <w:r w:rsidRPr="005B7C89">
        <w:t xml:space="preserve">1 Læringselement: Borgeren </w:t>
      </w:r>
      <w:r>
        <w:t xml:space="preserve">og patienten </w:t>
      </w:r>
      <w:r w:rsidRPr="005B7C89">
        <w:t>med hjerte-karsygdomme</w:t>
      </w:r>
      <w:bookmarkEnd w:id="5"/>
    </w:p>
    <w:p w14:paraId="2BEA0C5E" w14:textId="77777777" w:rsidR="0087182C" w:rsidRPr="005B7C89" w:rsidRDefault="0087182C" w:rsidP="0087182C">
      <w:r>
        <w:t>Varighed: 5</w:t>
      </w:r>
      <w:r w:rsidRPr="005B7C89">
        <w:t xml:space="preserve"> dage</w:t>
      </w:r>
    </w:p>
    <w:p w14:paraId="4CE9301D" w14:textId="77777777" w:rsidR="0087182C" w:rsidRPr="0087182C" w:rsidRDefault="0087182C" w:rsidP="0087182C">
      <w:pPr>
        <w:rPr>
          <w:b/>
          <w:bCs/>
        </w:rPr>
      </w:pPr>
      <w:r w:rsidRPr="0087182C">
        <w:rPr>
          <w:b/>
          <w:bCs/>
        </w:rPr>
        <w:t>Beskrivelse:</w:t>
      </w:r>
    </w:p>
    <w:p w14:paraId="28E7AAB1" w14:textId="77777777" w:rsidR="0087182C" w:rsidRPr="005B7C89" w:rsidRDefault="0087182C" w:rsidP="0087182C">
      <w:r w:rsidRPr="005B7C89">
        <w:t xml:space="preserve">Du bliver introduceret til hjertets anatomi og fysiologi samt sygdomme relateret til hjertet. Du kommer til at arbejde med identificere grundlæggende behov og udøve sygepleje og rehabilitering til </w:t>
      </w:r>
      <w:r>
        <w:t xml:space="preserve">borgere og </w:t>
      </w:r>
      <w:r w:rsidRPr="005B7C89">
        <w:t>patienter med sygdomme i hjertet. Du kommer til at arbejde med lovgivning omkring det tværsektorielle arbejde samt patientsikkerhed.</w:t>
      </w:r>
    </w:p>
    <w:p w14:paraId="5A8C2031" w14:textId="77777777" w:rsidR="0087182C" w:rsidRPr="0087182C" w:rsidRDefault="0087182C" w:rsidP="0087182C">
      <w:pPr>
        <w:rPr>
          <w:b/>
          <w:bCs/>
        </w:rPr>
      </w:pPr>
      <w:r w:rsidRPr="0087182C">
        <w:rPr>
          <w:b/>
          <w:bCs/>
        </w:rPr>
        <w:t>Emner:</w:t>
      </w:r>
    </w:p>
    <w:p w14:paraId="4CBBD41D" w14:textId="77777777" w:rsidR="0087182C" w:rsidRPr="005B7C89" w:rsidRDefault="0087182C" w:rsidP="0087182C">
      <w:pPr>
        <w:numPr>
          <w:ilvl w:val="0"/>
          <w:numId w:val="1"/>
        </w:numPr>
        <w:spacing w:after="160"/>
        <w:contextualSpacing/>
      </w:pPr>
      <w:r w:rsidRPr="005B7C89">
        <w:t>Anatomi og fysiologi om hjertet</w:t>
      </w:r>
    </w:p>
    <w:p w14:paraId="5CC52DFB" w14:textId="77777777" w:rsidR="0087182C" w:rsidRPr="005B7C89" w:rsidRDefault="0087182C" w:rsidP="0087182C">
      <w:pPr>
        <w:numPr>
          <w:ilvl w:val="0"/>
          <w:numId w:val="1"/>
        </w:numPr>
        <w:spacing w:after="160"/>
        <w:contextualSpacing/>
      </w:pPr>
      <w:r w:rsidRPr="005B7C89">
        <w:t>Sygeplejefaglig teori</w:t>
      </w:r>
    </w:p>
    <w:p w14:paraId="1381E109" w14:textId="77777777" w:rsidR="0087182C" w:rsidRPr="005B7C89" w:rsidRDefault="0087182C" w:rsidP="0087182C">
      <w:pPr>
        <w:numPr>
          <w:ilvl w:val="0"/>
          <w:numId w:val="1"/>
        </w:numPr>
        <w:spacing w:after="160"/>
        <w:contextualSpacing/>
      </w:pPr>
      <w:r w:rsidRPr="005B7C89">
        <w:t>Behandling og identifikation af grundlæggende behov</w:t>
      </w:r>
    </w:p>
    <w:p w14:paraId="78A2CA7E" w14:textId="77777777" w:rsidR="0087182C" w:rsidRPr="005B7C89" w:rsidRDefault="0087182C" w:rsidP="0087182C">
      <w:pPr>
        <w:numPr>
          <w:ilvl w:val="0"/>
          <w:numId w:val="1"/>
        </w:numPr>
        <w:spacing w:after="160"/>
        <w:contextualSpacing/>
      </w:pPr>
      <w:r w:rsidRPr="005B7C89">
        <w:t>Sundhedsfremme</w:t>
      </w:r>
    </w:p>
    <w:p w14:paraId="183F34C5" w14:textId="77777777" w:rsidR="0087182C" w:rsidRPr="005B7C89" w:rsidRDefault="0087182C" w:rsidP="0087182C">
      <w:pPr>
        <w:numPr>
          <w:ilvl w:val="0"/>
          <w:numId w:val="1"/>
        </w:numPr>
        <w:spacing w:after="160"/>
        <w:contextualSpacing/>
      </w:pPr>
      <w:r w:rsidRPr="005B7C89">
        <w:t>Forebyggelse</w:t>
      </w:r>
    </w:p>
    <w:p w14:paraId="4BD819BF" w14:textId="77777777" w:rsidR="0087182C" w:rsidRPr="005B7C89" w:rsidRDefault="0087182C" w:rsidP="0087182C">
      <w:pPr>
        <w:numPr>
          <w:ilvl w:val="0"/>
          <w:numId w:val="1"/>
        </w:numPr>
        <w:spacing w:after="160"/>
        <w:contextualSpacing/>
      </w:pPr>
      <w:r w:rsidRPr="005B7C89">
        <w:t>Rehabilitering</w:t>
      </w:r>
    </w:p>
    <w:p w14:paraId="3C60865C" w14:textId="77777777" w:rsidR="0087182C" w:rsidRPr="005B7C89" w:rsidRDefault="0087182C" w:rsidP="0087182C">
      <w:pPr>
        <w:numPr>
          <w:ilvl w:val="0"/>
          <w:numId w:val="1"/>
        </w:numPr>
        <w:spacing w:after="160"/>
        <w:contextualSpacing/>
      </w:pPr>
      <w:r w:rsidRPr="005B7C89">
        <w:t>Sundhedspolitik</w:t>
      </w:r>
    </w:p>
    <w:p w14:paraId="5E0F4652" w14:textId="77777777" w:rsidR="0087182C" w:rsidRPr="005B7C89" w:rsidRDefault="0087182C" w:rsidP="0087182C">
      <w:pPr>
        <w:numPr>
          <w:ilvl w:val="0"/>
          <w:numId w:val="1"/>
        </w:numPr>
        <w:spacing w:after="160"/>
        <w:contextualSpacing/>
      </w:pPr>
      <w:r w:rsidRPr="005B7C89">
        <w:t>Patientsikkerhed</w:t>
      </w:r>
    </w:p>
    <w:p w14:paraId="0B099BE6" w14:textId="77777777" w:rsidR="0087182C" w:rsidRDefault="0087182C" w:rsidP="0087182C">
      <w:pPr>
        <w:numPr>
          <w:ilvl w:val="0"/>
          <w:numId w:val="1"/>
        </w:numPr>
        <w:spacing w:after="160"/>
        <w:contextualSpacing/>
      </w:pPr>
      <w:r w:rsidRPr="005B7C89">
        <w:t>Tværsektorielle samarbejde</w:t>
      </w:r>
    </w:p>
    <w:p w14:paraId="0AAE6D72" w14:textId="77777777" w:rsidR="0087182C" w:rsidRPr="005B7C89" w:rsidRDefault="0087182C" w:rsidP="0087182C">
      <w:pPr>
        <w:ind w:left="720"/>
        <w:contextualSpacing/>
      </w:pPr>
    </w:p>
    <w:p w14:paraId="5EACC786" w14:textId="77777777" w:rsidR="0087182C" w:rsidRPr="005B7C89" w:rsidRDefault="0087182C" w:rsidP="0087182C">
      <w:pPr>
        <w:pStyle w:val="Overskrift4"/>
      </w:pPr>
      <w:r w:rsidRPr="005B7C89">
        <w:t xml:space="preserve">Kvalitet og udvikling (1 dag) </w:t>
      </w:r>
    </w:p>
    <w:p w14:paraId="256F3BB2" w14:textId="69BD2044" w:rsidR="0087182C" w:rsidRPr="005B7C89" w:rsidRDefault="00E908F4" w:rsidP="00E908F4">
      <w:pPr>
        <w:spacing w:after="0" w:line="240" w:lineRule="auto"/>
      </w:pPr>
      <w:r w:rsidRPr="005B7C89">
        <w:t xml:space="preserve">1. Eleven kan anvende viden om overordnede sammenhænge mellem social- og sundhedspolitik, </w:t>
      </w:r>
      <w:r>
        <w:t xml:space="preserve">menneskeretlige principper, </w:t>
      </w:r>
      <w:r w:rsidRPr="005B7C89">
        <w:t>nationale kvalitetsmål, lokale målsætninger og service</w:t>
      </w:r>
      <w:r>
        <w:t xml:space="preserve">niveauer i kommuner og regioner, </w:t>
      </w:r>
      <w:r w:rsidRPr="005B7C89">
        <w:t xml:space="preserve">til at prioritere egne arbejdsopgaver ud fra de visiterede ydelser. </w:t>
      </w:r>
    </w:p>
    <w:p w14:paraId="3751D13D" w14:textId="77777777" w:rsidR="0087182C" w:rsidRPr="005B7C89" w:rsidRDefault="0087182C" w:rsidP="0087182C">
      <w:r w:rsidRPr="005B7C89">
        <w:t>5. Eleven kan anvende viden om forskellige værktøjer og metoder til kvalitetssikring og selvstændigt medvirke til at udvikle og sikre patientsikkerhed i det tværsektorielle og tværprofessionelle samarbejde.</w:t>
      </w:r>
    </w:p>
    <w:p w14:paraId="58D4E621" w14:textId="77777777" w:rsidR="0087182C" w:rsidRDefault="0087182C" w:rsidP="0087182C">
      <w:r w:rsidRPr="005B7C89">
        <w:t>7. Eleven kan med afsæt i viden baseret på erfaring og evidens anvende digitale redskaber til informationssøgning, databehandling, dokumentation og kommunikation til at sikre kvalitet og kontinuitet i de sundhedsfaglige ydelser.</w:t>
      </w:r>
    </w:p>
    <w:p w14:paraId="14AEFBB5" w14:textId="77777777" w:rsidR="0087182C" w:rsidRPr="005B7C89" w:rsidRDefault="0087182C" w:rsidP="0087182C"/>
    <w:p w14:paraId="7A8D5913" w14:textId="77777777" w:rsidR="0087182C" w:rsidRPr="005B7C89" w:rsidRDefault="0087182C" w:rsidP="0087182C">
      <w:pPr>
        <w:pStyle w:val="Overskrift4"/>
      </w:pPr>
      <w:r w:rsidRPr="005B7C89">
        <w:t xml:space="preserve">Somatisk sygdom og sygepleje (avanceret) (3 dage) </w:t>
      </w:r>
    </w:p>
    <w:p w14:paraId="1B9F2CFC" w14:textId="77777777" w:rsidR="0087182C" w:rsidRPr="005B7C89" w:rsidRDefault="0087182C" w:rsidP="0087182C">
      <w:r w:rsidRPr="005B7C89">
        <w:t>1. Eleven kan anvende viden om sygeplejefaglig teori og metode til at vurdere borgerens/patientens ressourcer, behov og sundhedstilstand samt til at handle på kompleksiteten af de grundlæggende behov, herunder inddrage relevante samarbejdspartnere.</w:t>
      </w:r>
    </w:p>
    <w:p w14:paraId="448D756C" w14:textId="77777777" w:rsidR="0087182C" w:rsidRPr="005B7C89" w:rsidRDefault="0087182C" w:rsidP="0087182C">
      <w:r w:rsidRPr="005B7C89">
        <w:lastRenderedPageBreak/>
        <w:t>2. Eleven kan anvende viden om kroppens anatomi og fysiologi samt sammenhænge mellem organ-systemerne til at forklare og forstå de enkelte organer og organsystemers betydning ved udførelse af sygeplejefaglige handlinger.</w:t>
      </w:r>
    </w:p>
    <w:p w14:paraId="01DE7AB8" w14:textId="77777777" w:rsidR="0087182C" w:rsidRPr="005B7C89" w:rsidRDefault="0087182C" w:rsidP="0087182C">
      <w:r w:rsidRPr="005B7C89">
        <w:t>4. Eleven kan anvende viden om de hyppigst forekommende sygdomme til at forklare årsager, symptomer og behandlingsformer til selvstændigt at varetage sygepleje ud fra identificerede behov.</w:t>
      </w:r>
    </w:p>
    <w:p w14:paraId="4F168716" w14:textId="77777777" w:rsidR="0087182C" w:rsidRDefault="0087182C" w:rsidP="0087182C">
      <w:r w:rsidRPr="005B7C89">
        <w:t>5. Eleven kan anvende viden om somatisk sygdom til at observere ændringer i borgerens/patientens sundhedstilstand fx ændringer</w:t>
      </w:r>
      <w:r>
        <w:t xml:space="preserve">, </w:t>
      </w:r>
      <w:r w:rsidRPr="005B7C89">
        <w:t>der skyldes dehydrering, under- og fejlernæring, anæmi, ødemer, respiratoriske problemer, obstipation, diarré, feber, konfusion, fejlmedicinering og immobilitet og handle hensigtsmæssigt herpå.</w:t>
      </w:r>
    </w:p>
    <w:p w14:paraId="176B56C0" w14:textId="77777777" w:rsidR="0087182C" w:rsidRPr="005B7C89" w:rsidRDefault="0087182C" w:rsidP="0087182C"/>
    <w:p w14:paraId="2E493136" w14:textId="77777777" w:rsidR="0087182C" w:rsidRPr="005B7C89" w:rsidRDefault="0087182C" w:rsidP="0087182C">
      <w:pPr>
        <w:pStyle w:val="Overskrift4"/>
      </w:pPr>
      <w:r w:rsidRPr="005B7C89">
        <w:t>Somatisk sygdom og sygepleje (ekspert) (3 dage)</w:t>
      </w:r>
    </w:p>
    <w:p w14:paraId="48F1A368" w14:textId="77777777" w:rsidR="0087182C" w:rsidRPr="00A70FF1" w:rsidRDefault="0087182C" w:rsidP="0087182C">
      <w:r w:rsidRPr="00A70FF1">
        <w:t>1. Eleven kan anvende viden om sygeplejefaglig teori og metode til at vurdere borgerens/patientens ressourcer, behov og sundhedstilstand samt til at handle på kompleksiteten af de grundlæggende behov</w:t>
      </w:r>
      <w:r>
        <w:t xml:space="preserve"> </w:t>
      </w:r>
      <w:r w:rsidRPr="00A70FF1">
        <w:t>herunder identificere og inddrage relevante samarbejdspartnere.</w:t>
      </w:r>
    </w:p>
    <w:p w14:paraId="7916AEDC" w14:textId="77777777" w:rsidR="0087182C" w:rsidRPr="00A70FF1" w:rsidRDefault="0087182C" w:rsidP="0087182C">
      <w:r w:rsidRPr="00A70FF1">
        <w:t>2. Eleven kan finde og anvende viden om kroppens anatomi og fysiologi samt sammenhænge mellem organsystemerne til at forklare og forstå de enkelte organer og organsystemers betydning ved udførelse af sygeplejefaglige handlinger.</w:t>
      </w:r>
    </w:p>
    <w:p w14:paraId="763F2534" w14:textId="77777777" w:rsidR="0087182C" w:rsidRPr="00A70FF1" w:rsidRDefault="0087182C" w:rsidP="0087182C">
      <w:r w:rsidRPr="00A70FF1">
        <w:t>4. Eleven kan anvende viden om de hyppigst forekommende sygdomme til at forklare og vurdere årsager, symptomer og behandlingsformer til selvstændigt at begrunde og varetage sygepleje ud fra identificerede behov.</w:t>
      </w:r>
    </w:p>
    <w:p w14:paraId="6F8342AF" w14:textId="77777777" w:rsidR="0087182C" w:rsidRDefault="0087182C" w:rsidP="0087182C">
      <w:r w:rsidRPr="00A70FF1">
        <w:t>5. Eleven kan anvende viden om somatisk sygdom til at identificere og observere ændringer i borgerens/patientens sundhedstilstand fx ændringer</w:t>
      </w:r>
      <w:r>
        <w:t>,</w:t>
      </w:r>
      <w:r w:rsidRPr="00A70FF1">
        <w:t xml:space="preserve"> der skyldes dehydrering, under- og fejlernæring, anæmi, ødemer, respiratoriske problemer, obstipation, diarré, feber, konfusion, fejlmedicinering og immobilitet og handle hensigtsmæssigt herpå.</w:t>
      </w:r>
    </w:p>
    <w:p w14:paraId="6DB2D44D" w14:textId="77777777" w:rsidR="0087182C" w:rsidRPr="0079495F" w:rsidRDefault="0087182C" w:rsidP="0087182C"/>
    <w:p w14:paraId="19A22B16" w14:textId="77777777" w:rsidR="0087182C" w:rsidRPr="005B7C89" w:rsidRDefault="0087182C" w:rsidP="0087182C">
      <w:pPr>
        <w:pStyle w:val="Overskrift4"/>
      </w:pPr>
      <w:r w:rsidRPr="005B7C89">
        <w:t>Sundhedsfremme, forebyggelse og rehabilitering (avanceret) (1 dag)</w:t>
      </w:r>
    </w:p>
    <w:p w14:paraId="7D5BBA0A" w14:textId="77777777" w:rsidR="0087182C" w:rsidRPr="004E470C" w:rsidRDefault="0087182C" w:rsidP="0087182C">
      <w:r w:rsidRPr="004E470C">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42FD03AC" w14:textId="77777777" w:rsidR="0087182C" w:rsidRDefault="0087182C" w:rsidP="0087182C">
      <w:r w:rsidRPr="005B7C89">
        <w:t>5. Eleven kan anvende viden om profylaksebegrebets betydning for sundhedstilstand og livskvalitet til at samarbejde med borgeren/patienten om behovet for fysisk aktivitet og hensigtsmæssig ernæring.</w:t>
      </w:r>
    </w:p>
    <w:p w14:paraId="667DFE88" w14:textId="77777777" w:rsidR="0087182C" w:rsidRPr="005B7C89" w:rsidRDefault="0087182C" w:rsidP="0087182C"/>
    <w:p w14:paraId="7F82C8DA" w14:textId="77777777" w:rsidR="0087182C" w:rsidRPr="005B7C89" w:rsidRDefault="0087182C" w:rsidP="0087182C">
      <w:pPr>
        <w:pStyle w:val="Overskrift4"/>
      </w:pPr>
      <w:r w:rsidRPr="005B7C89">
        <w:t>Sundhedsfremme, forebyggelse og rehabilitering (ekspert) (1 dag)</w:t>
      </w:r>
    </w:p>
    <w:p w14:paraId="57605E90" w14:textId="77777777" w:rsidR="0087182C" w:rsidRPr="004E470C" w:rsidRDefault="0087182C" w:rsidP="0087182C">
      <w:r w:rsidRPr="004E470C">
        <w:t>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w:t>
      </w:r>
    </w:p>
    <w:p w14:paraId="27188E75" w14:textId="77777777" w:rsidR="0087182C" w:rsidRDefault="0087182C" w:rsidP="0087182C">
      <w:r w:rsidRPr="005B7C89">
        <w:t>5. Eleven kan anvende viden om profylaksebegrebets betydning for sundhedstilstand og livskvalitet til at begrunde og samarbejde med borgeren/patienten om behovet for fysisk aktivitet og hensigtsmæssig ernæring.</w:t>
      </w:r>
    </w:p>
    <w:p w14:paraId="69B84D55" w14:textId="77777777" w:rsidR="0087182C" w:rsidRPr="005B7C89" w:rsidRDefault="0087182C" w:rsidP="0087182C"/>
    <w:p w14:paraId="741DF7AA" w14:textId="77777777" w:rsidR="0087182C" w:rsidRPr="0087182C" w:rsidRDefault="0087182C" w:rsidP="0087182C">
      <w:pPr>
        <w:pStyle w:val="Overskrift3"/>
      </w:pPr>
      <w:bookmarkStart w:id="6" w:name="_Toc158988201"/>
      <w:r w:rsidRPr="0087182C">
        <w:t>1B2 Læringselement: Borgeren og patienten med lungesygdomme</w:t>
      </w:r>
      <w:bookmarkEnd w:id="6"/>
    </w:p>
    <w:p w14:paraId="3CB33ACE" w14:textId="77777777" w:rsidR="0087182C" w:rsidRPr="005B7C89" w:rsidRDefault="0087182C" w:rsidP="0087182C">
      <w:r w:rsidRPr="005B7C89">
        <w:t>Varighed: 5 dage</w:t>
      </w:r>
    </w:p>
    <w:p w14:paraId="42E3C907" w14:textId="77777777" w:rsidR="0087182C" w:rsidRPr="0087182C" w:rsidRDefault="0087182C" w:rsidP="0087182C">
      <w:pPr>
        <w:rPr>
          <w:b/>
          <w:bCs/>
        </w:rPr>
      </w:pPr>
      <w:r w:rsidRPr="0087182C">
        <w:rPr>
          <w:b/>
          <w:bCs/>
        </w:rPr>
        <w:lastRenderedPageBreak/>
        <w:t>Beskrivelse:</w:t>
      </w:r>
    </w:p>
    <w:p w14:paraId="37A3E35E" w14:textId="77777777" w:rsidR="0087182C" w:rsidRPr="005B7C89" w:rsidRDefault="0087182C" w:rsidP="0087182C">
      <w:r w:rsidRPr="005B7C89">
        <w:t>Du bliver introduceret til lungernes fysiologi og anatomi samt sygdommen KOL. Du kommer til at arbejde med identifikation af behov og sygeplejefaglig teori. Du kommer til at arbejde med anvendelse af aktivitetsanalyse som et redskab i rehabiliteringen. Du kommer til at arbejde med at støtte borgerens mestringsevne og anvendelsen af telemedicin hertil.</w:t>
      </w:r>
    </w:p>
    <w:p w14:paraId="25564E1D" w14:textId="77777777" w:rsidR="0087182C" w:rsidRPr="0087182C" w:rsidRDefault="0087182C" w:rsidP="0087182C">
      <w:pPr>
        <w:rPr>
          <w:b/>
          <w:bCs/>
        </w:rPr>
      </w:pPr>
      <w:r w:rsidRPr="0087182C">
        <w:rPr>
          <w:b/>
          <w:bCs/>
        </w:rPr>
        <w:t>Emner:</w:t>
      </w:r>
    </w:p>
    <w:p w14:paraId="7AFF7484" w14:textId="77777777" w:rsidR="0087182C" w:rsidRPr="005B7C89" w:rsidRDefault="0087182C" w:rsidP="00F52F23">
      <w:pPr>
        <w:numPr>
          <w:ilvl w:val="0"/>
          <w:numId w:val="2"/>
        </w:numPr>
        <w:spacing w:after="160"/>
        <w:contextualSpacing/>
      </w:pPr>
      <w:r w:rsidRPr="005B7C89">
        <w:t xml:space="preserve">Anatomi og fysiologi </w:t>
      </w:r>
      <w:r>
        <w:t>- k</w:t>
      </w:r>
      <w:r w:rsidRPr="005B7C89">
        <w:t>ronisk obstruktiv lungelidelse</w:t>
      </w:r>
    </w:p>
    <w:p w14:paraId="3525DED2" w14:textId="77777777" w:rsidR="0087182C" w:rsidRPr="005B7C89" w:rsidRDefault="0087182C" w:rsidP="00F52F23">
      <w:pPr>
        <w:numPr>
          <w:ilvl w:val="0"/>
          <w:numId w:val="2"/>
        </w:numPr>
        <w:spacing w:after="160"/>
        <w:contextualSpacing/>
      </w:pPr>
      <w:r w:rsidRPr="005B7C89">
        <w:t>Sygeplejefaglig teori</w:t>
      </w:r>
    </w:p>
    <w:p w14:paraId="08E1E34D" w14:textId="77777777" w:rsidR="0087182C" w:rsidRPr="005B7C89" w:rsidRDefault="0087182C" w:rsidP="00F52F23">
      <w:pPr>
        <w:numPr>
          <w:ilvl w:val="0"/>
          <w:numId w:val="2"/>
        </w:numPr>
        <w:spacing w:after="160"/>
        <w:contextualSpacing/>
      </w:pPr>
      <w:r w:rsidRPr="005B7C89">
        <w:t>Behandling og identifikation</w:t>
      </w:r>
    </w:p>
    <w:p w14:paraId="5CD9BF9C" w14:textId="77777777" w:rsidR="0087182C" w:rsidRPr="005B7C89" w:rsidRDefault="0087182C" w:rsidP="00F52F23">
      <w:pPr>
        <w:numPr>
          <w:ilvl w:val="0"/>
          <w:numId w:val="2"/>
        </w:numPr>
        <w:spacing w:after="160"/>
        <w:contextualSpacing/>
      </w:pPr>
      <w:r w:rsidRPr="005B7C89">
        <w:t>Velfærdsteknologi</w:t>
      </w:r>
    </w:p>
    <w:p w14:paraId="2898BE2E" w14:textId="77777777" w:rsidR="0087182C" w:rsidRPr="005B7C89" w:rsidRDefault="0087182C" w:rsidP="00F52F23">
      <w:pPr>
        <w:numPr>
          <w:ilvl w:val="0"/>
          <w:numId w:val="2"/>
        </w:numPr>
        <w:spacing w:after="160"/>
        <w:contextualSpacing/>
      </w:pPr>
      <w:r w:rsidRPr="005B7C89">
        <w:t>Mestring</w:t>
      </w:r>
    </w:p>
    <w:p w14:paraId="06C4C3E1" w14:textId="77777777" w:rsidR="0087182C" w:rsidRDefault="0087182C" w:rsidP="00F52F23">
      <w:pPr>
        <w:numPr>
          <w:ilvl w:val="0"/>
          <w:numId w:val="2"/>
        </w:numPr>
        <w:spacing w:after="160"/>
        <w:contextualSpacing/>
      </w:pPr>
      <w:r w:rsidRPr="005B7C89">
        <w:t>Rehabilitering</w:t>
      </w:r>
    </w:p>
    <w:p w14:paraId="459B480F" w14:textId="77777777" w:rsidR="0087182C" w:rsidRPr="005B7C89" w:rsidRDefault="0087182C" w:rsidP="00F52F23">
      <w:pPr>
        <w:numPr>
          <w:ilvl w:val="0"/>
          <w:numId w:val="2"/>
        </w:numPr>
        <w:spacing w:after="160"/>
        <w:contextualSpacing/>
      </w:pPr>
      <w:r>
        <w:t>Hverdagsrehabilitering</w:t>
      </w:r>
    </w:p>
    <w:p w14:paraId="71283F90" w14:textId="77777777" w:rsidR="0087182C" w:rsidRPr="005B7C89" w:rsidRDefault="0087182C" w:rsidP="00F52F23">
      <w:pPr>
        <w:numPr>
          <w:ilvl w:val="0"/>
          <w:numId w:val="2"/>
        </w:numPr>
        <w:spacing w:after="160"/>
        <w:contextualSpacing/>
      </w:pPr>
      <w:r w:rsidRPr="005B7C89">
        <w:t>Aktivitetsanalyse</w:t>
      </w:r>
    </w:p>
    <w:p w14:paraId="301B6888" w14:textId="77777777" w:rsidR="0087182C" w:rsidRPr="005B7C89" w:rsidRDefault="0087182C" w:rsidP="00F52F23">
      <w:pPr>
        <w:numPr>
          <w:ilvl w:val="0"/>
          <w:numId w:val="2"/>
        </w:numPr>
        <w:spacing w:after="160"/>
        <w:contextualSpacing/>
      </w:pPr>
      <w:r w:rsidRPr="005B7C89">
        <w:t>Serviceniveau og arbejdsopgaver i primærsektoren</w:t>
      </w:r>
    </w:p>
    <w:p w14:paraId="2685EE91" w14:textId="77777777" w:rsidR="0087182C" w:rsidRPr="005B7C89" w:rsidRDefault="0087182C" w:rsidP="00F52F23">
      <w:pPr>
        <w:numPr>
          <w:ilvl w:val="0"/>
          <w:numId w:val="2"/>
        </w:numPr>
        <w:spacing w:after="160"/>
        <w:contextualSpacing/>
      </w:pPr>
      <w:r w:rsidRPr="005B7C89">
        <w:t>Kliniske retningslinjer og instrukser</w:t>
      </w:r>
    </w:p>
    <w:p w14:paraId="7B1DFD40" w14:textId="77777777" w:rsidR="0087182C" w:rsidRDefault="0087182C" w:rsidP="00F52F23">
      <w:pPr>
        <w:numPr>
          <w:ilvl w:val="0"/>
          <w:numId w:val="2"/>
        </w:numPr>
        <w:spacing w:after="160"/>
        <w:contextualSpacing/>
      </w:pPr>
      <w:r w:rsidRPr="005B7C89">
        <w:t>Innovation</w:t>
      </w:r>
    </w:p>
    <w:p w14:paraId="48897284" w14:textId="77777777" w:rsidR="0087182C" w:rsidRPr="005B7C89" w:rsidRDefault="0087182C" w:rsidP="0087182C">
      <w:pPr>
        <w:ind w:left="720"/>
        <w:contextualSpacing/>
      </w:pPr>
    </w:p>
    <w:p w14:paraId="4905FC29" w14:textId="77777777" w:rsidR="0087182C" w:rsidRPr="005B7C89" w:rsidRDefault="0087182C" w:rsidP="0087182C">
      <w:pPr>
        <w:pStyle w:val="Overskrift4"/>
      </w:pPr>
      <w:r w:rsidRPr="005B7C89">
        <w:t xml:space="preserve">Kvalitet og udvikling (1 dag) </w:t>
      </w:r>
    </w:p>
    <w:p w14:paraId="05A7820C" w14:textId="2DA93F12" w:rsidR="0087182C" w:rsidRPr="005B7C89" w:rsidRDefault="00E908F4" w:rsidP="00E908F4">
      <w:pPr>
        <w:spacing w:after="0" w:line="240" w:lineRule="auto"/>
      </w:pPr>
      <w:r w:rsidRPr="005B7C89">
        <w:t xml:space="preserve">1. Eleven kan anvende viden om overordnede sammenhænge mellem social- og sundhedspolitik, </w:t>
      </w:r>
      <w:r>
        <w:t xml:space="preserve">menneskeretlige principper, </w:t>
      </w:r>
      <w:r w:rsidRPr="005B7C89">
        <w:t>nationale kvalitetsmål, lokale målsætninger og service</w:t>
      </w:r>
      <w:r>
        <w:t xml:space="preserve">niveauer i kommuner og regioner, </w:t>
      </w:r>
      <w:r w:rsidRPr="005B7C89">
        <w:t xml:space="preserve">til at prioritere egne arbejdsopgaver ud fra de visiterede ydelser. </w:t>
      </w:r>
    </w:p>
    <w:p w14:paraId="27B93A3B" w14:textId="77777777" w:rsidR="00022D6E" w:rsidRPr="005B7C89" w:rsidRDefault="00022D6E" w:rsidP="00022D6E">
      <w:pPr>
        <w:spacing w:after="0" w:line="240" w:lineRule="auto"/>
      </w:pPr>
      <w:r w:rsidRPr="005B7C89">
        <w:t>3. Eleven kan anvende viden om nationale kliniske retningslinjer og lokale instrukser til med udgangspunkt i borgerens/patientens og pårørendes behov og mål for sygeplejen at medvirke til at sikre kvalitet</w:t>
      </w:r>
      <w:r>
        <w:t xml:space="preserve"> og ikke - diskrimination</w:t>
      </w:r>
      <w:r w:rsidRPr="005B7C89">
        <w:t xml:space="preserve"> i de sundhedsfaglige ydelser. </w:t>
      </w:r>
    </w:p>
    <w:p w14:paraId="2E294B2B" w14:textId="73854D9B" w:rsidR="0087182C" w:rsidRDefault="0087182C" w:rsidP="0087182C">
      <w:r w:rsidRPr="005B7C89">
        <w:t>8. Eleven kan anvende viden om velfærdsteknologi og innovative processer til at medvirke til implementering af nye teknologiske løsninger og arbejdsgange i den sundhedsfaglige praksis herunder medvirke i anvendelse af telemedicin.</w:t>
      </w:r>
    </w:p>
    <w:p w14:paraId="681A3EE4" w14:textId="77777777" w:rsidR="0087182C" w:rsidRPr="005B7C89" w:rsidRDefault="0087182C" w:rsidP="0087182C"/>
    <w:p w14:paraId="013579C1" w14:textId="77777777" w:rsidR="0087182C" w:rsidRPr="005B7C89" w:rsidRDefault="0087182C" w:rsidP="0087182C">
      <w:pPr>
        <w:pStyle w:val="Overskrift4"/>
      </w:pPr>
      <w:r w:rsidRPr="005B7C89">
        <w:t xml:space="preserve">Somatisk sygdom og sygepleje (avanceret) (2 dage) </w:t>
      </w:r>
    </w:p>
    <w:p w14:paraId="7B8C9F60" w14:textId="77777777" w:rsidR="0087182C" w:rsidRPr="005B7C89" w:rsidRDefault="0087182C" w:rsidP="0087182C">
      <w:r w:rsidRPr="005B7C89">
        <w:t>2. Eleven kan anvende viden om kroppens anatomi og fysiologi samt sammenhænge mellem organ-systemerne til at forklare og forstå de enkelte organer og organsystemers betydning ved udførelse af sygeplejefaglige handlinger.</w:t>
      </w:r>
    </w:p>
    <w:p w14:paraId="5CCB23E7" w14:textId="77777777" w:rsidR="0087182C" w:rsidRPr="005B7C89" w:rsidRDefault="0087182C" w:rsidP="0087182C">
      <w:r w:rsidRPr="005B7C89">
        <w:t>4. Eleven kan anvende viden om de hyppigst forekommende sygdomme til at forklare årsager, symptomer og behandlingsformer til selvstændigt at varetage sygepleje ud fra identificerede behov.</w:t>
      </w:r>
    </w:p>
    <w:p w14:paraId="782D4E39" w14:textId="77777777" w:rsidR="0087182C" w:rsidRPr="005B7C89" w:rsidRDefault="0087182C" w:rsidP="0087182C">
      <w:r w:rsidRPr="005B7C89">
        <w:t>5. Eleven kan anvende viden om somatisk sygdom til at observere ændringer i borgerens/patientens sundhedstilstan</w:t>
      </w:r>
      <w:r>
        <w:t>d</w:t>
      </w:r>
      <w:r w:rsidRPr="005B7C89">
        <w:t xml:space="preserve"> fx ændringer</w:t>
      </w:r>
      <w:r>
        <w:t>,</w:t>
      </w:r>
      <w:r w:rsidRPr="005B7C89">
        <w:t xml:space="preserve"> der skyldes dehydrering, under- og fejlernæring, anæmi, ødemer, respiratoriske problemer, obstipation, diarré, feber, konfusion, fejlmedicinering og immobilitet og handle hensigtsmæssigt herpå.</w:t>
      </w:r>
    </w:p>
    <w:p w14:paraId="7D1EE3D4" w14:textId="77777777" w:rsidR="0087182C" w:rsidRDefault="0087182C" w:rsidP="0087182C">
      <w:r w:rsidRPr="005B7C89">
        <w:t>11. Eleven kan anvende viden om velfærdsteknologi i sygeplejen til at medvirke ved implementering af nye teknologiske løsninger i forhold til borgeren/patienten og pårørende, herunder telemedicinske løsninger.</w:t>
      </w:r>
    </w:p>
    <w:p w14:paraId="593B59DB" w14:textId="77777777" w:rsidR="0087182C" w:rsidRPr="005B7C89" w:rsidRDefault="0087182C" w:rsidP="0087182C"/>
    <w:p w14:paraId="25173746" w14:textId="77777777" w:rsidR="0087182C" w:rsidRPr="005B7C89" w:rsidRDefault="0087182C" w:rsidP="0087182C">
      <w:pPr>
        <w:pStyle w:val="Overskrift4"/>
      </w:pPr>
      <w:r w:rsidRPr="005B7C89">
        <w:lastRenderedPageBreak/>
        <w:t>Somatisk sygdom og sygepleje (ekspert) (2 dage)</w:t>
      </w:r>
    </w:p>
    <w:p w14:paraId="06B04AA1" w14:textId="77777777" w:rsidR="0087182C" w:rsidRPr="00A70FF1" w:rsidRDefault="0087182C" w:rsidP="0087182C">
      <w:r w:rsidRPr="00A70FF1">
        <w:t>2. Eleven kan finde og anvende viden om kroppens anatomi og fysiologi samt sammenhænge mellem organsystemerne til at forklare og forstå de enkelte organer og organsystemers betydning ved udførelse af sygeplejefaglige handlinger.</w:t>
      </w:r>
    </w:p>
    <w:p w14:paraId="342BBFEE" w14:textId="77777777" w:rsidR="0087182C" w:rsidRPr="00A70FF1" w:rsidRDefault="0087182C" w:rsidP="0087182C">
      <w:r w:rsidRPr="00A70FF1">
        <w:t>4. Eleven kan anvende viden om de hyppigst forekommende sygdomme til at forklare og vurdere årsager, symptomer og behandlingsformer til selvstændigt at begrunde og varetage sygepleje ud fra identificerede behov.</w:t>
      </w:r>
    </w:p>
    <w:p w14:paraId="0D6EE535" w14:textId="77777777" w:rsidR="0087182C" w:rsidRPr="00A70FF1" w:rsidRDefault="0087182C" w:rsidP="0087182C">
      <w:r w:rsidRPr="00A70FF1">
        <w:t>5. Eleven kan anvende viden om somatisk sygdom til at identificere og observere ændringer i borgerens/patientens sundhedstilstand fx ændringer</w:t>
      </w:r>
      <w:r>
        <w:t>,</w:t>
      </w:r>
      <w:r w:rsidRPr="00A70FF1">
        <w:t xml:space="preserve"> der skyldes dehydrering, under- og fejlernæring, anæmi, ødemer, respiratoriske problemer, obstipation, diarré, feber, konfusion, fejlmedicinering og immobilitet og handle hensigtsmæssigt herpå.</w:t>
      </w:r>
    </w:p>
    <w:p w14:paraId="725BCA43" w14:textId="77777777" w:rsidR="0087182C" w:rsidRDefault="0087182C" w:rsidP="0087182C">
      <w:r w:rsidRPr="00A70FF1">
        <w:t>11. Eleven kan finde og anvende viden om velfærdsteknologi i sygeplejen til at medvirke ved implementering af nye teknologiske løsninger i forhold til borgeren/patienten og pårørende herunder telemedicinske løsninger.</w:t>
      </w:r>
    </w:p>
    <w:p w14:paraId="0899E3C8" w14:textId="77777777" w:rsidR="0087182C" w:rsidRPr="00A70FF1" w:rsidRDefault="0087182C" w:rsidP="0087182C"/>
    <w:p w14:paraId="466B6C64" w14:textId="77777777" w:rsidR="0087182C" w:rsidRPr="005B7C89" w:rsidRDefault="0087182C" w:rsidP="0087182C">
      <w:pPr>
        <w:pStyle w:val="Overskrift4"/>
      </w:pPr>
      <w:r w:rsidRPr="005B7C89">
        <w:t>Sundhedsfremme, forebyggelse og rehabilitering (avanceret) (2 dage)</w:t>
      </w:r>
    </w:p>
    <w:p w14:paraId="222A2281" w14:textId="77777777" w:rsidR="0087182C" w:rsidRPr="004E470C" w:rsidRDefault="0087182C" w:rsidP="0087182C">
      <w:r w:rsidRPr="004E470C">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457A711A" w14:textId="77777777" w:rsidR="0087182C" w:rsidRPr="005B7C89" w:rsidRDefault="0087182C" w:rsidP="0087182C">
      <w:r w:rsidRPr="005B7C89">
        <w:t>6. Eleven kan anvende viden om funktionsevne og funktionsevnescreening til at udvælge, tilrettelægge og gennemføre aktiviteter, der understøtter borgerens/patientens mestring og livskvalitet.</w:t>
      </w:r>
    </w:p>
    <w:p w14:paraId="0551BBCE" w14:textId="77777777" w:rsidR="0087182C" w:rsidRDefault="0087182C" w:rsidP="0087182C">
      <w:r w:rsidRPr="005B7C89">
        <w:t>8. Eleven kan anvende viden om analyse, planlægning, udførelse og evaluering af sociale, fysiske, kulturelle og kreative aktiviteter for enkeltpersoner og grupper til at understøtte et meningsfuldt hverdagsliv for borgeren/patienten ud fra en rehabiliterende tilgang.</w:t>
      </w:r>
    </w:p>
    <w:p w14:paraId="0C6FFF67" w14:textId="77777777" w:rsidR="0087182C" w:rsidRPr="005B7C89" w:rsidRDefault="0087182C" w:rsidP="0087182C"/>
    <w:p w14:paraId="2B9E7AA5" w14:textId="77777777" w:rsidR="0087182C" w:rsidRPr="005B7C89" w:rsidRDefault="0087182C" w:rsidP="0087182C">
      <w:pPr>
        <w:pStyle w:val="Overskrift4"/>
      </w:pPr>
      <w:r w:rsidRPr="005B7C89">
        <w:t>Sundhedsfremme, forebyggelse og rehabilitering (ekspert) (2 dage)</w:t>
      </w:r>
    </w:p>
    <w:p w14:paraId="79D3D73E" w14:textId="77777777" w:rsidR="0087182C" w:rsidRPr="004E470C" w:rsidRDefault="0087182C" w:rsidP="0087182C">
      <w:r w:rsidRPr="004E470C">
        <w:t xml:space="preserve">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 </w:t>
      </w:r>
    </w:p>
    <w:p w14:paraId="4EF5546B" w14:textId="77777777" w:rsidR="0087182C" w:rsidRPr="00A70FF1" w:rsidRDefault="0087182C" w:rsidP="0087182C">
      <w:r w:rsidRPr="00A70FF1">
        <w:t>6. Eleven kan anvende viden om funktionsevne og funktionsevnescreening til at udvælge, tilrettelægge, gennemføre og vurdere aktiviteter, der understøtter borgerens/patientens mestring og livskvalitet.</w:t>
      </w:r>
    </w:p>
    <w:p w14:paraId="34B4601E" w14:textId="77777777" w:rsidR="0087182C" w:rsidRPr="00A70FF1" w:rsidRDefault="0087182C" w:rsidP="0087182C">
      <w:r w:rsidRPr="00A70FF1">
        <w:t>8. Eleven kan anvende viden om analyse, planlægning, udførelse og evaluering af sociale, fysiske, kulturelle og kreative aktiviteter for enkeltpersoner og grupper til at begrunde og understøtte et meningsfuldt hverdagsliv for borgeren/patienten ud fra en rehabiliterende tilgang.</w:t>
      </w:r>
    </w:p>
    <w:p w14:paraId="06D8312C" w14:textId="77777777" w:rsidR="0087182C" w:rsidRDefault="0087182C" w:rsidP="0087182C"/>
    <w:p w14:paraId="2EE32965" w14:textId="77777777" w:rsidR="0087182C" w:rsidRPr="0087182C" w:rsidRDefault="0087182C" w:rsidP="0087182C">
      <w:pPr>
        <w:pStyle w:val="Overskrift3"/>
      </w:pPr>
      <w:bookmarkStart w:id="7" w:name="_Toc158988202"/>
      <w:r w:rsidRPr="0087182C">
        <w:t>1B3 Læringselement: Borgeren og patienten med mave-tarmsygdomme</w:t>
      </w:r>
      <w:bookmarkEnd w:id="7"/>
    </w:p>
    <w:p w14:paraId="5BB7DB4F" w14:textId="77777777" w:rsidR="0087182C" w:rsidRPr="005B7C89" w:rsidRDefault="0087182C" w:rsidP="0087182C">
      <w:r w:rsidRPr="005B7C89">
        <w:t>Varighed: 5 dage</w:t>
      </w:r>
    </w:p>
    <w:p w14:paraId="37655AD0" w14:textId="77777777" w:rsidR="0087182C" w:rsidRPr="0087182C" w:rsidRDefault="0087182C" w:rsidP="0087182C">
      <w:pPr>
        <w:rPr>
          <w:b/>
          <w:bCs/>
        </w:rPr>
      </w:pPr>
      <w:r w:rsidRPr="0087182C">
        <w:rPr>
          <w:b/>
          <w:bCs/>
        </w:rPr>
        <w:t>Beskrivelse:</w:t>
      </w:r>
    </w:p>
    <w:p w14:paraId="4659B3BB" w14:textId="77777777" w:rsidR="0087182C" w:rsidRPr="005B7C89" w:rsidRDefault="0087182C" w:rsidP="0087182C">
      <w:r w:rsidRPr="005B7C89">
        <w:t xml:space="preserve">Du bliver introduceret til fordøjelsessystemets anatomi og fysiologi og sammenhængen mellem organerne. Du kommer til at arbejde med sygeplejefaglig teori og sygeplejeopgaver i forhold til stomi, samt borgerens </w:t>
      </w:r>
      <w:r>
        <w:t xml:space="preserve">og patientens </w:t>
      </w:r>
      <w:r w:rsidRPr="005B7C89">
        <w:t>mestring og rehabilitering i forhold til dette. Du kommer til at arbejde med hvordan en sundhedspædagogisk tilgang kan unde</w:t>
      </w:r>
      <w:r>
        <w:t>rstøtte borgerens og patientens mestringsevne</w:t>
      </w:r>
    </w:p>
    <w:p w14:paraId="7A50E26C" w14:textId="77777777" w:rsidR="0087182C" w:rsidRPr="0087182C" w:rsidRDefault="0087182C" w:rsidP="0087182C">
      <w:pPr>
        <w:rPr>
          <w:b/>
          <w:bCs/>
        </w:rPr>
      </w:pPr>
      <w:r w:rsidRPr="0087182C">
        <w:rPr>
          <w:b/>
          <w:bCs/>
        </w:rPr>
        <w:lastRenderedPageBreak/>
        <w:t>Emner:</w:t>
      </w:r>
    </w:p>
    <w:p w14:paraId="0C0B531B" w14:textId="77777777" w:rsidR="0087182C" w:rsidRPr="005B7C89" w:rsidRDefault="0087182C" w:rsidP="00F52F23">
      <w:pPr>
        <w:numPr>
          <w:ilvl w:val="0"/>
          <w:numId w:val="3"/>
        </w:numPr>
        <w:spacing w:after="160"/>
        <w:contextualSpacing/>
      </w:pPr>
      <w:r w:rsidRPr="005B7C89">
        <w:t xml:space="preserve">Anatomi og fysiologi om </w:t>
      </w:r>
      <w:r>
        <w:t>s</w:t>
      </w:r>
      <w:r w:rsidRPr="005B7C89">
        <w:t>tomi</w:t>
      </w:r>
    </w:p>
    <w:p w14:paraId="297FEEAE" w14:textId="77777777" w:rsidR="0087182C" w:rsidRPr="005B7C89" w:rsidRDefault="0087182C" w:rsidP="00F52F23">
      <w:pPr>
        <w:numPr>
          <w:ilvl w:val="0"/>
          <w:numId w:val="3"/>
        </w:numPr>
        <w:spacing w:after="160"/>
        <w:contextualSpacing/>
      </w:pPr>
      <w:r w:rsidRPr="005B7C89">
        <w:t>Sammenhænge mellem organerne</w:t>
      </w:r>
    </w:p>
    <w:p w14:paraId="2BF441B5" w14:textId="77777777" w:rsidR="0087182C" w:rsidRPr="005B7C89" w:rsidRDefault="0087182C" w:rsidP="00F52F23">
      <w:pPr>
        <w:numPr>
          <w:ilvl w:val="0"/>
          <w:numId w:val="3"/>
        </w:numPr>
        <w:spacing w:after="160"/>
        <w:contextualSpacing/>
      </w:pPr>
      <w:r w:rsidRPr="005B7C89">
        <w:t>Sygeplejefaglig teori</w:t>
      </w:r>
    </w:p>
    <w:p w14:paraId="548994F2" w14:textId="77777777" w:rsidR="0087182C" w:rsidRPr="005B7C89" w:rsidRDefault="0087182C" w:rsidP="00F52F23">
      <w:pPr>
        <w:numPr>
          <w:ilvl w:val="0"/>
          <w:numId w:val="3"/>
        </w:numPr>
        <w:spacing w:after="160"/>
        <w:contextualSpacing/>
      </w:pPr>
      <w:r w:rsidRPr="005B7C89">
        <w:t>Behandling og identifikation</w:t>
      </w:r>
    </w:p>
    <w:p w14:paraId="3D23D9BC" w14:textId="77777777" w:rsidR="0087182C" w:rsidRPr="005B7C89" w:rsidRDefault="0087182C" w:rsidP="00F52F23">
      <w:pPr>
        <w:numPr>
          <w:ilvl w:val="0"/>
          <w:numId w:val="3"/>
        </w:numPr>
        <w:spacing w:after="160"/>
        <w:contextualSpacing/>
      </w:pPr>
      <w:r w:rsidRPr="005B7C89">
        <w:t>Mestring</w:t>
      </w:r>
    </w:p>
    <w:p w14:paraId="2364E8A0" w14:textId="77777777" w:rsidR="0087182C" w:rsidRPr="005B7C89" w:rsidRDefault="0087182C" w:rsidP="00F52F23">
      <w:pPr>
        <w:numPr>
          <w:ilvl w:val="0"/>
          <w:numId w:val="3"/>
        </w:numPr>
        <w:spacing w:after="160"/>
        <w:contextualSpacing/>
      </w:pPr>
      <w:r w:rsidRPr="005B7C89">
        <w:t>Rehabilitering</w:t>
      </w:r>
    </w:p>
    <w:p w14:paraId="713D081B" w14:textId="77777777" w:rsidR="0087182C" w:rsidRPr="005B7C89" w:rsidRDefault="0087182C" w:rsidP="00F52F23">
      <w:pPr>
        <w:numPr>
          <w:ilvl w:val="0"/>
          <w:numId w:val="3"/>
        </w:numPr>
        <w:spacing w:after="160"/>
        <w:contextualSpacing/>
      </w:pPr>
      <w:r w:rsidRPr="005B7C89">
        <w:t>Sundhedspædagogik</w:t>
      </w:r>
    </w:p>
    <w:p w14:paraId="4D6CE6AC" w14:textId="77777777" w:rsidR="0087182C" w:rsidRPr="005B7C89" w:rsidRDefault="0087182C" w:rsidP="00F52F23">
      <w:pPr>
        <w:numPr>
          <w:ilvl w:val="0"/>
          <w:numId w:val="3"/>
        </w:numPr>
        <w:spacing w:after="160"/>
        <w:contextualSpacing/>
      </w:pPr>
      <w:r w:rsidRPr="005B7C89">
        <w:t>Tværfagligt samarbejde</w:t>
      </w:r>
    </w:p>
    <w:p w14:paraId="65DA3FDB" w14:textId="77777777" w:rsidR="0087182C" w:rsidRDefault="0087182C" w:rsidP="00F52F23">
      <w:pPr>
        <w:numPr>
          <w:ilvl w:val="0"/>
          <w:numId w:val="3"/>
        </w:numPr>
        <w:spacing w:after="160"/>
        <w:contextualSpacing/>
      </w:pPr>
      <w:r w:rsidRPr="005B7C89">
        <w:t>Instruktion</w:t>
      </w:r>
    </w:p>
    <w:p w14:paraId="00D09991" w14:textId="77777777" w:rsidR="0087182C" w:rsidRPr="005B7C89" w:rsidRDefault="0087182C" w:rsidP="0087182C">
      <w:pPr>
        <w:ind w:left="720"/>
        <w:contextualSpacing/>
      </w:pPr>
    </w:p>
    <w:p w14:paraId="5DCB4AAB" w14:textId="77777777" w:rsidR="0087182C" w:rsidRPr="005B7C89" w:rsidRDefault="0087182C" w:rsidP="0087182C">
      <w:pPr>
        <w:pStyle w:val="Overskrift4"/>
      </w:pPr>
      <w:r w:rsidRPr="005B7C89">
        <w:t>Mødet med borgeren og patienten (avanceret) (1 dag)</w:t>
      </w:r>
    </w:p>
    <w:p w14:paraId="5AFC6D44" w14:textId="77777777" w:rsidR="0087182C" w:rsidRPr="005B7C89" w:rsidRDefault="0087182C" w:rsidP="0087182C">
      <w:r w:rsidRPr="005B7C89">
        <w:t>7. Eleven kan anvende viden om mestringsstrategier og motivationsfaktorer til at understøtte borgerens/ patientens mestring af egen sygdom og rehabiliteringsproces.</w:t>
      </w:r>
    </w:p>
    <w:p w14:paraId="20F8C02B" w14:textId="77777777" w:rsidR="0087182C" w:rsidRPr="005B7C89" w:rsidRDefault="0087182C" w:rsidP="0087182C">
      <w:pPr>
        <w:rPr>
          <w:rFonts w:asciiTheme="majorHAnsi" w:eastAsiaTheme="majorEastAsia" w:hAnsiTheme="majorHAnsi" w:cstheme="majorBidi"/>
          <w:color w:val="1F3763" w:themeColor="accent1" w:themeShade="7F"/>
          <w:sz w:val="24"/>
          <w:szCs w:val="24"/>
        </w:rPr>
      </w:pPr>
      <w:r w:rsidRPr="005B7C89">
        <w:t>8. Eleven kan anvende viden om sundhedspædagogisk teori og metode til i et tværfagligt samarbejde at planlægge og gennemføre information, instruktion og vejledning af borgere/patienter og pårørende.</w:t>
      </w:r>
    </w:p>
    <w:p w14:paraId="01F0EBC5" w14:textId="77777777" w:rsidR="0087182C" w:rsidRPr="005B7C89" w:rsidRDefault="0087182C" w:rsidP="0087182C"/>
    <w:p w14:paraId="1291963F" w14:textId="77777777" w:rsidR="0087182C" w:rsidRPr="005B7C89" w:rsidRDefault="0087182C" w:rsidP="0087182C">
      <w:pPr>
        <w:pStyle w:val="Overskrift4"/>
      </w:pPr>
      <w:r w:rsidRPr="005B7C89">
        <w:t xml:space="preserve">Somatisk sygdom og sygepleje (avanceret) (2 dage) </w:t>
      </w:r>
    </w:p>
    <w:p w14:paraId="763DB2C5" w14:textId="77777777" w:rsidR="0087182C" w:rsidRPr="005B7C89" w:rsidRDefault="0087182C" w:rsidP="0087182C">
      <w:r w:rsidRPr="005B7C89">
        <w:t>1. Eleven kan anvende viden om sygeplejefaglig teori og metode til at vurdere borgerens/patientens ressourcer, behov og sundhedstilstand samt til at handle på kompleksiteten af de grundlæggende behov herunder inddrage relevante samarbejdspartnere.</w:t>
      </w:r>
    </w:p>
    <w:p w14:paraId="38003623" w14:textId="77777777" w:rsidR="0087182C" w:rsidRPr="005B7C89" w:rsidRDefault="0087182C" w:rsidP="0087182C">
      <w:r w:rsidRPr="005B7C89">
        <w:t>2. Eleven kan anvende viden om kroppens anatomi og fysiologi samt sammenhænge mellem organ-systemerne til at forklare og forstå de enkelte organer og organsystemers betydning ved udførelse af sygeplejefaglige handlinger.</w:t>
      </w:r>
    </w:p>
    <w:p w14:paraId="7B29BF3E" w14:textId="77777777" w:rsidR="0087182C" w:rsidRPr="005B7C89" w:rsidRDefault="0087182C" w:rsidP="0087182C">
      <w:r w:rsidRPr="005B7C89">
        <w:t>4. Eleven kan anvende viden om de hyppigst forekommende sygdomme til at forklare årsager, symptomer og behandlingsformer til selvstændigt at varetage sygepleje ud fra identificerede behov.</w:t>
      </w:r>
    </w:p>
    <w:p w14:paraId="0B9AA842" w14:textId="77777777" w:rsidR="0087182C" w:rsidRDefault="0087182C" w:rsidP="0087182C">
      <w:r w:rsidRPr="005B7C89">
        <w:t>5. Eleven kan anvende viden om somatisk sygdom til at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 og handle hensigtsmæssigt herpå.</w:t>
      </w:r>
    </w:p>
    <w:p w14:paraId="4EC1BB66" w14:textId="77777777" w:rsidR="0087182C" w:rsidRPr="005B7C89" w:rsidRDefault="0087182C" w:rsidP="0087182C"/>
    <w:p w14:paraId="4735B3AF" w14:textId="77777777" w:rsidR="0087182C" w:rsidRDefault="0087182C" w:rsidP="0087182C">
      <w:pPr>
        <w:pStyle w:val="Overskrift4"/>
      </w:pPr>
      <w:r w:rsidRPr="005B7C89">
        <w:t>Somatisk sygdom og sygepleje (ekspert) (2 dage)</w:t>
      </w:r>
    </w:p>
    <w:p w14:paraId="723B13E4" w14:textId="77777777" w:rsidR="0087182C" w:rsidRPr="00A70FF1" w:rsidRDefault="0087182C" w:rsidP="0087182C">
      <w:r w:rsidRPr="00A70FF1">
        <w:t>1. Eleven kan anvende viden om sygeplejefaglig teori og metode til at vurdere borgerens/patientens ressourcer, behov og sundhedstilstand samt til at handle på kompleksiteten af de grundlæggende behov</w:t>
      </w:r>
      <w:r>
        <w:t xml:space="preserve"> </w:t>
      </w:r>
      <w:r w:rsidRPr="00A70FF1">
        <w:t>herunder identificere og inddrage relevante samarbejdspartnere.</w:t>
      </w:r>
    </w:p>
    <w:p w14:paraId="5F77116E" w14:textId="77777777" w:rsidR="0087182C" w:rsidRPr="00A70FF1" w:rsidRDefault="0087182C" w:rsidP="0087182C">
      <w:r w:rsidRPr="00A70FF1">
        <w:t>2. Eleven kan finde og anvende viden om kroppens anatomi og fysiologi samt sammenhænge mellem organsystemerne til at forklare og forstå de enkelte organer og organsystemers betydning ved udførelse af sygeplejefaglige handlinger.</w:t>
      </w:r>
    </w:p>
    <w:p w14:paraId="75E48FAF" w14:textId="77777777" w:rsidR="0087182C" w:rsidRPr="00A70FF1" w:rsidRDefault="0087182C" w:rsidP="0087182C">
      <w:r w:rsidRPr="00A70FF1">
        <w:t>4. Eleven kan anvende viden om de hyppigst forekommende sygdomme til at forklare og vurdere årsager, symptomer og behandlingsformer til selvstændigt at begrunde og varetage sygepleje ud fra identificerede behov.</w:t>
      </w:r>
    </w:p>
    <w:p w14:paraId="5C692DE6" w14:textId="77777777" w:rsidR="0087182C" w:rsidRDefault="0087182C" w:rsidP="0087182C">
      <w:r w:rsidRPr="00A70FF1">
        <w:t>5. Eleven kan anvende viden om somatisk sygdom til at identificere og observere ændringer i borgerens/patientens sundhedstilstand</w:t>
      </w:r>
      <w:r>
        <w:t xml:space="preserve"> </w:t>
      </w:r>
      <w:r w:rsidRPr="00A70FF1">
        <w:t>fx ændringer</w:t>
      </w:r>
      <w:r>
        <w:t>,</w:t>
      </w:r>
      <w:r w:rsidRPr="00A70FF1">
        <w:t xml:space="preserve"> der skyldes dehydrering, under- og fejlernæring, </w:t>
      </w:r>
      <w:r w:rsidRPr="00A70FF1">
        <w:lastRenderedPageBreak/>
        <w:t>anæmi, ødemer, respiratoriske problemer, obstipation, diarré, feber, konfusion, fejlmedicinering og immobilitet og handle hensigtsmæssigt herpå.</w:t>
      </w:r>
    </w:p>
    <w:p w14:paraId="76CCCEA2" w14:textId="77777777" w:rsidR="0087182C" w:rsidRPr="00A70FF1" w:rsidRDefault="0087182C" w:rsidP="0087182C"/>
    <w:p w14:paraId="4A12BE06" w14:textId="77777777" w:rsidR="0087182C" w:rsidRPr="005B7C89" w:rsidRDefault="0087182C" w:rsidP="0087182C">
      <w:pPr>
        <w:pStyle w:val="Overskrift4"/>
      </w:pPr>
      <w:r w:rsidRPr="005B7C89">
        <w:t>Sundhedsfremme, forebyggelse og rehabilitering (avanceret) (2 dag</w:t>
      </w:r>
      <w:r>
        <w:t>e</w:t>
      </w:r>
      <w:r w:rsidRPr="005B7C89">
        <w:t>)</w:t>
      </w:r>
    </w:p>
    <w:p w14:paraId="4C10D47B" w14:textId="77777777" w:rsidR="0087182C" w:rsidRPr="004E470C" w:rsidRDefault="0087182C" w:rsidP="0087182C">
      <w:r w:rsidRPr="004E470C">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3CB44687" w14:textId="77777777" w:rsidR="0087182C" w:rsidRPr="005B7C89" w:rsidRDefault="0087182C" w:rsidP="0087182C">
      <w:r w:rsidRPr="005B7C89">
        <w:t>2. Eleven kan anvende viden om sundhedspædagogik og livstilsfaktorer til i et involverende samarbejde med borgeren/patienten og pårørende at arbejde motiverende i forhold til borgerens/patientens formulering af forventninger og mål for hverdagslivet.</w:t>
      </w:r>
    </w:p>
    <w:p w14:paraId="6B028CB2" w14:textId="77777777" w:rsidR="0087182C" w:rsidRDefault="0087182C" w:rsidP="0087182C">
      <w:r w:rsidRPr="005B7C89">
        <w:t>4. Eleven kan anvende viden om kliniske vurderinger og screeningsværktøjer til at foretage relevante faglige vurderinger i den tværfaglige forebyggende indsats i forhold til den enkelte borgers/patients sundhedstilstand.</w:t>
      </w:r>
    </w:p>
    <w:p w14:paraId="2CCB167A" w14:textId="77777777" w:rsidR="0087182C" w:rsidRPr="005B7C89" w:rsidRDefault="0087182C" w:rsidP="0087182C"/>
    <w:p w14:paraId="5BDC78D5" w14:textId="77777777" w:rsidR="0087182C" w:rsidRPr="005B7C89" w:rsidRDefault="0087182C" w:rsidP="0087182C">
      <w:pPr>
        <w:pStyle w:val="Overskrift4"/>
      </w:pPr>
      <w:r w:rsidRPr="005B7C89">
        <w:t>Sundhedsfremme, forebyggelse og rehabilitering (ekspert) (2 dag</w:t>
      </w:r>
      <w:r>
        <w:t>e</w:t>
      </w:r>
      <w:r w:rsidRPr="005B7C89">
        <w:t>)</w:t>
      </w:r>
    </w:p>
    <w:p w14:paraId="34145A12" w14:textId="77777777" w:rsidR="0087182C" w:rsidRPr="004E470C" w:rsidRDefault="0087182C" w:rsidP="0087182C">
      <w:r w:rsidRPr="004E470C">
        <w:t>1. Eleven kan anvende viden om sundhedsfremme, forebyggelse og rehabilitering</w:t>
      </w:r>
      <w:r>
        <w:t xml:space="preserve"> </w:t>
      </w:r>
      <w:r w:rsidRPr="004E470C">
        <w:t xml:space="preserve">samt reflektere over betydningen af kommunikation og relationsdannelse i begrundelsen og varetagelsen af social- og sundhedsassistentens opgaver i den tværprofessionelle og tværsektorielle indsats med udgangspunkt i borgerens/patientens ønsker og behov. </w:t>
      </w:r>
    </w:p>
    <w:p w14:paraId="0BD04473" w14:textId="77777777" w:rsidR="0087182C" w:rsidRPr="005B7C89" w:rsidRDefault="0087182C" w:rsidP="0087182C">
      <w:r w:rsidRPr="005B7C89">
        <w:t>2. Eleven kan finde og anvende viden om sundhedspædagogik og livstilsfaktorerne til i et involverende samarbejde med borgeren/patienten og pårørende at arbejde motiverende i forhold til borgerens/patientens formulering af forventninger og mål for hverdagslivet.</w:t>
      </w:r>
    </w:p>
    <w:p w14:paraId="4FDEB66F" w14:textId="77777777" w:rsidR="0087182C" w:rsidRDefault="0087182C" w:rsidP="0087182C">
      <w:r w:rsidRPr="005B7C89">
        <w:t>4. Eleven kan anvende viden om kliniske vurderinger og screeningsværktøjer til at begrunde og foretage relevante faglige vurderinger i den tværfaglige forebyggende indsats i forhold til den enkelte borgers/patients sundhedstilstand.</w:t>
      </w:r>
    </w:p>
    <w:p w14:paraId="2E09A52E" w14:textId="77777777" w:rsidR="0087182C" w:rsidRPr="005B7C89" w:rsidRDefault="0087182C" w:rsidP="0087182C"/>
    <w:p w14:paraId="43129BEB" w14:textId="77777777" w:rsidR="0087182C" w:rsidRPr="005B7C89" w:rsidRDefault="0087182C" w:rsidP="0087182C">
      <w:pPr>
        <w:pStyle w:val="Overskrift3"/>
      </w:pPr>
      <w:bookmarkStart w:id="8" w:name="_Toc158988203"/>
      <w:r>
        <w:t>1B</w:t>
      </w:r>
      <w:r w:rsidRPr="005B7C89">
        <w:t>4 Lærin</w:t>
      </w:r>
      <w:r>
        <w:t>gselement: Borgeren og patienten med endokrinologiske sygdomme</w:t>
      </w:r>
      <w:bookmarkEnd w:id="8"/>
    </w:p>
    <w:p w14:paraId="3BF467C7" w14:textId="77777777" w:rsidR="0087182C" w:rsidRPr="005B7C89" w:rsidRDefault="0087182C" w:rsidP="0087182C">
      <w:r w:rsidRPr="005B7C89">
        <w:t>Varighed: 5 dage</w:t>
      </w:r>
    </w:p>
    <w:p w14:paraId="2A3E1C3B" w14:textId="77777777" w:rsidR="0087182C" w:rsidRPr="0087182C" w:rsidRDefault="0087182C" w:rsidP="0087182C">
      <w:pPr>
        <w:rPr>
          <w:b/>
          <w:bCs/>
        </w:rPr>
      </w:pPr>
      <w:r w:rsidRPr="0087182C">
        <w:rPr>
          <w:b/>
          <w:bCs/>
        </w:rPr>
        <w:t>Beskrivelse:</w:t>
      </w:r>
    </w:p>
    <w:p w14:paraId="2BCDBC3B" w14:textId="77777777" w:rsidR="0087182C" w:rsidRDefault="0087182C" w:rsidP="0087182C">
      <w:r w:rsidRPr="005B7C89">
        <w:t xml:space="preserve">Du bliver introduceret til anatomi og fysiologi i forhold til sygdommen diabetes. Du kommer til at arbejde med identifikation af behov og sygepleje til borgeren </w:t>
      </w:r>
      <w:r>
        <w:t xml:space="preserve">og patienten </w:t>
      </w:r>
      <w:r w:rsidRPr="005B7C89">
        <w:t>med diabetes. Endvidere kommer du til at arbejde med profylakse herunder ernæring. Du kommer til at arbejde med kommunale tilbud og tilbud fra almen praksis. Du kommer til at arbejde med lovgivningen og autorisationen s</w:t>
      </w:r>
      <w:r>
        <w:t>om social- og sundhedsassistent</w:t>
      </w:r>
    </w:p>
    <w:p w14:paraId="453A4865" w14:textId="77777777" w:rsidR="0087182C" w:rsidRPr="005B7C89" w:rsidRDefault="0087182C" w:rsidP="0087182C"/>
    <w:p w14:paraId="0EBAF123" w14:textId="77777777" w:rsidR="0087182C" w:rsidRPr="0087182C" w:rsidRDefault="0087182C" w:rsidP="0087182C">
      <w:pPr>
        <w:rPr>
          <w:b/>
          <w:bCs/>
        </w:rPr>
      </w:pPr>
      <w:r w:rsidRPr="0087182C">
        <w:rPr>
          <w:b/>
          <w:bCs/>
        </w:rPr>
        <w:t>Emner:</w:t>
      </w:r>
    </w:p>
    <w:p w14:paraId="34C18D0E" w14:textId="77777777" w:rsidR="0087182C" w:rsidRPr="005B7C89" w:rsidRDefault="0087182C" w:rsidP="00F52F23">
      <w:pPr>
        <w:numPr>
          <w:ilvl w:val="0"/>
          <w:numId w:val="4"/>
        </w:numPr>
        <w:spacing w:after="160"/>
        <w:contextualSpacing/>
      </w:pPr>
      <w:r w:rsidRPr="005B7C89">
        <w:t>Anatomi og fysiologi om endokrinologi</w:t>
      </w:r>
      <w:r>
        <w:t xml:space="preserve"> og</w:t>
      </w:r>
      <w:r w:rsidRPr="005B7C89">
        <w:t xml:space="preserve"> særligt i forhold til diabetes</w:t>
      </w:r>
    </w:p>
    <w:p w14:paraId="004D148D" w14:textId="77777777" w:rsidR="0087182C" w:rsidRPr="005B7C89" w:rsidRDefault="0087182C" w:rsidP="00F52F23">
      <w:pPr>
        <w:numPr>
          <w:ilvl w:val="0"/>
          <w:numId w:val="4"/>
        </w:numPr>
        <w:spacing w:after="160"/>
        <w:contextualSpacing/>
      </w:pPr>
      <w:r w:rsidRPr="005B7C89">
        <w:t>Sygeplejefaglig teori</w:t>
      </w:r>
    </w:p>
    <w:p w14:paraId="281A1D1F" w14:textId="77777777" w:rsidR="0087182C" w:rsidRPr="005B7C89" w:rsidRDefault="0087182C" w:rsidP="00F52F23">
      <w:pPr>
        <w:numPr>
          <w:ilvl w:val="0"/>
          <w:numId w:val="4"/>
        </w:numPr>
        <w:spacing w:after="160"/>
        <w:contextualSpacing/>
      </w:pPr>
      <w:r w:rsidRPr="005B7C89">
        <w:t>Behandling og identifikation</w:t>
      </w:r>
    </w:p>
    <w:p w14:paraId="0CDBF513" w14:textId="77777777" w:rsidR="0087182C" w:rsidRPr="005B7C89" w:rsidRDefault="0087182C" w:rsidP="00F52F23">
      <w:pPr>
        <w:numPr>
          <w:ilvl w:val="0"/>
          <w:numId w:val="4"/>
        </w:numPr>
        <w:spacing w:after="160"/>
        <w:contextualSpacing/>
      </w:pPr>
      <w:r w:rsidRPr="005B7C89">
        <w:t>Profylakse</w:t>
      </w:r>
    </w:p>
    <w:p w14:paraId="6D558E5A" w14:textId="77777777" w:rsidR="0087182C" w:rsidRPr="005B7C89" w:rsidRDefault="0087182C" w:rsidP="00F52F23">
      <w:pPr>
        <w:numPr>
          <w:ilvl w:val="0"/>
          <w:numId w:val="4"/>
        </w:numPr>
        <w:spacing w:after="160"/>
        <w:contextualSpacing/>
      </w:pPr>
      <w:r w:rsidRPr="005B7C89">
        <w:t>Ernæring</w:t>
      </w:r>
    </w:p>
    <w:p w14:paraId="0642F23C" w14:textId="77777777" w:rsidR="0087182C" w:rsidRPr="005B7C89" w:rsidRDefault="0087182C" w:rsidP="00F52F23">
      <w:pPr>
        <w:numPr>
          <w:ilvl w:val="0"/>
          <w:numId w:val="4"/>
        </w:numPr>
        <w:spacing w:after="160"/>
        <w:contextualSpacing/>
      </w:pPr>
      <w:r w:rsidRPr="005B7C89">
        <w:t>Kommunale tilbud og netværk</w:t>
      </w:r>
    </w:p>
    <w:p w14:paraId="51538BB0" w14:textId="77777777" w:rsidR="0087182C" w:rsidRPr="005B7C89" w:rsidRDefault="0087182C" w:rsidP="00F52F23">
      <w:pPr>
        <w:numPr>
          <w:ilvl w:val="0"/>
          <w:numId w:val="4"/>
        </w:numPr>
        <w:spacing w:after="160"/>
        <w:contextualSpacing/>
      </w:pPr>
      <w:r w:rsidRPr="005B7C89">
        <w:lastRenderedPageBreak/>
        <w:t>Servicelov og Autorisation</w:t>
      </w:r>
    </w:p>
    <w:p w14:paraId="0D22B901" w14:textId="77777777" w:rsidR="0087182C" w:rsidRPr="005B7C89" w:rsidRDefault="0087182C" w:rsidP="00F52F23">
      <w:pPr>
        <w:numPr>
          <w:ilvl w:val="0"/>
          <w:numId w:val="4"/>
        </w:numPr>
        <w:spacing w:after="160"/>
        <w:contextualSpacing/>
      </w:pPr>
      <w:r w:rsidRPr="005B7C89">
        <w:t>Sammenhængende borger- patientforløb</w:t>
      </w:r>
    </w:p>
    <w:p w14:paraId="08201B95" w14:textId="77777777" w:rsidR="0087182C" w:rsidRDefault="0087182C" w:rsidP="00F52F23">
      <w:pPr>
        <w:numPr>
          <w:ilvl w:val="0"/>
          <w:numId w:val="4"/>
        </w:numPr>
        <w:spacing w:after="160"/>
        <w:contextualSpacing/>
      </w:pPr>
      <w:r w:rsidRPr="005B7C89">
        <w:t>Almen</w:t>
      </w:r>
      <w:r>
        <w:t xml:space="preserve"> </w:t>
      </w:r>
      <w:r w:rsidRPr="005B7C89">
        <w:t>praksis</w:t>
      </w:r>
    </w:p>
    <w:p w14:paraId="52CEC9CB" w14:textId="77777777" w:rsidR="0087182C" w:rsidRDefault="0087182C" w:rsidP="00F52F23">
      <w:pPr>
        <w:numPr>
          <w:ilvl w:val="0"/>
          <w:numId w:val="4"/>
        </w:numPr>
        <w:spacing w:after="160"/>
        <w:contextualSpacing/>
      </w:pPr>
      <w:r>
        <w:t>Sundhedspædagogik</w:t>
      </w:r>
    </w:p>
    <w:p w14:paraId="62204018" w14:textId="77777777" w:rsidR="0087182C" w:rsidRPr="005B7C89" w:rsidRDefault="0087182C" w:rsidP="0087182C">
      <w:pPr>
        <w:ind w:left="720"/>
        <w:contextualSpacing/>
      </w:pPr>
    </w:p>
    <w:p w14:paraId="7DA7F1F3" w14:textId="77777777" w:rsidR="0087182C" w:rsidRPr="005B7C89" w:rsidRDefault="0087182C" w:rsidP="0087182C">
      <w:pPr>
        <w:pStyle w:val="Overskrift4"/>
      </w:pPr>
      <w:r w:rsidRPr="005B7C89">
        <w:t>Det sammenhængende borger- og patientforløb (avanceret) (1 dag)</w:t>
      </w:r>
    </w:p>
    <w:p w14:paraId="2EFA0425" w14:textId="7ED0B96B" w:rsidR="0087182C" w:rsidRPr="005B7C89" w:rsidRDefault="0087182C" w:rsidP="0087182C">
      <w:r w:rsidRPr="005B7C89">
        <w:t>1. Eleven kan anvende viden om Serviceloven, Sundhedsloven og Psykiatriloven til i det tværsektorielle og tværprofessionelle samarbejde at arbejde un</w:t>
      </w:r>
      <w:r w:rsidR="00D13C94">
        <w:t>der hensyn til borgerens/patientens rettigheder, sikkerhed og ligebehandling, herunder grundlovens bestemmelser om individets selvbestemmelsesret og boligens ukrænkelighed.</w:t>
      </w:r>
    </w:p>
    <w:p w14:paraId="487DC580" w14:textId="77777777" w:rsidR="0087182C" w:rsidRPr="005B7C89" w:rsidRDefault="0087182C" w:rsidP="0087182C">
      <w:r w:rsidRPr="005B7C89">
        <w:t xml:space="preserve">2. Eleven kan anvende viden om Autorisationsloven og </w:t>
      </w:r>
      <w:r>
        <w:t>v</w:t>
      </w:r>
      <w:r w:rsidRPr="005B7C89">
        <w:t>ejledning om autoriserede sundhedspersoners benyttelse af medhjælp til at kunne reflektere over og varetage social- og sundhedsassistentens opgaver</w:t>
      </w:r>
      <w:r>
        <w:t xml:space="preserve"> </w:t>
      </w:r>
      <w:r w:rsidRPr="005B7C89">
        <w:t>herunder delegerede opgaver i det tværprofessionelle samarbejde omkring det sammenhængende borger-/patientforløb.</w:t>
      </w:r>
    </w:p>
    <w:p w14:paraId="1C0E92F9" w14:textId="77777777" w:rsidR="0087182C" w:rsidRDefault="0087182C" w:rsidP="0087182C">
      <w:r w:rsidRPr="005B7C89">
        <w:t>8. Eleven kan anvende viden om almen praksis</w:t>
      </w:r>
      <w:r>
        <w:t>’</w:t>
      </w:r>
      <w:r w:rsidRPr="005B7C89">
        <w:t xml:space="preserve"> tilbuds-, ansvars- og funktionsområde til at samarbejde om koordinering af det sammenhængende borger-/patientforløb.</w:t>
      </w:r>
    </w:p>
    <w:p w14:paraId="37955072" w14:textId="77777777" w:rsidR="0087182C" w:rsidRPr="005B7C89" w:rsidRDefault="0087182C" w:rsidP="0087182C"/>
    <w:p w14:paraId="76291B44" w14:textId="77777777" w:rsidR="0087182C" w:rsidRPr="005B7C89" w:rsidRDefault="0087182C" w:rsidP="0087182C">
      <w:pPr>
        <w:pStyle w:val="Overskrift4"/>
      </w:pPr>
      <w:r w:rsidRPr="005B7C89">
        <w:t>Det sammenhængende borger- og patientforløb (ekspert) (1 dag)</w:t>
      </w:r>
    </w:p>
    <w:p w14:paraId="2208047A" w14:textId="6B9765AC" w:rsidR="0087182C" w:rsidRPr="005B7C89" w:rsidRDefault="0087182C" w:rsidP="0087182C">
      <w:r w:rsidRPr="005B7C89">
        <w:t>1. Eleven kan finde og anvende viden om Serviceloven, Sundhedsloven og Psykiatriloven til i det tværsektorielle og tværprofessionelle samarbejde at arbejde un</w:t>
      </w:r>
      <w:r w:rsidR="00D13C94">
        <w:t>der hensyn til borgerens/patientens rettigheder, sikkerhed og ligebehandling, herunder grundlovens bestemmelser om individets selvbestemmelsesret og boligens ukrænkelighed.</w:t>
      </w:r>
    </w:p>
    <w:p w14:paraId="28A09111" w14:textId="77777777" w:rsidR="0087182C" w:rsidRPr="005B7C89" w:rsidRDefault="0087182C" w:rsidP="0087182C">
      <w:r w:rsidRPr="005B7C89">
        <w:t xml:space="preserve">2. Eleven kan anvende viden om Autorisationsloven og </w:t>
      </w:r>
      <w:r>
        <w:t>v</w:t>
      </w:r>
      <w:r w:rsidRPr="005B7C89">
        <w:t>ejledning om autoriserede sundhedspersoners benyttelse af medhjælp til at kunne identificere og varetage social- og sundhedsassistentens opgaver herunder delegerede opgaver i det tværprofessionelle samarbejde omkring det sammenhængende borger-/patientforløb</w:t>
      </w:r>
    </w:p>
    <w:p w14:paraId="32E9FD5D" w14:textId="77777777" w:rsidR="0087182C" w:rsidRDefault="0087182C" w:rsidP="0087182C">
      <w:r w:rsidRPr="005B7C89">
        <w:t>8. Eleven kan finde og anvende viden om almen praksis’ tilbuds-, ansvars- og funktionsområde til at samarbejde om koordinering af det sammenhængende borger-/patientforløb.</w:t>
      </w:r>
    </w:p>
    <w:p w14:paraId="77D305BD" w14:textId="77777777" w:rsidR="0087182C" w:rsidRPr="005B7C89" w:rsidRDefault="0087182C" w:rsidP="0087182C"/>
    <w:p w14:paraId="55A99780" w14:textId="77777777" w:rsidR="0087182C" w:rsidRPr="005B7C89" w:rsidRDefault="0087182C" w:rsidP="0087182C">
      <w:pPr>
        <w:pStyle w:val="Overskrift4"/>
      </w:pPr>
      <w:r w:rsidRPr="005B7C89">
        <w:t xml:space="preserve">Somatisk sygdom og sygepleje (avanceret) (2 dage) </w:t>
      </w:r>
    </w:p>
    <w:p w14:paraId="6625E49C" w14:textId="77777777" w:rsidR="0087182C" w:rsidRPr="005B7C89" w:rsidRDefault="0087182C" w:rsidP="0087182C">
      <w:r w:rsidRPr="005B7C89">
        <w:t>2. Eleven kan anvende viden om kroppens anatomi og fysiologi samt sammenhænge mellem organ-systemerne til at forklare og forstå de enkelte organer og organsystemers betydning ved udførelse af sygeplejefaglige handlinger.</w:t>
      </w:r>
    </w:p>
    <w:p w14:paraId="56C03014" w14:textId="77777777" w:rsidR="0087182C" w:rsidRPr="005B7C89" w:rsidRDefault="0087182C" w:rsidP="0087182C">
      <w:r w:rsidRPr="005B7C89">
        <w:t>3. Eleven kan anvende viden om principperne for sygeplejeprocessen til målrettet at prioritere, tilrettelægge, udføre og evaluere klinisk sygepleje med udgangspunkt i borgerens/patientens ressourcer samt fysiske, psykiske og sociale behov.</w:t>
      </w:r>
    </w:p>
    <w:p w14:paraId="26014F53" w14:textId="77777777" w:rsidR="0087182C" w:rsidRPr="005B7C89" w:rsidRDefault="0087182C" w:rsidP="0087182C">
      <w:r w:rsidRPr="005B7C89">
        <w:t>4. Eleven kan anvende viden om de hyppigst forekommende sygdomme til at forklare årsager, symptomer og behandlingsformer til selvstændigt at varetage sygepleje ud fra identificerede behov.</w:t>
      </w:r>
    </w:p>
    <w:p w14:paraId="1B4CF7C0" w14:textId="77777777" w:rsidR="0087182C" w:rsidRDefault="0087182C" w:rsidP="0087182C">
      <w:r w:rsidRPr="005B7C89">
        <w:t>5. Eleven kan anvende viden om somatisk sygdom til at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 og handle hensigtsmæssigt herpå.</w:t>
      </w:r>
    </w:p>
    <w:p w14:paraId="3344437C" w14:textId="77777777" w:rsidR="0087182C" w:rsidRPr="005B7C89" w:rsidRDefault="0087182C" w:rsidP="0087182C"/>
    <w:p w14:paraId="72C936FF" w14:textId="77777777" w:rsidR="0087182C" w:rsidRDefault="0087182C" w:rsidP="0087182C">
      <w:pPr>
        <w:pStyle w:val="Overskrift4"/>
      </w:pPr>
      <w:r w:rsidRPr="005B7C89">
        <w:lastRenderedPageBreak/>
        <w:t>Somatisk sygdom og sygepleje (ekspert) (2 dage)</w:t>
      </w:r>
    </w:p>
    <w:p w14:paraId="2C4FC1F5" w14:textId="77777777" w:rsidR="0087182C" w:rsidRPr="00A70FF1" w:rsidRDefault="0087182C" w:rsidP="0087182C">
      <w:r w:rsidRPr="00A70FF1">
        <w:t>2. Eleven kan finde og anvende viden om kroppens anatomi og fysiologi samt sammenhænge mellem organsystemerne til at forklare og forstå de enkelte organer og organsystemers betydning ved udførelse af sygeplejefaglige handlinger.</w:t>
      </w:r>
    </w:p>
    <w:p w14:paraId="0AD0AE72" w14:textId="77777777" w:rsidR="0087182C" w:rsidRPr="00A70FF1" w:rsidRDefault="0087182C" w:rsidP="0087182C">
      <w:r w:rsidRPr="00A70FF1">
        <w:t>3. Eleven kan finde og anvende viden om principperne for sygeplejeprocessen til målrettet at prioritere, tilrettelægge, udføre og evaluere klinisk sygepleje med udgangspunkt i borgerens/patientens ressourcer samt fysiske, psykiske og sociale behov.</w:t>
      </w:r>
    </w:p>
    <w:p w14:paraId="02C1081C" w14:textId="77777777" w:rsidR="0087182C" w:rsidRPr="00A70FF1" w:rsidRDefault="0087182C" w:rsidP="0087182C">
      <w:r w:rsidRPr="00A70FF1">
        <w:t>4. Eleven kan anvende viden om de hyppigst forekommende sygdomme til at forklare og vurdere årsager, symptomer og behandlingsformer til selvstændigt at begrunde og varetage sygepleje ud fra identificerede behov.</w:t>
      </w:r>
    </w:p>
    <w:p w14:paraId="4260D298" w14:textId="77777777" w:rsidR="0087182C" w:rsidRDefault="0087182C" w:rsidP="0087182C">
      <w:r w:rsidRPr="00A70FF1">
        <w:t>5. Eleven kan anvende viden om somatisk sygdom til at identificere og observere ændringer i borgerens/patientens sundhedstilstand fx ændringer</w:t>
      </w:r>
      <w:r>
        <w:t>,</w:t>
      </w:r>
      <w:r w:rsidRPr="00A70FF1">
        <w:t xml:space="preserve"> der skyldes dehydrering, under- og fejlernæring, anæmi, ødemer, respiratoriske problemer, obstipation, diarré, feber, konfusion, fejlmedicinering og immobilitet og handle hensigtsmæssigt herpå.</w:t>
      </w:r>
    </w:p>
    <w:p w14:paraId="41DDF412" w14:textId="77777777" w:rsidR="0087182C" w:rsidRPr="00A70FF1" w:rsidRDefault="0087182C" w:rsidP="0087182C"/>
    <w:p w14:paraId="177BE272" w14:textId="77777777" w:rsidR="0087182C" w:rsidRPr="005B7C89" w:rsidRDefault="0087182C" w:rsidP="0087182C">
      <w:pPr>
        <w:pStyle w:val="Overskrift4"/>
      </w:pPr>
      <w:r w:rsidRPr="005B7C89">
        <w:t>Sundhedsfremme, forebyggelse og rehabilitering (avanceret) (2 dag</w:t>
      </w:r>
      <w:r>
        <w:t>e</w:t>
      </w:r>
      <w:r w:rsidRPr="005B7C89">
        <w:t>)</w:t>
      </w:r>
    </w:p>
    <w:p w14:paraId="06AAF600" w14:textId="77777777" w:rsidR="0087182C" w:rsidRPr="004E470C" w:rsidRDefault="0087182C" w:rsidP="0087182C">
      <w:r w:rsidRPr="004E470C">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67AC1585" w14:textId="77777777" w:rsidR="0087182C" w:rsidRPr="005B7C89" w:rsidRDefault="0087182C" w:rsidP="0087182C">
      <w:r w:rsidRPr="005B7C89">
        <w:t>2. Eleven kan anvende viden om sundhedspædagogik og livstilsfaktorer til i et involverende samarbejde med borgeren/patienten og pårørende at arbejde motiverende i forhold til borgerens/patientens formulering af forventninger og mål for hverdagslivet.</w:t>
      </w:r>
    </w:p>
    <w:p w14:paraId="4FC28002" w14:textId="77777777" w:rsidR="0087182C" w:rsidRPr="005B7C89" w:rsidRDefault="0087182C" w:rsidP="0087182C">
      <w:r w:rsidRPr="005B7C89">
        <w:t>5. Eleven kan anvende viden om profylaksebegrebets betydning for sundhedstilstand og livskvalitet til at samarbejde med borgeren/patienten om behovet for fysisk aktivitet og hensigtsmæssig ernæring.</w:t>
      </w:r>
    </w:p>
    <w:p w14:paraId="73B5ADC2" w14:textId="77777777" w:rsidR="0087182C" w:rsidRDefault="0087182C" w:rsidP="0087182C">
      <w:r w:rsidRPr="005B7C89">
        <w:t>9. Eleven kan anvende viden om kommunale tilbud, frivillige organisationer og netværksgrupper til at udvælge og gennemføre meningsfulde aktiviteter i samarbejde med borgeren/patienten.</w:t>
      </w:r>
    </w:p>
    <w:p w14:paraId="5D651CC1" w14:textId="77777777" w:rsidR="0087182C" w:rsidRPr="005B7C89" w:rsidRDefault="0087182C" w:rsidP="0087182C"/>
    <w:p w14:paraId="1BD7CDEF" w14:textId="77777777" w:rsidR="0087182C" w:rsidRPr="005B7C89" w:rsidRDefault="0087182C" w:rsidP="0087182C">
      <w:pPr>
        <w:pStyle w:val="Overskrift4"/>
      </w:pPr>
      <w:r w:rsidRPr="005B7C89">
        <w:t>Sundhedsfremme, forebyggelse og rehabilitering (ekspert) (2 dag</w:t>
      </w:r>
      <w:r>
        <w:t>e</w:t>
      </w:r>
      <w:r w:rsidRPr="005B7C89">
        <w:t>)</w:t>
      </w:r>
    </w:p>
    <w:p w14:paraId="4104173A" w14:textId="77777777" w:rsidR="0087182C" w:rsidRPr="004E470C" w:rsidRDefault="0087182C" w:rsidP="0087182C">
      <w:r w:rsidRPr="004E470C">
        <w:t xml:space="preserve">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 </w:t>
      </w:r>
    </w:p>
    <w:p w14:paraId="54FBD7E6" w14:textId="77777777" w:rsidR="0087182C" w:rsidRPr="00A70FF1" w:rsidRDefault="0087182C" w:rsidP="0087182C">
      <w:r w:rsidRPr="005B7C89">
        <w:t xml:space="preserve">2. Eleven kan finde og anvende viden om sundhedspædagogik og livstilsfaktorerne til i et involverende samarbejde med borgeren/patienten og pårørende at arbejde motiverende i forhold til </w:t>
      </w:r>
      <w:r w:rsidRPr="00A70FF1">
        <w:t>borgerens/patientens formulering af forventninger og mål for hverdagslivet.</w:t>
      </w:r>
    </w:p>
    <w:p w14:paraId="5C966580" w14:textId="77777777" w:rsidR="0087182C" w:rsidRPr="00A70FF1" w:rsidRDefault="0087182C" w:rsidP="0087182C">
      <w:r w:rsidRPr="00A70FF1">
        <w:t>5. Eleven kan anvende viden om profylaksebegrebets betydning for sundhedstilstand og livskvalitet til at begrunde og samarbejde med borgeren/patienten om behovet for fysisk aktivitet og hensigtsmæssig ernæring.</w:t>
      </w:r>
    </w:p>
    <w:p w14:paraId="10C0BC44" w14:textId="77777777" w:rsidR="0087182C" w:rsidRPr="005B7C89" w:rsidRDefault="0087182C" w:rsidP="0087182C">
      <w:r w:rsidRPr="005B7C89">
        <w:t>9. Eleven kan finde og anvende viden om kommunale tilbud, frivillige organisationer og netværksgrupper til at udvælge og gennemføre meningsfulde aktiviteter i samarbejde med borgeren/patienten.</w:t>
      </w:r>
    </w:p>
    <w:p w14:paraId="4D032B3C" w14:textId="77777777" w:rsidR="0087182C" w:rsidRPr="005B7C89" w:rsidRDefault="0087182C" w:rsidP="0087182C"/>
    <w:p w14:paraId="0D9E6EEC" w14:textId="77777777" w:rsidR="0087182C" w:rsidRPr="005B7C89" w:rsidRDefault="0087182C" w:rsidP="0087182C">
      <w:pPr>
        <w:pStyle w:val="Overskrift3"/>
      </w:pPr>
      <w:bookmarkStart w:id="9" w:name="_Toc158988204"/>
      <w:r>
        <w:t>1B</w:t>
      </w:r>
      <w:r w:rsidRPr="005B7C89">
        <w:t>5 Læring</w:t>
      </w:r>
      <w:r>
        <w:t>selement: Borgeren og patienten med neurologiske sygdomme</w:t>
      </w:r>
      <w:bookmarkEnd w:id="9"/>
    </w:p>
    <w:p w14:paraId="12120A36" w14:textId="77777777" w:rsidR="0087182C" w:rsidRPr="005B7C89" w:rsidRDefault="0087182C" w:rsidP="0087182C">
      <w:r w:rsidRPr="005B7C89">
        <w:t>Varighed: 5 dage</w:t>
      </w:r>
    </w:p>
    <w:p w14:paraId="591E6F1D" w14:textId="77777777" w:rsidR="0087182C" w:rsidRPr="0087182C" w:rsidRDefault="0087182C" w:rsidP="0087182C">
      <w:pPr>
        <w:rPr>
          <w:b/>
          <w:bCs/>
        </w:rPr>
      </w:pPr>
      <w:r w:rsidRPr="0087182C">
        <w:rPr>
          <w:b/>
          <w:bCs/>
        </w:rPr>
        <w:lastRenderedPageBreak/>
        <w:t>Beskrivelse:</w:t>
      </w:r>
    </w:p>
    <w:p w14:paraId="7F999FE5" w14:textId="77777777" w:rsidR="0087182C" w:rsidRPr="005B7C89" w:rsidRDefault="0087182C" w:rsidP="0087182C">
      <w:r w:rsidRPr="005B7C89">
        <w:t>Du bliver introduceret til nervesystemets anatomi og fysiologi samt sygdomme i nervesystemet. Der er fokus på kompleksiteten i sygeplejen</w:t>
      </w:r>
      <w:r>
        <w:t xml:space="preserve"> </w:t>
      </w:r>
      <w:r w:rsidRPr="005B7C89">
        <w:t xml:space="preserve">samt rehabilitering af borgeren </w:t>
      </w:r>
      <w:r>
        <w:t xml:space="preserve">og patienten </w:t>
      </w:r>
      <w:r w:rsidRPr="005B7C89">
        <w:t>med apopleksi. I den forbindelse lærer du om ABC</w:t>
      </w:r>
      <w:r>
        <w:t>-</w:t>
      </w:r>
      <w:r w:rsidRPr="005B7C89">
        <w:t>konceptet</w:t>
      </w:r>
      <w:r>
        <w:t>,</w:t>
      </w:r>
      <w:r w:rsidRPr="005B7C89">
        <w:t xml:space="preserve"> og hvordan du kan arbejde målrettet med aktiviteter med afsæt i </w:t>
      </w:r>
      <w:proofErr w:type="spellStart"/>
      <w:r w:rsidRPr="005B7C89">
        <w:t>borgerens</w:t>
      </w:r>
      <w:r>
        <w:t>og</w:t>
      </w:r>
      <w:proofErr w:type="spellEnd"/>
      <w:r>
        <w:t xml:space="preserve"> patientens</w:t>
      </w:r>
      <w:r w:rsidRPr="005B7C89">
        <w:t xml:space="preserve"> funktionsevne. Du kommer til at arbejde med tværfagligt og tværsektorielt samarbejde</w:t>
      </w:r>
      <w:r>
        <w:t xml:space="preserve"> </w:t>
      </w:r>
      <w:r w:rsidRPr="005B7C89">
        <w:t>herunder dokumentation. Endvidere vil du arbejde med kommunikation og vejl</w:t>
      </w:r>
      <w:r>
        <w:t>edning i forhold til din borger og patient</w:t>
      </w:r>
    </w:p>
    <w:p w14:paraId="439817C4" w14:textId="77777777" w:rsidR="0087182C" w:rsidRPr="0087182C" w:rsidRDefault="0087182C" w:rsidP="0087182C">
      <w:pPr>
        <w:rPr>
          <w:b/>
          <w:bCs/>
        </w:rPr>
      </w:pPr>
      <w:r w:rsidRPr="0087182C">
        <w:rPr>
          <w:b/>
          <w:bCs/>
        </w:rPr>
        <w:t>Emner:</w:t>
      </w:r>
    </w:p>
    <w:p w14:paraId="3CD4928B" w14:textId="77777777" w:rsidR="0087182C" w:rsidRPr="005B7C89" w:rsidRDefault="0087182C" w:rsidP="00F52F23">
      <w:pPr>
        <w:numPr>
          <w:ilvl w:val="0"/>
          <w:numId w:val="7"/>
        </w:numPr>
        <w:spacing w:after="160"/>
        <w:contextualSpacing/>
      </w:pPr>
      <w:r w:rsidRPr="005B7C89">
        <w:t>Dokumentation</w:t>
      </w:r>
    </w:p>
    <w:p w14:paraId="4206BE41" w14:textId="77777777" w:rsidR="0087182C" w:rsidRPr="005B7C89" w:rsidRDefault="0087182C" w:rsidP="00F52F23">
      <w:pPr>
        <w:numPr>
          <w:ilvl w:val="0"/>
          <w:numId w:val="7"/>
        </w:numPr>
        <w:spacing w:after="160"/>
        <w:contextualSpacing/>
      </w:pPr>
      <w:r w:rsidRPr="005B7C89">
        <w:t>Kommunikation</w:t>
      </w:r>
    </w:p>
    <w:p w14:paraId="17BDA2B3" w14:textId="77777777" w:rsidR="0087182C" w:rsidRPr="005B7C89" w:rsidRDefault="0087182C" w:rsidP="00F52F23">
      <w:pPr>
        <w:numPr>
          <w:ilvl w:val="0"/>
          <w:numId w:val="7"/>
        </w:numPr>
        <w:spacing w:after="160"/>
        <w:contextualSpacing/>
      </w:pPr>
      <w:r w:rsidRPr="005B7C89">
        <w:t>Vejledningsmetoder</w:t>
      </w:r>
    </w:p>
    <w:p w14:paraId="611773C2" w14:textId="77777777" w:rsidR="0087182C" w:rsidRPr="005B7C89" w:rsidRDefault="0087182C" w:rsidP="00F52F23">
      <w:pPr>
        <w:numPr>
          <w:ilvl w:val="0"/>
          <w:numId w:val="7"/>
        </w:numPr>
        <w:spacing w:after="160"/>
        <w:contextualSpacing/>
      </w:pPr>
      <w:r w:rsidRPr="005B7C89">
        <w:t>Tværprofessionel samarbejde</w:t>
      </w:r>
    </w:p>
    <w:p w14:paraId="5BC0C54C" w14:textId="77777777" w:rsidR="0087182C" w:rsidRPr="005B7C89" w:rsidRDefault="0087182C" w:rsidP="00F52F23">
      <w:pPr>
        <w:numPr>
          <w:ilvl w:val="0"/>
          <w:numId w:val="7"/>
        </w:numPr>
        <w:spacing w:after="160"/>
        <w:contextualSpacing/>
      </w:pPr>
      <w:r w:rsidRPr="005B7C89">
        <w:t>Tværsektoriel samarbejde</w:t>
      </w:r>
    </w:p>
    <w:p w14:paraId="0D5DDD10" w14:textId="77777777" w:rsidR="0087182C" w:rsidRPr="005B7C89" w:rsidRDefault="0087182C" w:rsidP="00F52F23">
      <w:pPr>
        <w:numPr>
          <w:ilvl w:val="0"/>
          <w:numId w:val="7"/>
        </w:numPr>
        <w:spacing w:after="160"/>
        <w:contextualSpacing/>
      </w:pPr>
      <w:r w:rsidRPr="005B7C89">
        <w:t>Anatomi og fysiologi</w:t>
      </w:r>
    </w:p>
    <w:p w14:paraId="64F66A3B" w14:textId="77777777" w:rsidR="0087182C" w:rsidRPr="005B7C89" w:rsidRDefault="0087182C" w:rsidP="00F52F23">
      <w:pPr>
        <w:numPr>
          <w:ilvl w:val="0"/>
          <w:numId w:val="7"/>
        </w:numPr>
        <w:spacing w:after="160"/>
        <w:contextualSpacing/>
      </w:pPr>
      <w:r w:rsidRPr="005B7C89">
        <w:t>Kompleksitet i sygeplejen</w:t>
      </w:r>
    </w:p>
    <w:p w14:paraId="5C5634D8" w14:textId="77777777" w:rsidR="0087182C" w:rsidRPr="005B7C89" w:rsidRDefault="0087182C" w:rsidP="00F52F23">
      <w:pPr>
        <w:numPr>
          <w:ilvl w:val="0"/>
          <w:numId w:val="7"/>
        </w:numPr>
        <w:spacing w:after="160"/>
        <w:contextualSpacing/>
      </w:pPr>
      <w:r w:rsidRPr="005B7C89">
        <w:t>Årsager</w:t>
      </w:r>
    </w:p>
    <w:p w14:paraId="72363362" w14:textId="77777777" w:rsidR="0087182C" w:rsidRPr="005B7C89" w:rsidRDefault="0087182C" w:rsidP="00F52F23">
      <w:pPr>
        <w:numPr>
          <w:ilvl w:val="0"/>
          <w:numId w:val="7"/>
        </w:numPr>
        <w:spacing w:after="160"/>
        <w:contextualSpacing/>
      </w:pPr>
      <w:r w:rsidRPr="005B7C89">
        <w:t>Symptomer</w:t>
      </w:r>
    </w:p>
    <w:p w14:paraId="245E2C8A" w14:textId="77777777" w:rsidR="0087182C" w:rsidRPr="005B7C89" w:rsidRDefault="0087182C" w:rsidP="00F52F23">
      <w:pPr>
        <w:numPr>
          <w:ilvl w:val="0"/>
          <w:numId w:val="7"/>
        </w:numPr>
        <w:spacing w:after="160"/>
        <w:contextualSpacing/>
      </w:pPr>
      <w:r w:rsidRPr="005B7C89">
        <w:t>Behandlingsformer</w:t>
      </w:r>
    </w:p>
    <w:p w14:paraId="4BDF803A" w14:textId="77777777" w:rsidR="0087182C" w:rsidRPr="005B7C89" w:rsidRDefault="0087182C" w:rsidP="00F52F23">
      <w:pPr>
        <w:numPr>
          <w:ilvl w:val="0"/>
          <w:numId w:val="7"/>
        </w:numPr>
        <w:spacing w:after="160"/>
        <w:contextualSpacing/>
      </w:pPr>
      <w:r w:rsidRPr="005B7C89">
        <w:t>Ændringer i sundhedstilstand</w:t>
      </w:r>
    </w:p>
    <w:p w14:paraId="5846FF98" w14:textId="77777777" w:rsidR="0087182C" w:rsidRPr="005B7C89" w:rsidRDefault="0087182C" w:rsidP="00F52F23">
      <w:pPr>
        <w:numPr>
          <w:ilvl w:val="0"/>
          <w:numId w:val="7"/>
        </w:numPr>
        <w:spacing w:after="160"/>
        <w:contextualSpacing/>
      </w:pPr>
      <w:r w:rsidRPr="005B7C89">
        <w:t>Rehabilitering</w:t>
      </w:r>
    </w:p>
    <w:p w14:paraId="36C851D8" w14:textId="77777777" w:rsidR="0087182C" w:rsidRPr="005B7C89" w:rsidRDefault="0087182C" w:rsidP="00F52F23">
      <w:pPr>
        <w:numPr>
          <w:ilvl w:val="0"/>
          <w:numId w:val="7"/>
        </w:numPr>
        <w:spacing w:after="160"/>
        <w:contextualSpacing/>
      </w:pPr>
      <w:r w:rsidRPr="005B7C89">
        <w:t>ABC</w:t>
      </w:r>
      <w:r>
        <w:t>-</w:t>
      </w:r>
      <w:r w:rsidRPr="005B7C89">
        <w:t>koncept</w:t>
      </w:r>
    </w:p>
    <w:p w14:paraId="3DF8AD53" w14:textId="77777777" w:rsidR="0087182C" w:rsidRPr="005B7C89" w:rsidRDefault="0087182C" w:rsidP="00F52F23">
      <w:pPr>
        <w:numPr>
          <w:ilvl w:val="0"/>
          <w:numId w:val="7"/>
        </w:numPr>
        <w:spacing w:after="160"/>
        <w:contextualSpacing/>
      </w:pPr>
      <w:r w:rsidRPr="005B7C89">
        <w:t>Funktionsevne og screening</w:t>
      </w:r>
    </w:p>
    <w:p w14:paraId="081E2B89" w14:textId="77777777" w:rsidR="0087182C" w:rsidRPr="005B7C89" w:rsidRDefault="0087182C" w:rsidP="00F52F23">
      <w:pPr>
        <w:numPr>
          <w:ilvl w:val="0"/>
          <w:numId w:val="7"/>
        </w:numPr>
        <w:spacing w:after="160"/>
        <w:contextualSpacing/>
      </w:pPr>
      <w:r w:rsidRPr="005B7C89">
        <w:t>Trænings- og handleplaner</w:t>
      </w:r>
    </w:p>
    <w:p w14:paraId="0878ED35" w14:textId="77777777" w:rsidR="0087182C" w:rsidRDefault="0087182C" w:rsidP="00F52F23">
      <w:pPr>
        <w:numPr>
          <w:ilvl w:val="0"/>
          <w:numId w:val="7"/>
        </w:numPr>
        <w:spacing w:after="160"/>
        <w:contextualSpacing/>
      </w:pPr>
      <w:r w:rsidRPr="005B7C89">
        <w:t>Aktiviteter</w:t>
      </w:r>
    </w:p>
    <w:p w14:paraId="2230B3D7" w14:textId="77777777" w:rsidR="0087182C" w:rsidRDefault="0087182C" w:rsidP="00F52F23">
      <w:pPr>
        <w:numPr>
          <w:ilvl w:val="0"/>
          <w:numId w:val="7"/>
        </w:numPr>
        <w:spacing w:after="160"/>
        <w:contextualSpacing/>
      </w:pPr>
      <w:r>
        <w:t>Forflytninger</w:t>
      </w:r>
    </w:p>
    <w:p w14:paraId="417011AD" w14:textId="77777777" w:rsidR="0087182C" w:rsidRPr="005B7C89" w:rsidRDefault="0087182C" w:rsidP="0087182C">
      <w:pPr>
        <w:ind w:left="720"/>
        <w:contextualSpacing/>
      </w:pPr>
    </w:p>
    <w:p w14:paraId="0722AD7E" w14:textId="77777777" w:rsidR="0087182C" w:rsidRPr="005B7C89" w:rsidRDefault="0087182C" w:rsidP="0087182C">
      <w:pPr>
        <w:pStyle w:val="Overskrift4"/>
      </w:pPr>
      <w:r w:rsidRPr="005B7C89">
        <w:t>Det sammenhængende borger- og patientforløb (avanceret) (1 dag)</w:t>
      </w:r>
    </w:p>
    <w:p w14:paraId="586664A8" w14:textId="77777777" w:rsidR="0087182C" w:rsidRDefault="0087182C" w:rsidP="0087182C">
      <w:r w:rsidRPr="005B7C89">
        <w:t>3. Eleven kan anvende viden om mundtlig og skriftlig kommunikation til selvstændigt at varetage dokumentation samt kunne udveksle data i det tværprofessionelle og tværsektorielle samarbejde.</w:t>
      </w:r>
    </w:p>
    <w:p w14:paraId="6B306F79" w14:textId="77777777" w:rsidR="0087182C" w:rsidRDefault="0087182C" w:rsidP="0087182C">
      <w:r w:rsidRPr="004E470C">
        <w:t xml:space="preserve">4. Eleven kan anvende viden om kommunikation, relationsdannelse og vejledningsmetoder til selvstændigt at kunne informere, vejlede og instruere kolleger. </w:t>
      </w:r>
    </w:p>
    <w:p w14:paraId="3FFE93FF" w14:textId="77777777" w:rsidR="0087182C" w:rsidRPr="004E470C" w:rsidRDefault="0087182C" w:rsidP="0087182C"/>
    <w:p w14:paraId="3C316B1F" w14:textId="77777777" w:rsidR="0087182C" w:rsidRPr="005B7C89" w:rsidRDefault="0087182C" w:rsidP="0087182C">
      <w:pPr>
        <w:pStyle w:val="Overskrift4"/>
      </w:pPr>
      <w:r w:rsidRPr="005B7C89">
        <w:t>Det sammenhængende borger- og patientforløb (ekspert) (1 dag)</w:t>
      </w:r>
    </w:p>
    <w:p w14:paraId="4EE748F8" w14:textId="77777777" w:rsidR="0087182C" w:rsidRDefault="0087182C" w:rsidP="0087182C">
      <w:r w:rsidRPr="005B7C89">
        <w:t>3. Eleven kan anvende viden om mundtlig og skriftlig kommunikation til selvstændigt at sammenholde og varetage dokumentation samt kunne finde og udveksle data i det tværprofessionelle og tværsektorielle samarbejde.</w:t>
      </w:r>
    </w:p>
    <w:p w14:paraId="19E74197" w14:textId="77777777" w:rsidR="0087182C" w:rsidRPr="004E470C" w:rsidRDefault="0087182C" w:rsidP="0087182C">
      <w:r w:rsidRPr="004E470C">
        <w:t xml:space="preserve">4. Eleven kan finde og anvende viden om kommunikation, relationsdannelse og vejledningsmetoder til selvstændigt at kunne informere, vejlede og instruere kolleger. </w:t>
      </w:r>
    </w:p>
    <w:p w14:paraId="57CBFC1F" w14:textId="77777777" w:rsidR="0087182C" w:rsidRPr="005B7C89" w:rsidRDefault="0087182C" w:rsidP="0087182C">
      <w:pPr>
        <w:pStyle w:val="Overskrift4"/>
      </w:pPr>
      <w:r w:rsidRPr="005B7C89">
        <w:t xml:space="preserve">Somatisk sygdom og sygepleje (avanceret) (1 dag) </w:t>
      </w:r>
    </w:p>
    <w:p w14:paraId="479408ED" w14:textId="77777777" w:rsidR="0087182C" w:rsidRPr="005B7C89" w:rsidRDefault="0087182C" w:rsidP="0087182C">
      <w:r w:rsidRPr="005B7C89">
        <w:t>1. Eleven kan anvende viden om sygeplejefaglig teori og metode til at vurdere borgerens/patientens ressourcer, behov og sundhedstilstand samt til at handle på kompleksiteten af de grundlæggende behov</w:t>
      </w:r>
      <w:r>
        <w:t xml:space="preserve"> </w:t>
      </w:r>
      <w:r w:rsidRPr="005B7C89">
        <w:t>herunder inddrage relevante samarbejdspartnere.</w:t>
      </w:r>
    </w:p>
    <w:p w14:paraId="152759DF" w14:textId="77777777" w:rsidR="0087182C" w:rsidRPr="005B7C89" w:rsidRDefault="0087182C" w:rsidP="0087182C">
      <w:r w:rsidRPr="005B7C89">
        <w:lastRenderedPageBreak/>
        <w:t>2. Eleven kan anvende viden om kroppens anatomi og fysiologi samt sammenhænge mellem organ-systemerne til at forklare og forstå de enkelte organer og organsystemers betydning ved udførelse af sygeplejefaglige handlinger.</w:t>
      </w:r>
    </w:p>
    <w:p w14:paraId="21AF7776" w14:textId="77777777" w:rsidR="0087182C" w:rsidRPr="005B7C89" w:rsidRDefault="0087182C" w:rsidP="0087182C">
      <w:r w:rsidRPr="005B7C89">
        <w:t>4. Eleven kan anvende viden om de hyppigst forekommende sygdomme til at forklare årsager, symptomer og behandlingsformer til selvstændigt at varetage sygepleje ud fra identificerede behov.</w:t>
      </w:r>
    </w:p>
    <w:p w14:paraId="6386AD3A" w14:textId="77777777" w:rsidR="0087182C" w:rsidRDefault="0087182C" w:rsidP="0087182C">
      <w:r w:rsidRPr="005B7C89">
        <w:t>5. Eleven kan anvende viden om somatisk sygdom til at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 og handle hensigtsmæssigt herpå.</w:t>
      </w:r>
    </w:p>
    <w:p w14:paraId="6CE7D259" w14:textId="77777777" w:rsidR="0087182C" w:rsidRPr="005B7C89" w:rsidRDefault="0087182C" w:rsidP="0087182C"/>
    <w:p w14:paraId="40B06F39" w14:textId="77777777" w:rsidR="0087182C" w:rsidRDefault="0087182C" w:rsidP="0087182C">
      <w:pPr>
        <w:pStyle w:val="Overskrift4"/>
      </w:pPr>
      <w:r w:rsidRPr="005B7C89">
        <w:t>Somatisk sygdom og sygepleje (ekspert) (1 dag)</w:t>
      </w:r>
    </w:p>
    <w:p w14:paraId="4BA7BFCA" w14:textId="77777777" w:rsidR="0087182C" w:rsidRPr="00A70FF1" w:rsidRDefault="0087182C" w:rsidP="0087182C">
      <w:r w:rsidRPr="00A70FF1">
        <w:t>1. Eleven kan anvende viden om sygeplejefaglig teori og metode til at vurdere borgerens/patientens ressourcer, behov og sundhedstilstand samt til at handle på kompleksiteten af de grundlæggende behov</w:t>
      </w:r>
      <w:r>
        <w:t xml:space="preserve"> </w:t>
      </w:r>
      <w:r w:rsidRPr="00A70FF1">
        <w:t>herunder identificere og inddrage relevante samarbejdspartnere.</w:t>
      </w:r>
    </w:p>
    <w:p w14:paraId="7D75794D" w14:textId="77777777" w:rsidR="0087182C" w:rsidRPr="00A70FF1" w:rsidRDefault="0087182C" w:rsidP="0087182C">
      <w:r w:rsidRPr="00A70FF1">
        <w:t>2. Eleven kan finde og anvende viden om kroppens anatomi og fysiologi samt sammenhænge mellem organsystemerne til at forklare og forstå de enkelte organer og organsystemers betydning ved udførelse af sygeplejefaglige handlinger.</w:t>
      </w:r>
    </w:p>
    <w:p w14:paraId="1EBB85C5" w14:textId="77777777" w:rsidR="0087182C" w:rsidRPr="00A70FF1" w:rsidRDefault="0087182C" w:rsidP="0087182C">
      <w:r w:rsidRPr="00A70FF1">
        <w:t>4. Eleven kan anvende viden om de hyppigst forekommende sygdomme til at forklare og vurdere årsager, symptomer og behandlingsformer til selvstændigt at begrunde og varetage sygepleje ud fra identificerede behov.</w:t>
      </w:r>
    </w:p>
    <w:p w14:paraId="1B07A7B7" w14:textId="77777777" w:rsidR="0087182C" w:rsidRDefault="0087182C" w:rsidP="0087182C">
      <w:r w:rsidRPr="00A70FF1">
        <w:t>5. Eleven kan anvende viden om somatisk sygdom til at identificere og observere ændringer i borgerens/patientens sundhedstilstand fx ændringer</w:t>
      </w:r>
      <w:r>
        <w:t>,</w:t>
      </w:r>
      <w:r w:rsidRPr="00A70FF1">
        <w:t xml:space="preserve"> der skyldes dehydrering, under- og fejlernæring, anæmi, ødemer, respiratoriske problemer, obstipation, diarré, feber, konfusion, fejlmedicinering og immobilitet og handle hensigtsmæssigt herpå.</w:t>
      </w:r>
    </w:p>
    <w:p w14:paraId="2EE9C2F5" w14:textId="77777777" w:rsidR="0087182C" w:rsidRPr="00A70FF1" w:rsidRDefault="0087182C" w:rsidP="0087182C"/>
    <w:p w14:paraId="0FB9E675" w14:textId="77777777" w:rsidR="0087182C" w:rsidRPr="005B7C89" w:rsidRDefault="0087182C" w:rsidP="0087182C">
      <w:pPr>
        <w:pStyle w:val="Overskrift4"/>
      </w:pPr>
      <w:r w:rsidRPr="005B7C89">
        <w:t>Sundhedsfremme, forebyggelse og rehabilitering (avanceret) (3 dag</w:t>
      </w:r>
      <w:r>
        <w:t>e</w:t>
      </w:r>
      <w:r w:rsidRPr="005B7C89">
        <w:t>)</w:t>
      </w:r>
    </w:p>
    <w:p w14:paraId="69CADB36" w14:textId="77777777" w:rsidR="0087182C" w:rsidRPr="004E470C" w:rsidRDefault="0087182C" w:rsidP="0087182C">
      <w:r w:rsidRPr="004E470C">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2648961D" w14:textId="77777777" w:rsidR="0087182C" w:rsidRPr="005B7C89" w:rsidRDefault="0087182C" w:rsidP="0087182C">
      <w:r w:rsidRPr="005B7C89">
        <w:t>6. Eleven kan anvende viden om funktionsevne og funktionsevnescreening til at udvælge, tilrettelægge og gennemføre aktiviteter, der understøtter borgerens/patientens mestring og livskvalitet.</w:t>
      </w:r>
    </w:p>
    <w:p w14:paraId="49B394CD" w14:textId="77777777" w:rsidR="0087182C" w:rsidRPr="005B7C89" w:rsidRDefault="0087182C" w:rsidP="0087182C">
      <w:r w:rsidRPr="005B7C89">
        <w:t>7. Eleven kan anvende viden om trænings- og handleplaner til at indgå i et tværfagligt samarbejde, der understøtter den samlede rehabiliteringsproces af borgeren/patienten.</w:t>
      </w:r>
    </w:p>
    <w:p w14:paraId="09605424" w14:textId="77777777" w:rsidR="0087182C" w:rsidRPr="005B7C89" w:rsidRDefault="0087182C" w:rsidP="0087182C">
      <w:r w:rsidRPr="005B7C89">
        <w:t>8. Eleven kan anvende viden om analyse, planlægning, udførelse og evaluering af sociale, fysiske, kulturelle og kreative aktiviteter for enkeltpersoner og grupper til at understøtte et meningsfuldt hverdagsliv for borgeren/patienten ud fra en rehabiliterende tilgang.</w:t>
      </w:r>
    </w:p>
    <w:p w14:paraId="4F88B07C" w14:textId="77777777" w:rsidR="0087182C" w:rsidRPr="005B7C89" w:rsidRDefault="0087182C" w:rsidP="0087182C">
      <w:r w:rsidRPr="005B7C89">
        <w:t>10. Eleven kan anvende viden om funktionsevne, forflytning, lejring, mobilisering samt hjælpemidler og velfærdsteknologi til at tilrettelægge pleje- og omsorgsopgaver med fokus på borgerens/patientens mestringsevne.</w:t>
      </w:r>
    </w:p>
    <w:p w14:paraId="49E762DB" w14:textId="77777777" w:rsidR="0087182C" w:rsidRPr="005B7C89" w:rsidRDefault="0087182C" w:rsidP="0087182C">
      <w:pPr>
        <w:pStyle w:val="Overskrift4"/>
      </w:pPr>
      <w:r w:rsidRPr="005B7C89">
        <w:t>Sundhedsfremme, forebyggelse og rehabilitering (ekspert) (3 dag</w:t>
      </w:r>
      <w:r>
        <w:t>e</w:t>
      </w:r>
      <w:r w:rsidRPr="005B7C89">
        <w:t>)</w:t>
      </w:r>
    </w:p>
    <w:p w14:paraId="4CC85548" w14:textId="77777777" w:rsidR="0087182C" w:rsidRPr="003805F0" w:rsidRDefault="0087182C" w:rsidP="0087182C">
      <w:r w:rsidRPr="003805F0">
        <w:t xml:space="preserve">1. Eleven kan anvende viden om sundhedsfremme, forebyggelse og rehabilitering samt reflektere over betydningen af kommunikation og relationsdannelse i begrundelsen og varetagelsen af social- og </w:t>
      </w:r>
      <w:r w:rsidRPr="003805F0">
        <w:lastRenderedPageBreak/>
        <w:t xml:space="preserve">sundhedsassistentens opgaver i den tværprofessionelle og tværsektorielle indsats med udgangspunkt i borgerens/patientens ønsker og behov. </w:t>
      </w:r>
    </w:p>
    <w:p w14:paraId="3C7C904F" w14:textId="77777777" w:rsidR="0087182C" w:rsidRPr="005B7C89" w:rsidRDefault="0087182C" w:rsidP="0087182C">
      <w:r w:rsidRPr="005B7C89">
        <w:t>6. Eleven kan anvende viden om funktionsevne og funktionsevnescreening til at udvælge, tilrettelægge, gennemføre og vurdere aktiviteter, der understøtter borgerens/patientens mestring og livskvalitet.</w:t>
      </w:r>
    </w:p>
    <w:p w14:paraId="11B908C9" w14:textId="77777777" w:rsidR="0087182C" w:rsidRPr="005B7C89" w:rsidRDefault="0087182C" w:rsidP="0087182C">
      <w:r w:rsidRPr="005B7C89">
        <w:t>7. Eleven kan finde og anvende viden om trænings- og handleplaner til at indgå i et tværfagligt samarbejde, der understøtter den samlede rehabiliteringsproces af borgeren/patienten.</w:t>
      </w:r>
    </w:p>
    <w:p w14:paraId="0292B195" w14:textId="77777777" w:rsidR="0087182C" w:rsidRPr="005B7C89" w:rsidRDefault="0087182C" w:rsidP="0087182C">
      <w:r w:rsidRPr="005B7C89">
        <w:t>8. Eleven kan anvende viden om analyse, planlægning, udførelse og evaluering af sociale, fysiske, kulturelle og kreative aktiviteter for enkeltpersoner og grupper til at begrunde og understøtte et meningsfuldt hverdagsliv for borgeren/patienten ud fra en rehabiliterende tilgang.</w:t>
      </w:r>
    </w:p>
    <w:p w14:paraId="50B35B33" w14:textId="77777777" w:rsidR="0087182C" w:rsidRPr="005B7C89" w:rsidRDefault="0087182C" w:rsidP="0087182C">
      <w:r w:rsidRPr="005B7C89">
        <w:t>10. Eleven kan anvende viden om funktionsevne, forflytning, lejring, mobilisering samt hjælpemidler og velfærdsteknologi til at begrunde, vurdere og tilrettelægge pleje- og omsorgsopgaver med fokus på borgerens/patientens mestringsevne.</w:t>
      </w:r>
    </w:p>
    <w:p w14:paraId="0BBE849B" w14:textId="77777777" w:rsidR="0087182C" w:rsidRPr="005B7C89" w:rsidRDefault="0087182C" w:rsidP="0087182C">
      <w:pPr>
        <w:rPr>
          <w:color w:val="4472C4" w:themeColor="accent1"/>
        </w:rPr>
      </w:pPr>
    </w:p>
    <w:p w14:paraId="26F1E6F5" w14:textId="77777777" w:rsidR="0087182C" w:rsidRPr="005B7C89" w:rsidRDefault="0087182C" w:rsidP="0087182C">
      <w:pPr>
        <w:pStyle w:val="Overskrift3"/>
      </w:pPr>
      <w:bookmarkStart w:id="10" w:name="_Toc158988205"/>
      <w:r>
        <w:t>1B</w:t>
      </w:r>
      <w:r w:rsidRPr="005B7C89">
        <w:t xml:space="preserve">7 Projekt: Borgeren </w:t>
      </w:r>
      <w:r>
        <w:t xml:space="preserve">og patienten </w:t>
      </w:r>
      <w:r w:rsidRPr="005B7C89">
        <w:t>i det nære sundhedsvæsen</w:t>
      </w:r>
      <w:bookmarkEnd w:id="10"/>
    </w:p>
    <w:p w14:paraId="293604C5" w14:textId="77777777" w:rsidR="0087182C" w:rsidRPr="005B7C89" w:rsidRDefault="0087182C" w:rsidP="0087182C">
      <w:r w:rsidRPr="005B7C89">
        <w:t>Varighed: 5 dage</w:t>
      </w:r>
    </w:p>
    <w:p w14:paraId="1861C326" w14:textId="77777777" w:rsidR="0087182C" w:rsidRPr="0087182C" w:rsidRDefault="0087182C" w:rsidP="0087182C">
      <w:pPr>
        <w:rPr>
          <w:b/>
          <w:bCs/>
        </w:rPr>
      </w:pPr>
      <w:r w:rsidRPr="0087182C">
        <w:rPr>
          <w:b/>
          <w:bCs/>
        </w:rPr>
        <w:t>Beskrivelse:</w:t>
      </w:r>
    </w:p>
    <w:p w14:paraId="79884A83" w14:textId="77777777" w:rsidR="0087182C" w:rsidRPr="005B7C89" w:rsidRDefault="0087182C" w:rsidP="0087182C">
      <w:r w:rsidRPr="005B7C89">
        <w:t xml:space="preserve">Du introduceres til projektskrivning, hvor du arbejder ud fra en </w:t>
      </w:r>
      <w:r>
        <w:t xml:space="preserve">helhedsbeskrivelse af en borger og patient </w:t>
      </w:r>
      <w:r w:rsidRPr="005B7C89">
        <w:t>i det nære sundhedsvæsen. Du arbejder med alle de uddannelsesspecifikke fag og herunder de mål, som er relevante for borgeren i projektet. Underviseren beslutter</w:t>
      </w:r>
      <w:r>
        <w:t>,</w:t>
      </w:r>
      <w:r w:rsidRPr="005B7C89">
        <w:t xml:space="preserve"> om der arbej</w:t>
      </w:r>
      <w:r>
        <w:t>des i grupper eller individuelt</w:t>
      </w:r>
    </w:p>
    <w:p w14:paraId="7C9F8F41" w14:textId="77777777" w:rsidR="0087182C" w:rsidRPr="0087182C" w:rsidRDefault="0087182C" w:rsidP="0087182C">
      <w:pPr>
        <w:rPr>
          <w:b/>
          <w:bCs/>
        </w:rPr>
      </w:pPr>
      <w:r w:rsidRPr="0087182C">
        <w:rPr>
          <w:b/>
          <w:bCs/>
        </w:rPr>
        <w:t>Emner:</w:t>
      </w:r>
    </w:p>
    <w:p w14:paraId="14909ABC" w14:textId="77777777" w:rsidR="0087182C" w:rsidRDefault="0087182C" w:rsidP="00F52F23">
      <w:pPr>
        <w:pStyle w:val="Listeafsnit"/>
        <w:numPr>
          <w:ilvl w:val="0"/>
          <w:numId w:val="41"/>
        </w:numPr>
        <w:spacing w:after="160" w:line="256" w:lineRule="auto"/>
      </w:pPr>
      <w:r w:rsidRPr="005B7C89">
        <w:t>Projektarbejde</w:t>
      </w:r>
    </w:p>
    <w:p w14:paraId="61A73F4C" w14:textId="77777777" w:rsidR="0087182C" w:rsidRDefault="0087182C" w:rsidP="00F52F23">
      <w:pPr>
        <w:pStyle w:val="Listeafsnit"/>
        <w:numPr>
          <w:ilvl w:val="1"/>
          <w:numId w:val="41"/>
        </w:numPr>
        <w:spacing w:after="160" w:line="256" w:lineRule="auto"/>
      </w:pPr>
      <w:r w:rsidRPr="005B7C89">
        <w:t>Borgeren</w:t>
      </w:r>
      <w:r>
        <w:t xml:space="preserve"> og patienten</w:t>
      </w:r>
      <w:r w:rsidRPr="005B7C89">
        <w:t xml:space="preserve"> i det nære sundhedsvæsen</w:t>
      </w:r>
    </w:p>
    <w:p w14:paraId="7DA770CA" w14:textId="77777777" w:rsidR="0087182C" w:rsidRDefault="0087182C" w:rsidP="00F52F23">
      <w:pPr>
        <w:pStyle w:val="Listeafsnit"/>
        <w:numPr>
          <w:ilvl w:val="1"/>
          <w:numId w:val="41"/>
        </w:numPr>
        <w:spacing w:after="160" w:line="256" w:lineRule="auto"/>
      </w:pPr>
      <w:r w:rsidRPr="005B7C89">
        <w:t xml:space="preserve">Relevante emner fra </w:t>
      </w:r>
      <w:r>
        <w:t>skoleperioden</w:t>
      </w:r>
    </w:p>
    <w:p w14:paraId="57DCB5C6" w14:textId="3406A2FC" w:rsidR="0087182C" w:rsidRPr="0079495F" w:rsidRDefault="0087182C" w:rsidP="00F52F23">
      <w:pPr>
        <w:pStyle w:val="Listeafsnit"/>
        <w:numPr>
          <w:ilvl w:val="1"/>
          <w:numId w:val="41"/>
        </w:numPr>
        <w:spacing w:after="160" w:line="256" w:lineRule="auto"/>
      </w:pPr>
      <w:r w:rsidRPr="005B7C89">
        <w:t>Alle uddannelsesspecifikke fag skal være repræsenteret i projektet</w:t>
      </w:r>
    </w:p>
    <w:p w14:paraId="44FA9189" w14:textId="77777777" w:rsidR="0087182C" w:rsidRPr="005B7C89" w:rsidRDefault="0087182C" w:rsidP="0087182C">
      <w:pPr>
        <w:pStyle w:val="Overskrift4"/>
      </w:pPr>
      <w:r w:rsidRPr="005B7C89">
        <w:t>Mødet med borgeren og patienten (avanceret)</w:t>
      </w:r>
    </w:p>
    <w:p w14:paraId="5BAE0A69" w14:textId="77777777" w:rsidR="0087182C" w:rsidRDefault="0087182C" w:rsidP="0087182C">
      <w:r w:rsidRPr="005B7C89">
        <w:t>1. Eleven kan anvende viden om rådgivning, vejledning og instruktion til selvstændigt at etablere relationer og skabe samarbejde med borgeren/patienten om forløbet</w:t>
      </w:r>
      <w:r>
        <w:t>.</w:t>
      </w:r>
    </w:p>
    <w:p w14:paraId="3ED24F96" w14:textId="77777777" w:rsidR="0087182C" w:rsidRPr="003805F0" w:rsidRDefault="0087182C" w:rsidP="0087182C">
      <w:r w:rsidRPr="003805F0">
        <w:t xml:space="preserve">2. Eleven kan anvende viden om forskellige former for målrettet kommunikation til at etablere, fastholde og afslutte en professionel relation i mødet med borgeren/patienten og de pårørende.  </w:t>
      </w:r>
    </w:p>
    <w:p w14:paraId="2544077C" w14:textId="77777777" w:rsidR="0087182C" w:rsidRPr="005B7C89" w:rsidRDefault="0087182C" w:rsidP="0087182C">
      <w:r w:rsidRPr="005B7C89">
        <w:t>3. Eleven kan anvende viden om forskellige kulturer og sundhedsopfattelser til at møde borgeren/patienten og de pårørende med respekt for værdighed og integritet.</w:t>
      </w:r>
    </w:p>
    <w:p w14:paraId="3DDFD94B" w14:textId="77777777" w:rsidR="0087182C" w:rsidRPr="005B7C89" w:rsidRDefault="0087182C" w:rsidP="0087182C">
      <w:r w:rsidRPr="005B7C89">
        <w:t xml:space="preserve"> 4. Eleven kan anvende viden om forskellige livsformer, livsfaser og livshistorier til at varetage en helhedsorienteret indsats i mødet med borgeren/patienten. </w:t>
      </w:r>
    </w:p>
    <w:p w14:paraId="4F9FE365" w14:textId="77777777" w:rsidR="0087182C" w:rsidRPr="005B7C89" w:rsidRDefault="0087182C" w:rsidP="0087182C">
      <w:r w:rsidRPr="005B7C89">
        <w:t xml:space="preserve">5. Eleven kan anvende viden om sundhedspædagogisk teori og metode til at tilrettelægge aktiviteter, der understøtter borgerens/patientens ressourcer samt fremmer rehabiliteringsprocesser og borgerens sundhed. </w:t>
      </w:r>
    </w:p>
    <w:p w14:paraId="43E368AA" w14:textId="77777777" w:rsidR="0087182C" w:rsidRPr="005B7C89" w:rsidRDefault="0087182C" w:rsidP="0087182C">
      <w:r w:rsidRPr="005B7C89">
        <w:t xml:space="preserve">6. Eleven kan anvende viden om kommunikation og betydning af ligeværdige relationer til at reflektere over etiske dilemmaer og handle empatisk i mødet med borgeren/patienten og de pårørende. </w:t>
      </w:r>
    </w:p>
    <w:p w14:paraId="06332CD6" w14:textId="77777777" w:rsidR="0087182C" w:rsidRPr="005B7C89" w:rsidRDefault="0087182C" w:rsidP="0087182C">
      <w:r w:rsidRPr="005B7C89">
        <w:t xml:space="preserve">7. Eleven kan anvende viden om mestringsstrategier og motivationsfaktorer til at understøtte borgerens/ patientens mestring af egen sygdom og rehabiliteringsproces. </w:t>
      </w:r>
    </w:p>
    <w:p w14:paraId="744BB082" w14:textId="77777777" w:rsidR="0087182C" w:rsidRPr="005B7C89" w:rsidRDefault="0087182C" w:rsidP="0087182C">
      <w:r w:rsidRPr="005B7C89">
        <w:t xml:space="preserve">8. Eleven kan anvende viden om sundhedspædagogisk teori og metode til i et tværfagligt samarbejde at planlægge og gennemføre information, instruktion og vejledning af borgere/patienter og pårørende. </w:t>
      </w:r>
    </w:p>
    <w:p w14:paraId="16BF4FDC" w14:textId="77777777" w:rsidR="0087182C" w:rsidRDefault="0087182C" w:rsidP="0087182C">
      <w:pPr>
        <w:spacing w:after="0" w:line="240" w:lineRule="auto"/>
        <w:rPr>
          <w:rFonts w:eastAsia="Times New Roman"/>
        </w:rPr>
      </w:pPr>
      <w:bookmarkStart w:id="11" w:name="_Hlk149039742"/>
      <w:r w:rsidRPr="005B7C89">
        <w:lastRenderedPageBreak/>
        <w:t xml:space="preserve">9. </w:t>
      </w:r>
      <w:r w:rsidRPr="00B75D7E">
        <w:rPr>
          <w:rFonts w:eastAsia="Times New Roman"/>
        </w:rPr>
        <w:t xml:space="preserve">Eleven kan anvende viden om fysiske og psykiske funktionsnedsættelser til selvstændigt at tage medansvar for konflikthåndtering, forebyggelse af konflikter og magtanvendelse, </w:t>
      </w:r>
      <w:r w:rsidRPr="00B75D7E">
        <w:rPr>
          <w:rFonts w:eastAsia="Times New Roman"/>
          <w:bCs/>
          <w:iCs/>
        </w:rPr>
        <w:t xml:space="preserve">samt til at håndtere seksuel opmærksomhed, herunder uønsket seksuel opmærksomhed, </w:t>
      </w:r>
      <w:r w:rsidRPr="00B75D7E">
        <w:rPr>
          <w:rFonts w:eastAsia="Times New Roman"/>
        </w:rPr>
        <w:t>i mødet med borgeren/patienten</w:t>
      </w:r>
      <w:r>
        <w:rPr>
          <w:rFonts w:eastAsia="Times New Roman"/>
        </w:rPr>
        <w:t>.</w:t>
      </w:r>
    </w:p>
    <w:bookmarkEnd w:id="11"/>
    <w:p w14:paraId="44675C4D" w14:textId="77777777" w:rsidR="0087182C" w:rsidRDefault="0087182C" w:rsidP="0087182C"/>
    <w:p w14:paraId="4C4CC459" w14:textId="77777777" w:rsidR="0087182C" w:rsidRPr="005B7C89" w:rsidRDefault="0087182C" w:rsidP="0087182C">
      <w:pPr>
        <w:pStyle w:val="Overskrift4"/>
      </w:pPr>
      <w:r w:rsidRPr="005B7C89">
        <w:t xml:space="preserve">Det sammenhængende borger- </w:t>
      </w:r>
      <w:r>
        <w:t xml:space="preserve">og </w:t>
      </w:r>
      <w:r w:rsidRPr="005B7C89">
        <w:t xml:space="preserve">patientforløb (avanceret) </w:t>
      </w:r>
    </w:p>
    <w:p w14:paraId="38156406" w14:textId="2233374F" w:rsidR="0087182C" w:rsidRPr="005B7C89" w:rsidRDefault="0087182C" w:rsidP="0087182C">
      <w:r w:rsidRPr="005B7C89">
        <w:t>1. Eleven kan anvende viden om Serviceloven, Sundhedsloven og Psykiatriloven til i det tværsektorielle og tværprofessionelle samarbejde at arbejde un</w:t>
      </w:r>
      <w:r w:rsidR="00D13C94">
        <w:t>der hensyn til</w:t>
      </w:r>
      <w:r w:rsidR="00D13C94" w:rsidRPr="00D13C94">
        <w:t xml:space="preserve"> </w:t>
      </w:r>
      <w:r w:rsidR="00D13C94">
        <w:t xml:space="preserve">borgerens/patientens rettigheder, sikkerhed og ligebehandling, herunder grundlovens bestemmelser om individets selvbestemmelsesret og boligens ukrænkelighed.  </w:t>
      </w:r>
      <w:r w:rsidRPr="005B7C89">
        <w:t xml:space="preserve"> </w:t>
      </w:r>
    </w:p>
    <w:p w14:paraId="27AAFDEB" w14:textId="77777777" w:rsidR="0087182C" w:rsidRPr="005B7C89" w:rsidRDefault="0087182C" w:rsidP="0087182C">
      <w:r w:rsidRPr="005B7C89">
        <w:t xml:space="preserve">2. Eleven kan anvende viden om Autorisationsloven og </w:t>
      </w:r>
      <w:r>
        <w:t>v</w:t>
      </w:r>
      <w:r w:rsidRPr="005B7C89">
        <w:t>ejledning om autoriserede sundhedspersoners benyttelse af medhjælp til at kunne reflektere over og varetage social- og sundhedsassistentens opgaver</w:t>
      </w:r>
      <w:r>
        <w:t xml:space="preserve"> </w:t>
      </w:r>
      <w:r w:rsidRPr="005B7C89">
        <w:t>herunder delegerede opgaver i det tværprofessionelle samarbejde omkring det sammenhængende borger-</w:t>
      </w:r>
      <w:r>
        <w:t xml:space="preserve">og </w:t>
      </w:r>
      <w:r w:rsidRPr="005B7C89">
        <w:t xml:space="preserve">patientforløb. </w:t>
      </w:r>
    </w:p>
    <w:p w14:paraId="65DBDBA3" w14:textId="77777777" w:rsidR="0087182C" w:rsidRDefault="0087182C" w:rsidP="0087182C">
      <w:r w:rsidRPr="005B7C89">
        <w:t xml:space="preserve">3. Eleven kan anvende viden om mundtlig og skriftlig kommunikation til selvstændigt at varetage dokumentation samt kunne udveksle data i det tværprofessionelle og tværsektorielle samarbejde. </w:t>
      </w:r>
    </w:p>
    <w:p w14:paraId="3E85F00E" w14:textId="77777777" w:rsidR="0087182C" w:rsidRPr="003805F0" w:rsidRDefault="0087182C" w:rsidP="0087182C">
      <w:r w:rsidRPr="003805F0">
        <w:t xml:space="preserve">4. Eleven kan anvende viden om kommunikation, relationsdannelse og vejledningsmetoder til selvstændigt at kunne informere, vejlede og instruere kolleger. </w:t>
      </w:r>
    </w:p>
    <w:p w14:paraId="33571BE2" w14:textId="5D5C9A28" w:rsidR="0087182C" w:rsidRPr="005B7C89" w:rsidRDefault="0087182C" w:rsidP="0087182C">
      <w:r w:rsidRPr="005B7C89">
        <w:t xml:space="preserve">5. Eleven kan anvende viden om Arbejdsmiljøloven og arbejdspladsens organisering </w:t>
      </w:r>
      <w:r w:rsidR="00952833">
        <w:t>og rettigheder som fag- og myndighedsperson</w:t>
      </w:r>
      <w:r w:rsidR="00952833" w:rsidRPr="005B7C89">
        <w:t xml:space="preserve"> </w:t>
      </w:r>
      <w:r w:rsidRPr="005B7C89">
        <w:t xml:space="preserve">til at tage initiativ til at udvikle den fysiske og psykiske trivsel herunder varetagelse og koordinering af arbejdsopgaver. </w:t>
      </w:r>
    </w:p>
    <w:p w14:paraId="2FD57BED" w14:textId="77777777" w:rsidR="0087182C" w:rsidRPr="005B7C89" w:rsidRDefault="0087182C" w:rsidP="0087182C">
      <w:r w:rsidRPr="005B7C89">
        <w:t xml:space="preserve">6. Eleven kan anvende viden om betydningen af kulturforståelser, værdier og samarbejdsformer til at etablere og varetage tværsektorielle og tværprofessionelle samarbejder. </w:t>
      </w:r>
    </w:p>
    <w:p w14:paraId="2C00103C" w14:textId="77777777" w:rsidR="0087182C" w:rsidRPr="005B7C89" w:rsidRDefault="0087182C" w:rsidP="0087182C">
      <w:r w:rsidRPr="005B7C89">
        <w:t xml:space="preserve">7. Eleven kan anvende viden om social- og sundhedsassistentens kompetenceområde og arbejdspladsens organisering til at koordinere egne og andres arbejdsopgaver i det sammenhængende borger-/patientforløb herunder teamledelse og koordinatorfunktion. </w:t>
      </w:r>
    </w:p>
    <w:p w14:paraId="197B9F2C" w14:textId="77777777" w:rsidR="0087182C" w:rsidRDefault="0087182C" w:rsidP="0087182C">
      <w:r w:rsidRPr="005B7C89">
        <w:t>8. Eleven kan anvende viden om almen praksis’ tilbuds-, ansvars- og funktionsområde til at samarbejde om koordinering af det sammenhængende borger-</w:t>
      </w:r>
      <w:r>
        <w:t xml:space="preserve"> og </w:t>
      </w:r>
      <w:r w:rsidRPr="005B7C89">
        <w:t>patientforløb.</w:t>
      </w:r>
    </w:p>
    <w:p w14:paraId="1C82E895" w14:textId="77777777" w:rsidR="0087182C" w:rsidRPr="005B7C89" w:rsidRDefault="0087182C" w:rsidP="0087182C"/>
    <w:p w14:paraId="36961880" w14:textId="77777777" w:rsidR="0087182C" w:rsidRPr="005B7C89" w:rsidRDefault="0087182C" w:rsidP="0087182C">
      <w:pPr>
        <w:pStyle w:val="Overskrift4"/>
      </w:pPr>
      <w:r w:rsidRPr="005B7C89">
        <w:t xml:space="preserve">Det sammenhængende borger- </w:t>
      </w:r>
      <w:r>
        <w:t xml:space="preserve">og </w:t>
      </w:r>
      <w:r w:rsidRPr="005B7C89">
        <w:t>patientforløb (ekspert)</w:t>
      </w:r>
    </w:p>
    <w:p w14:paraId="3736C536" w14:textId="58C066AF" w:rsidR="0087182C" w:rsidRPr="005B7C89" w:rsidRDefault="0087182C" w:rsidP="0087182C">
      <w:r w:rsidRPr="005B7C89">
        <w:t>1. Eleven kan finde og anvende viden om Serviceloven, Sundhedsloven og Psykiatriloven til i det tværsektorielle og tværprofessionelle samarbejde at arbejde und</w:t>
      </w:r>
      <w:r w:rsidR="00D13C94">
        <w:t>er hensyn til borgerens/patientens rettigheder, sikkerhed og ligebehandling, herunder grundlovens bestemmelser om individets selvbestemmelsesret og boligens ukrænkelighed.</w:t>
      </w:r>
    </w:p>
    <w:p w14:paraId="4B3872DF" w14:textId="77777777" w:rsidR="0087182C" w:rsidRPr="005B7C89" w:rsidRDefault="0087182C" w:rsidP="0087182C">
      <w:r w:rsidRPr="005B7C89">
        <w:t xml:space="preserve">2. Eleven kan anvende viden om Autorisationsloven og </w:t>
      </w:r>
      <w:r>
        <w:t>v</w:t>
      </w:r>
      <w:r w:rsidRPr="005B7C89">
        <w:t>ejledning om autoriserede sundhedspersoners benyttelse af medhjælp til at kunne identificere og varetage social- og sundhedsassistentens opgaver</w:t>
      </w:r>
      <w:r>
        <w:t xml:space="preserve"> </w:t>
      </w:r>
      <w:r w:rsidRPr="005B7C89">
        <w:t>herunder delegerede opgaver i det tværprofessionelle samarbejde omkring det sammenhængende borger-</w:t>
      </w:r>
      <w:r>
        <w:t xml:space="preserve">og </w:t>
      </w:r>
      <w:r w:rsidRPr="005B7C89">
        <w:t xml:space="preserve">patientforløb. </w:t>
      </w:r>
    </w:p>
    <w:p w14:paraId="4F9BAF13" w14:textId="77777777" w:rsidR="0087182C" w:rsidRDefault="0087182C" w:rsidP="0087182C">
      <w:r w:rsidRPr="005B7C89">
        <w:t xml:space="preserve">3. Eleven kan anvende viden om mundtlig og skriftlig kommunikation til selvstændigt at sammenholde og varetage dokumentation samt kunne finde og udveksle data i det tværprofessionelle og tværsektorielle samarbejde. </w:t>
      </w:r>
    </w:p>
    <w:p w14:paraId="2298527B" w14:textId="77777777" w:rsidR="0087182C" w:rsidRPr="003805F0" w:rsidRDefault="0087182C" w:rsidP="0087182C">
      <w:r w:rsidRPr="003805F0">
        <w:t xml:space="preserve">4. Eleven kan finde og anvende viden om kommunikation, relationsdannelse og vejledningsmetoder til selvstændigt at kunne informere, vejlede og instruere kolleger. </w:t>
      </w:r>
    </w:p>
    <w:p w14:paraId="48A105B6" w14:textId="4ACB1629" w:rsidR="0087182C" w:rsidRPr="005B7C89" w:rsidRDefault="0087182C" w:rsidP="0087182C">
      <w:r w:rsidRPr="005B7C89">
        <w:lastRenderedPageBreak/>
        <w:t xml:space="preserve">5. Eleven kan anvende viden om Arbejdsmiljøloven og arbejdspladsens organisering </w:t>
      </w:r>
      <w:r w:rsidR="00952833">
        <w:t>og rettigheder som fag- og myndighedsperson</w:t>
      </w:r>
      <w:r w:rsidR="00952833" w:rsidRPr="005B7C89">
        <w:t xml:space="preserve"> </w:t>
      </w:r>
      <w:r w:rsidRPr="005B7C89">
        <w:t xml:space="preserve">til at begrunde og tage initiativ til at udvikle den fysiske og psykiske trivsel herunder varetagelse og koordinering af arbejdsopgaver. </w:t>
      </w:r>
    </w:p>
    <w:p w14:paraId="6464E677" w14:textId="77777777" w:rsidR="0087182C" w:rsidRPr="005B7C89" w:rsidRDefault="0087182C" w:rsidP="0087182C">
      <w:r w:rsidRPr="005B7C89">
        <w:t xml:space="preserve">6. Eleven kan anvende viden om betydningen af kulturforståelser, værdier og samarbejdsformer til at etablere, begrunde og varetage tværsektorielle og tværprofessionelle samarbejder. </w:t>
      </w:r>
    </w:p>
    <w:p w14:paraId="0DEA4AC9" w14:textId="77777777" w:rsidR="0087182C" w:rsidRPr="005B7C89" w:rsidRDefault="0087182C" w:rsidP="0087182C">
      <w:r w:rsidRPr="005B7C89">
        <w:t>7. Eleven kan anvende viden om social- og sundhedsassistentens kompetenceområde og arbejdspladsens organisering til at begrunde og koordinere egne og andres arbejdsopgaver i det sammenhængende borger-</w:t>
      </w:r>
      <w:r>
        <w:t xml:space="preserve">og </w:t>
      </w:r>
      <w:r w:rsidRPr="005B7C89">
        <w:t xml:space="preserve">patientforløb herunder teamledelse og koordinatorfunktion. </w:t>
      </w:r>
    </w:p>
    <w:p w14:paraId="7043B58B" w14:textId="77777777" w:rsidR="0087182C" w:rsidRDefault="0087182C" w:rsidP="0087182C">
      <w:r w:rsidRPr="005B7C89">
        <w:t>8. Eleven kan finde og anvende viden om almen praksis’ tilbuds-, ansvars- og funktionsområde til at samarbejde om koordinering af det sammenhængende borger-/patientforløb.</w:t>
      </w:r>
    </w:p>
    <w:p w14:paraId="4BA6EB95" w14:textId="77777777" w:rsidR="0087182C" w:rsidRPr="005B7C89" w:rsidRDefault="0087182C" w:rsidP="0087182C"/>
    <w:p w14:paraId="70987BFF" w14:textId="77777777" w:rsidR="0087182C" w:rsidRPr="005B7C89" w:rsidRDefault="0087182C" w:rsidP="0087182C">
      <w:pPr>
        <w:pStyle w:val="Overskrift4"/>
      </w:pPr>
      <w:r w:rsidRPr="005B7C89">
        <w:t>Kvalitet og udvikling (avanceret)</w:t>
      </w:r>
    </w:p>
    <w:p w14:paraId="24D9D20F" w14:textId="73785E4E" w:rsidR="0087182C" w:rsidRPr="005B7C89" w:rsidRDefault="00E908F4" w:rsidP="00E908F4">
      <w:pPr>
        <w:spacing w:after="0" w:line="240" w:lineRule="auto"/>
      </w:pPr>
      <w:r w:rsidRPr="005B7C89">
        <w:t xml:space="preserve">1. Eleven kan anvende viden om overordnede sammenhænge mellem social- og sundhedspolitik, </w:t>
      </w:r>
      <w:r>
        <w:t xml:space="preserve">menneskeretlige principper, </w:t>
      </w:r>
      <w:r w:rsidRPr="005B7C89">
        <w:t>nationale kvalitetsmål, lokale målsætninger og service</w:t>
      </w:r>
      <w:r>
        <w:t xml:space="preserve">niveauer i kommuner og regioner, </w:t>
      </w:r>
      <w:r w:rsidRPr="005B7C89">
        <w:t xml:space="preserve">til at prioritere egne arbejdsopgaver ud fra de visiterede ydelser. </w:t>
      </w:r>
    </w:p>
    <w:p w14:paraId="535C5CFE" w14:textId="77777777" w:rsidR="0087182C" w:rsidRPr="005B7C89" w:rsidRDefault="0087182C" w:rsidP="0087182C">
      <w:r w:rsidRPr="005B7C89">
        <w:t xml:space="preserve">2. Eleven kan anvende viden om nationale mål for kvalitetssikring til at reflektere over social- og sundhedsassistentens pligter og rettigheder som autoriseret sundhedsperson. </w:t>
      </w:r>
    </w:p>
    <w:p w14:paraId="5B4082FE" w14:textId="77777777" w:rsidR="00345543" w:rsidRPr="005B7C89" w:rsidRDefault="00345543" w:rsidP="00345543">
      <w:pPr>
        <w:spacing w:after="0" w:line="240" w:lineRule="auto"/>
      </w:pPr>
      <w:r w:rsidRPr="005B7C89">
        <w:t>3. Eleven kan anvende viden om nationale kliniske retningslinjer og lokale instrukser til med udgangspunkt i borgerens/patientens og pårørendes behov og mål for sygeplejen at medvirke til at sikre kvalitet</w:t>
      </w:r>
      <w:r>
        <w:t xml:space="preserve"> og ikke - diskrimination</w:t>
      </w:r>
      <w:r w:rsidRPr="005B7C89">
        <w:t xml:space="preserve"> i de sundhedsfaglige ydelser. </w:t>
      </w:r>
    </w:p>
    <w:p w14:paraId="55C76529" w14:textId="08FD0606" w:rsidR="0087182C" w:rsidRPr="005B7C89" w:rsidRDefault="0087182C" w:rsidP="0087182C">
      <w:r w:rsidRPr="005B7C89">
        <w:t xml:space="preserve">4. Eleven kan anvende viden om </w:t>
      </w:r>
      <w:r w:rsidR="00895A28">
        <w:t xml:space="preserve">forvaltningsloven </w:t>
      </w:r>
      <w:r w:rsidRPr="005B7C89">
        <w:t xml:space="preserve">regler for tavshedspligt, varetagelse af personfølsomme data, omsorgspligt, og dokumentation til at reflektere over social- og sundhedsassistentens pligter og rettigheder som autoriseret sundhedsperson. </w:t>
      </w:r>
    </w:p>
    <w:p w14:paraId="5D80AB03" w14:textId="77777777" w:rsidR="0087182C" w:rsidRPr="005B7C89" w:rsidRDefault="0087182C" w:rsidP="0087182C">
      <w:r w:rsidRPr="005B7C89">
        <w:t xml:space="preserve">5. Eleven kan anvende viden om forskellige værktøjer og metoder til kvalitetssikring og selvstændigt medvirke til at udvikle og sikre patientsikkerhed i det tværsektorielle og tværprofessionelle samarbejde. </w:t>
      </w:r>
    </w:p>
    <w:p w14:paraId="2C2D791E" w14:textId="7295CBA7" w:rsidR="0087182C" w:rsidRPr="005B7C89" w:rsidRDefault="0087182C" w:rsidP="0087182C">
      <w:r w:rsidRPr="005B7C89">
        <w:t xml:space="preserve">6. Eleven kan anvende viden om evalueringsmetoder til at inddrage borgeren/patienten og pårørende i gennemførelse og implementering af initiativer og dermed medvirke til </w:t>
      </w:r>
      <w:r w:rsidR="00895A28">
        <w:t xml:space="preserve">støttet beslutningstagen og </w:t>
      </w:r>
      <w:r w:rsidRPr="005B7C89">
        <w:t xml:space="preserve">øget oplevet og sundhedsfaglig kvalitet. </w:t>
      </w:r>
    </w:p>
    <w:p w14:paraId="678C445F" w14:textId="77777777" w:rsidR="0087182C" w:rsidRPr="005B7C89" w:rsidRDefault="0087182C" w:rsidP="0087182C">
      <w:r w:rsidRPr="005B7C89">
        <w:t xml:space="preserve">7. Eleven kan med afsæt i viden baseret på erfaring og evidens anvende digitale redskaber til informationssøgning, databehandling, dokumentation og kommunikation til at sikre kvalitet og kontinuitet i de sundhedsfaglige ydelser. </w:t>
      </w:r>
    </w:p>
    <w:p w14:paraId="0B27CD80" w14:textId="77777777" w:rsidR="0087182C" w:rsidRPr="005B7C89" w:rsidRDefault="0087182C" w:rsidP="0087182C">
      <w:r w:rsidRPr="005B7C89">
        <w:t xml:space="preserve">8. Eleven kan anvende viden om velfærdsteknologi og innovative processer til at medvirke til implementering af nye teknologiske løsninger og arbejdsgange i den sundhedsfaglige praksis herunder medvirke i anvendelse af telemedicin. </w:t>
      </w:r>
    </w:p>
    <w:p w14:paraId="11036AF0" w14:textId="77777777" w:rsidR="0087182C" w:rsidRDefault="0087182C" w:rsidP="0087182C">
      <w:r w:rsidRPr="005B7C89">
        <w:t>9. Eleven kan anvende viden om fysisk og psykisk arbejdsmiljø til at medvirke til kvalitetsudvikling af arbejdsmiljøet, herunder stresshåndtering, voldsforebyggelse og sikkerhed på arbejdspladsen.</w:t>
      </w:r>
    </w:p>
    <w:p w14:paraId="257CE00B" w14:textId="77777777" w:rsidR="0087182C" w:rsidRPr="00EB230B" w:rsidRDefault="0087182C" w:rsidP="0087182C"/>
    <w:p w14:paraId="4B2A3EF2" w14:textId="77777777" w:rsidR="0087182C" w:rsidRPr="005B7C89" w:rsidRDefault="0087182C" w:rsidP="0087182C">
      <w:pPr>
        <w:pStyle w:val="Overskrift4"/>
      </w:pPr>
      <w:r w:rsidRPr="005B7C89">
        <w:t>Somatisk sygdom og sygepleje (avanceret)</w:t>
      </w:r>
    </w:p>
    <w:p w14:paraId="2EBDA7E0" w14:textId="77777777" w:rsidR="0087182C" w:rsidRPr="005B7C89" w:rsidRDefault="0087182C" w:rsidP="0087182C">
      <w:r w:rsidRPr="005B7C89">
        <w:t xml:space="preserve">1. Eleven kan anvende viden om sygeplejefaglig teori og metode til at vurdere borgerens/patientens ressourcer, behov og sundhedstilstand samt til at handle på kompleksiteten af de grundlæggende behov herunder inddrage relevante samarbejdspartnere. </w:t>
      </w:r>
    </w:p>
    <w:p w14:paraId="3CDE0DAC" w14:textId="77777777" w:rsidR="0087182C" w:rsidRPr="005B7C89" w:rsidRDefault="0087182C" w:rsidP="0087182C">
      <w:r w:rsidRPr="005B7C89">
        <w:t xml:space="preserve">2. Eleven kan anvende viden om kroppens anatomi og fysiologi samt sammenhænge mellem organsystemerne til at forklare og forstå de enkelte organer og organsystemers betydning ved udførelse af sygeplejefaglige handlinger. </w:t>
      </w:r>
    </w:p>
    <w:p w14:paraId="2DBF5C66" w14:textId="77777777" w:rsidR="0087182C" w:rsidRPr="005B7C89" w:rsidRDefault="0087182C" w:rsidP="0087182C">
      <w:r w:rsidRPr="005B7C89">
        <w:lastRenderedPageBreak/>
        <w:t xml:space="preserve">3. Eleven kan anvende viden om principperne for sygeplejeprocessen til målrettet at prioritere, tilrettelægge, udføre og evaluere klinisk sygepleje med udgangspunkt i borgerens/patientens ressourcer samt fysiske, psykiske og sociale behov. </w:t>
      </w:r>
    </w:p>
    <w:p w14:paraId="21487186" w14:textId="77777777" w:rsidR="0087182C" w:rsidRPr="005B7C89" w:rsidRDefault="0087182C" w:rsidP="0087182C">
      <w:r w:rsidRPr="005B7C89">
        <w:t xml:space="preserve">4. Eleven kan anvende viden om de hyppigst forekommende sygdomme til at forklare årsager, symptomer og behandlingsformer til selvstændigt at varetage sygepleje ud fra identificerede behov. </w:t>
      </w:r>
    </w:p>
    <w:p w14:paraId="7337EB8E" w14:textId="77777777" w:rsidR="0087182C" w:rsidRPr="005B7C89" w:rsidRDefault="0087182C" w:rsidP="0087182C">
      <w:r w:rsidRPr="005B7C89">
        <w:t>5. Eleven kan anvende viden om somatisk sygdom til at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 og handle hensigtsmæssigt herpå. </w:t>
      </w:r>
    </w:p>
    <w:p w14:paraId="4354AA89" w14:textId="77777777" w:rsidR="0087182C" w:rsidRPr="005B7C89" w:rsidRDefault="0087182C" w:rsidP="0087182C">
      <w:r w:rsidRPr="005B7C89">
        <w:t xml:space="preserve">6. Eleven kan anvende viden om somatisk sygdomslære, herunder multisygdomme og akutte sygdomme til at kunne indgå i komplekse sygepleje- og behandlingsforløb i det tværprofessionelle samarbejde. </w:t>
      </w:r>
    </w:p>
    <w:p w14:paraId="221F1EAA" w14:textId="77777777" w:rsidR="0087182C" w:rsidRPr="003805F0" w:rsidRDefault="0087182C" w:rsidP="0087182C">
      <w:r w:rsidRPr="003805F0">
        <w:t xml:space="preserve">7. Eleven kan anvende viden om palliative indsatser og terminale forløb samt reflektere over kommunikation og relationsdannelse i forhold til at varetage sygepleje og professionel omsorg for borgeren/patienten og pårørende i sorg- og kriseforløb. </w:t>
      </w:r>
    </w:p>
    <w:p w14:paraId="1EE831E2" w14:textId="77777777" w:rsidR="0087182C" w:rsidRPr="005B7C89" w:rsidRDefault="0087182C" w:rsidP="0087182C">
      <w:r w:rsidRPr="005B7C89">
        <w:t xml:space="preserve">8. Eleven kan anvende viden om principper for hygiejne til at arbejde med særlige regimer i forbindelse med infektionssygdomme og institutionsinfektioner samt til at vejlede borgeren/patienten, pårørende og kolleger i at overholde hygiejniske principper for at afbryde smitteveje. </w:t>
      </w:r>
    </w:p>
    <w:p w14:paraId="4CCE6193" w14:textId="77777777" w:rsidR="0087182C" w:rsidRPr="005B7C89" w:rsidRDefault="0087182C" w:rsidP="0087182C">
      <w:r w:rsidRPr="005B7C89">
        <w:t xml:space="preserve">9. Eleven kan anvende viden om sterile rutiner, teknikker og rene procedurer til at afbryde smitteveje og håndtere sygeplejeopgaver i forbindelse med fx sår, sonder og katetre. </w:t>
      </w:r>
    </w:p>
    <w:p w14:paraId="24822044" w14:textId="77777777" w:rsidR="0087182C" w:rsidRPr="005B7C89" w:rsidRDefault="0087182C" w:rsidP="0087182C">
      <w:r w:rsidRPr="005B7C89">
        <w:t xml:space="preserve">10. Eleven kan anvende viden om præ-, per- og postoperativ fase til at forberede patienten til operation og kunne observere og pleje patienten i den postoperative fase. </w:t>
      </w:r>
    </w:p>
    <w:p w14:paraId="2F1C9EB4" w14:textId="77777777" w:rsidR="0087182C" w:rsidRPr="005B7C89" w:rsidRDefault="0087182C" w:rsidP="0087182C">
      <w:r w:rsidRPr="005B7C89">
        <w:t xml:space="preserve">11. Eleven kan anvende viden om velfærdsteknologi i sygeplejen til at medvirke ved implementering af nye teknologiske løsninger i forhold til borgeren/patienten og pårørende herunder telemedicinske løsninger. </w:t>
      </w:r>
    </w:p>
    <w:p w14:paraId="78013C99" w14:textId="77777777" w:rsidR="0087182C" w:rsidRDefault="0087182C" w:rsidP="0087182C">
      <w:r w:rsidRPr="005B7C89">
        <w:t xml:space="preserve">12. Generhvervelse af </w:t>
      </w:r>
      <w:r>
        <w:t>f</w:t>
      </w:r>
      <w:r w:rsidRPr="005B7C89">
        <w:t>ørstehjælp på erhvervsuddannelserne</w:t>
      </w:r>
      <w:r>
        <w:t>.</w:t>
      </w:r>
    </w:p>
    <w:p w14:paraId="7301241B" w14:textId="77777777" w:rsidR="00587EFA" w:rsidRPr="005B7C89" w:rsidRDefault="00587EFA" w:rsidP="0087182C"/>
    <w:p w14:paraId="627EB849" w14:textId="77777777" w:rsidR="0087182C" w:rsidRPr="005B7C89" w:rsidRDefault="0087182C" w:rsidP="0087182C">
      <w:pPr>
        <w:pStyle w:val="Overskrift4"/>
      </w:pPr>
      <w:r w:rsidRPr="005B7C89">
        <w:t>Somatisk sygdom og sygepleje (ekspert)</w:t>
      </w:r>
    </w:p>
    <w:p w14:paraId="3270A85B" w14:textId="77777777" w:rsidR="0087182C" w:rsidRPr="005B7C89" w:rsidRDefault="0087182C" w:rsidP="0087182C">
      <w:r w:rsidRPr="005B7C89">
        <w:t xml:space="preserve">1. Eleven kan anvende viden om sygeplejefaglig teori og metode til at vurdere borgerens/patientens ressourcer, behov og sundhedstilstand samt til at handle på kompleksiteten af de grundlæggende behov herunder identificere og inddrage relevante samarbejdspartnere. </w:t>
      </w:r>
    </w:p>
    <w:p w14:paraId="26F76AC0" w14:textId="77777777" w:rsidR="0087182C" w:rsidRPr="005B7C89" w:rsidRDefault="0087182C" w:rsidP="0087182C">
      <w:r w:rsidRPr="005B7C89">
        <w:t xml:space="preserve">2. Eleven kan finde og anvende viden om kroppens anatomi og fysiologi samt sammenhænge mellem organsystemerne til at forklare og forstå de enkelte organer og organsystemers betydning ved udførelse af sygeplejefaglige handlinger. </w:t>
      </w:r>
    </w:p>
    <w:p w14:paraId="7CC70A5C" w14:textId="77777777" w:rsidR="0087182C" w:rsidRPr="005B7C89" w:rsidRDefault="0087182C" w:rsidP="0087182C">
      <w:r w:rsidRPr="005B7C89">
        <w:t xml:space="preserve">3. Eleven kan finde og anvende viden om principperne for sygeplejeprocessen til målrettet at prioritere, tilrettelægge, udføre og evaluere klinisk sygepleje med udgangspunkt i borgerens/patientens ressourcer samt fysiske, psykiske og sociale behov. </w:t>
      </w:r>
    </w:p>
    <w:p w14:paraId="7AE5579D" w14:textId="77777777" w:rsidR="0087182C" w:rsidRPr="005B7C89" w:rsidRDefault="0087182C" w:rsidP="0087182C">
      <w:r w:rsidRPr="005B7C89">
        <w:t xml:space="preserve">4. Eleven kan anvende viden om de hyppigst forekommende sygdomme til at forklare og vurdere årsager, symptomer og behandlingsformer til selvstændigt at begrunde og varetage sygepleje ud fra identificerede behov. </w:t>
      </w:r>
    </w:p>
    <w:p w14:paraId="4B5F2D54" w14:textId="77777777" w:rsidR="0087182C" w:rsidRPr="005B7C89" w:rsidRDefault="0087182C" w:rsidP="0087182C">
      <w:r w:rsidRPr="005B7C89">
        <w:t>5. Eleven kan anvende viden om somatisk sygdom til at identificere og observere ændringer i borgerens/patientens sundhedstilstand fx ændringer</w:t>
      </w:r>
      <w:r>
        <w:t>,</w:t>
      </w:r>
      <w:r w:rsidRPr="005B7C89">
        <w:t xml:space="preserve"> der skyldes dehydrering, under- og fejlernæring, anæmi, ødemer, respiratoriske problemer, obstipation, diarré, feber, konfusion, fejlmedicinering og immobilitet og handle hensigtsmæssigt herpå. </w:t>
      </w:r>
    </w:p>
    <w:p w14:paraId="1D5ABCC5" w14:textId="77777777" w:rsidR="0087182C" w:rsidRPr="005B7C89" w:rsidRDefault="0087182C" w:rsidP="0087182C">
      <w:r w:rsidRPr="005B7C89">
        <w:lastRenderedPageBreak/>
        <w:t xml:space="preserve">6. Eleven kan anvende viden om somatisk sygdomslære herunder multisygdomme og akutte sygdomme til at kunne begrunde og indgå i komplekse sygepleje- og behandlingsforløb i det tværprofessionelle samarbejde. </w:t>
      </w:r>
    </w:p>
    <w:p w14:paraId="3D088F75" w14:textId="77777777" w:rsidR="0087182C" w:rsidRPr="003805F0" w:rsidRDefault="0087182C" w:rsidP="0087182C">
      <w:r w:rsidRPr="003805F0">
        <w:t xml:space="preserve">7. Eleven kan anvende viden om palliative indsatser og terminale forløb samt reflektere over kommunikation og relationsdannelse i forhold til at kunne begrunde og varetage sygepleje og professionel omsorg for borgeren/patienten og pårørende i sorg- og kriseforløb. </w:t>
      </w:r>
    </w:p>
    <w:p w14:paraId="0C7456B2" w14:textId="77777777" w:rsidR="0087182C" w:rsidRPr="005B7C89" w:rsidRDefault="0087182C" w:rsidP="0087182C">
      <w:r w:rsidRPr="005B7C89">
        <w:t xml:space="preserve">8. Eleven kan finde og anvende viden om principper for hygiejne til at begrunde og arbejde med særlige regimer i forbindelse med infektionssygdomme og institutionsinfektioner samt til at vejlede borgeren/patienten, pårørende og kolleger i at overholde hygiejniske principper for at afbryde smitteveje. </w:t>
      </w:r>
    </w:p>
    <w:p w14:paraId="662EA050" w14:textId="77777777" w:rsidR="0087182C" w:rsidRPr="005B7C89" w:rsidRDefault="0087182C" w:rsidP="0087182C">
      <w:r w:rsidRPr="005B7C89">
        <w:t xml:space="preserve">9. Eleven kan finde og anvende viden om sterile rutiner, teknikker og rene procedurer til at afbryde smitteveje og håndtere sygeplejeopgaver i forbindelse med fx sår, sonder og katetre. </w:t>
      </w:r>
    </w:p>
    <w:p w14:paraId="25C8F900" w14:textId="77777777" w:rsidR="0087182C" w:rsidRPr="005B7C89" w:rsidRDefault="0087182C" w:rsidP="0087182C">
      <w:r w:rsidRPr="005B7C89">
        <w:t xml:space="preserve">10. Eleven kan anvende viden om præ-, per- og postoperativ fase til at forberede patienten til operation og kunne observere, vurdere og pleje patienten i den postoperative fase. </w:t>
      </w:r>
    </w:p>
    <w:p w14:paraId="2A0549F8" w14:textId="77777777" w:rsidR="0087182C" w:rsidRPr="005B7C89" w:rsidRDefault="0087182C" w:rsidP="0087182C">
      <w:r w:rsidRPr="005B7C89">
        <w:t xml:space="preserve">11. Eleven kan finde og anvende viden om velfærdsteknologi i sygeplejen til at medvirke ved implementering af nye teknologiske løsninger i forhold til borgeren/patienten og pårørende herunder telemedicinske løsninger. </w:t>
      </w:r>
    </w:p>
    <w:p w14:paraId="27F3882F" w14:textId="77777777" w:rsidR="0087182C" w:rsidRDefault="0087182C" w:rsidP="0087182C">
      <w:r w:rsidRPr="005B7C89">
        <w:t xml:space="preserve">12. Generhvervelse af </w:t>
      </w:r>
      <w:r>
        <w:t>f</w:t>
      </w:r>
      <w:r w:rsidRPr="005B7C89">
        <w:t>ørstehjælp på erhvervsuddannelserne.</w:t>
      </w:r>
    </w:p>
    <w:p w14:paraId="75329F45" w14:textId="77777777" w:rsidR="00587EFA" w:rsidRPr="005B7C89" w:rsidRDefault="00587EFA" w:rsidP="0087182C"/>
    <w:p w14:paraId="44BC4BCA" w14:textId="77777777" w:rsidR="0087182C" w:rsidRPr="005B7C89" w:rsidRDefault="0087182C" w:rsidP="0087182C">
      <w:pPr>
        <w:pStyle w:val="Overskrift4"/>
      </w:pPr>
      <w:r w:rsidRPr="005B7C89">
        <w:t>Psykiatrisk sygdom og sygepleje (avanceret)</w:t>
      </w:r>
    </w:p>
    <w:p w14:paraId="06B460A0" w14:textId="77777777" w:rsidR="0087182C" w:rsidRPr="003805F0" w:rsidRDefault="0087182C" w:rsidP="0087182C">
      <w:r w:rsidRPr="003805F0">
        <w:t xml:space="preserve">1. Eleven kan anvende viden om de hyppigst forekommende psykiske sygdomme og deres symptomer herunder demenssygdomme, skizofreni, affektive lidelser, angsttilstande, personlighedsforstyrrelser og dobbeltdiagnoser til selvstændigt at varetage sygepleje samt reflektere over kommunikation og relationsdannelse med borgere/patienter med psykisk sygdom.  </w:t>
      </w:r>
    </w:p>
    <w:p w14:paraId="50EB7E3D" w14:textId="77777777" w:rsidR="0087182C" w:rsidRPr="005B7C89" w:rsidRDefault="0087182C" w:rsidP="0087182C">
      <w:r w:rsidRPr="005B7C89">
        <w:t xml:space="preserve">2. Eleven kan anvende viden om sygeplejefaglig teori, metode og vurdering herunder jeg-støttende sygepleje, kognitiv tilgang og miljøterapi til at arbejde som kontaktperson og understøtte borgerens/patientens rehabiliteringsproces og recovery. </w:t>
      </w:r>
    </w:p>
    <w:p w14:paraId="7556D920" w14:textId="77777777" w:rsidR="0087182C" w:rsidRPr="005B7C89" w:rsidRDefault="0087182C" w:rsidP="0087182C">
      <w:r w:rsidRPr="005B7C89">
        <w:t xml:space="preserve">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 </w:t>
      </w:r>
    </w:p>
    <w:p w14:paraId="1FD4A134" w14:textId="77777777" w:rsidR="0087182C" w:rsidRPr="005B7C89" w:rsidRDefault="0087182C" w:rsidP="0087182C">
      <w:r w:rsidRPr="005B7C89">
        <w:t xml:space="preserve">4. Eleven kan anvende viden om mestringsstrategier og den enkeltes psykosociale forudsætninger og udviklingsmuligheder til selvstændigt at indgå i et involverende samarbejde med borgeren/patienten om et forløb. </w:t>
      </w:r>
    </w:p>
    <w:p w14:paraId="3B39160B" w14:textId="77777777" w:rsidR="0087182C" w:rsidRPr="005B7C89" w:rsidRDefault="0087182C" w:rsidP="0087182C">
      <w:r w:rsidRPr="005B7C89">
        <w:t xml:space="preserve">5. Eleven kan anvende viden om principperne for sygeplejeprocessen til målrettet at prioritere, tilrettelægge, udføre og evaluere psykiatrisk sygepleje med udgangspunkt i borgerens/patientens ressourcer og behov. </w:t>
      </w:r>
    </w:p>
    <w:p w14:paraId="180F68C8" w14:textId="77777777" w:rsidR="0087182C" w:rsidRPr="005B7C89" w:rsidRDefault="0087182C" w:rsidP="0087182C">
      <w:r w:rsidRPr="005B7C89">
        <w:t xml:space="preserve">6. Eleven kan anvende viden om komplekse sygepleje- og </w:t>
      </w:r>
      <w:proofErr w:type="spellStart"/>
      <w:r w:rsidRPr="005B7C89">
        <w:t>behandlingsforløb</w:t>
      </w:r>
      <w:r>
        <w:t>c</w:t>
      </w:r>
      <w:proofErr w:type="spellEnd"/>
      <w:r>
        <w:t>,</w:t>
      </w:r>
      <w:r w:rsidRPr="005B7C89">
        <w:t xml:space="preserve"> herunder dobbeltdiagnoser, multisygdomme og misbrugsproblematikker til at indgå i helhedsorienteret tilrettelæggelse af tværfaglige og tværprofessionelle pleje- og behandlingsforløb. </w:t>
      </w:r>
    </w:p>
    <w:p w14:paraId="223390C2" w14:textId="77777777" w:rsidR="0087182C" w:rsidRPr="005B7C89" w:rsidRDefault="0087182C" w:rsidP="0087182C">
      <w:r w:rsidRPr="005B7C89">
        <w:t xml:space="preserve">7. Eleven kan anvende viden om socialpsykologi og omgivelsernes betydning for borgere med psykisk sygdom, herunder demens, til at kunne bevare respekt og værdighed for den enkelte borger/patient samt forebygge udadreagerende adfærd og magtanvendelse. </w:t>
      </w:r>
    </w:p>
    <w:p w14:paraId="2F451C9F" w14:textId="77777777" w:rsidR="0087182C" w:rsidRPr="005B7C89" w:rsidRDefault="0087182C" w:rsidP="0087182C">
      <w:r w:rsidRPr="005B7C89">
        <w:lastRenderedPageBreak/>
        <w:t>8. Eleven kan anvende viden om socialpædagogisk praksis, fx reminiscens, sansestimulering, personcentreret omsorg og fysisk aktivitet til at understøtte et meningsfuldt hverdagsliv for borgeren/patienten.</w:t>
      </w:r>
    </w:p>
    <w:p w14:paraId="0967D7CE" w14:textId="77777777" w:rsidR="0087182C" w:rsidRPr="005B7C89" w:rsidRDefault="0087182C" w:rsidP="0087182C">
      <w:pPr>
        <w:pStyle w:val="Overskrift4"/>
      </w:pPr>
      <w:r w:rsidRPr="005B7C89">
        <w:t>Sundhedsfremme, forebyggelse og rehabilitering (avanceret)</w:t>
      </w:r>
    </w:p>
    <w:p w14:paraId="6FCEBDB8" w14:textId="77777777" w:rsidR="0087182C" w:rsidRPr="003805F0" w:rsidRDefault="0087182C" w:rsidP="0087182C">
      <w:r w:rsidRPr="003805F0">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69512B69" w14:textId="77777777" w:rsidR="0087182C" w:rsidRPr="005B7C89" w:rsidRDefault="0087182C" w:rsidP="0087182C">
      <w:r w:rsidRPr="005B7C89">
        <w:t xml:space="preserve">2. Eleven kan anvende viden om sundhedspædagogik og livstilsfaktorer til i et involverende samarbejde med borgeren/patienten og pårørende at arbejde motiverende i forhold til borgerens/patientens formulering af forventninger og mål for hverdagslivet. </w:t>
      </w:r>
    </w:p>
    <w:p w14:paraId="69FB46D0" w14:textId="77777777" w:rsidR="0087182C" w:rsidRPr="005B7C89" w:rsidRDefault="0087182C" w:rsidP="0087182C">
      <w:r w:rsidRPr="005B7C89">
        <w:t xml:space="preserve">3. Eleven kan anvende viden om rehabilitering i hverdagslivet til at indgå i et involverende samarbejde med borgeren/patienten og dennes netværk herunder understøtte sammenhæng i borgerens/patientens hverdagsliv. </w:t>
      </w:r>
    </w:p>
    <w:p w14:paraId="67D89A70" w14:textId="77777777" w:rsidR="0087182C" w:rsidRPr="005B7C89" w:rsidRDefault="0087182C" w:rsidP="0087182C">
      <w:r w:rsidRPr="005B7C89">
        <w:t xml:space="preserve">4. Eleven kan anvende viden om kliniske vurderinger og screeningsværktøjer til at foretage relevante faglige vurderinger i den tværfaglige forebyggende indsats i forhold til den enkelte borgers/patients sundhedstilstand. </w:t>
      </w:r>
    </w:p>
    <w:p w14:paraId="7BA9A4B5" w14:textId="77777777" w:rsidR="0087182C" w:rsidRPr="005B7C89" w:rsidRDefault="0087182C" w:rsidP="0087182C">
      <w:r w:rsidRPr="005B7C89">
        <w:t xml:space="preserve">5. Eleven kan anvende viden om profylaksebegrebets betydning for sundhedstilstand og livskvalitet til at samarbejde med borgeren/patienten om behovet for fysisk aktivitet og hensigtsmæssig ernæring. </w:t>
      </w:r>
    </w:p>
    <w:p w14:paraId="3620B4C8" w14:textId="77777777" w:rsidR="0087182C" w:rsidRPr="005B7C89" w:rsidRDefault="0087182C" w:rsidP="0087182C">
      <w:r w:rsidRPr="005B7C89">
        <w:t xml:space="preserve">6. Eleven kan anvende viden om funktionsevne og funktionsevnescreening til at udvælge, tilrettelægge og gennemføre aktiviteter, der understøtter borgerens/patientens mestring og livskvalitet. </w:t>
      </w:r>
    </w:p>
    <w:p w14:paraId="1FC42E41" w14:textId="77777777" w:rsidR="0087182C" w:rsidRPr="005B7C89" w:rsidRDefault="0087182C" w:rsidP="0087182C">
      <w:r w:rsidRPr="005B7C89">
        <w:t xml:space="preserve">7. Eleven kan anvende viden om trænings- og handleplaner til at indgå i et tværfagligt samarbejde, der understøtter den samlede rehabiliteringsproces af borgeren/patienten. </w:t>
      </w:r>
    </w:p>
    <w:p w14:paraId="442F4609" w14:textId="77777777" w:rsidR="0087182C" w:rsidRPr="005B7C89" w:rsidRDefault="0087182C" w:rsidP="0087182C">
      <w:r w:rsidRPr="005B7C89">
        <w:t xml:space="preserve">8. Eleven kan anvende viden om analyse, planlægning, udførelse og evaluering af sociale, fysiske, kulturelle og kreative aktiviteter for enkeltpersoner og grupper til at understøtte et meningsfuldt hverdagsliv for borgeren/patienten ud fra en rehabiliterende tilgang. </w:t>
      </w:r>
    </w:p>
    <w:p w14:paraId="649E999D" w14:textId="77777777" w:rsidR="0087182C" w:rsidRPr="005B7C89" w:rsidRDefault="0087182C" w:rsidP="0087182C">
      <w:r w:rsidRPr="005B7C89">
        <w:t xml:space="preserve">9. Eleven kan anvende viden om kommunale tilbud, frivillige organisationer og netværksgrupper til at udvælge og gennemføre meningsfulde aktiviteter i samarbejde med borgeren/patienten. </w:t>
      </w:r>
    </w:p>
    <w:p w14:paraId="33780DC7" w14:textId="77777777" w:rsidR="0087182C" w:rsidRDefault="0087182C" w:rsidP="0087182C">
      <w:r w:rsidRPr="005B7C89">
        <w:t>10. Eleven kan anvende viden om funktionsevne, forflytning, lejring, mobilisering samt hjælpemidler og velfærdsteknologi til at tilrettelægge pleje- og omsorgsopgaver med fokus på borgerens/patientens mestringsevne.</w:t>
      </w:r>
    </w:p>
    <w:p w14:paraId="6EABFA17" w14:textId="77777777" w:rsidR="00587EFA" w:rsidRPr="005B7C89" w:rsidRDefault="00587EFA" w:rsidP="0087182C"/>
    <w:p w14:paraId="1FB55ACB" w14:textId="77777777" w:rsidR="0087182C" w:rsidRPr="005B7C89" w:rsidRDefault="0087182C" w:rsidP="0087182C">
      <w:pPr>
        <w:pStyle w:val="Overskrift4"/>
      </w:pPr>
      <w:r w:rsidRPr="005B7C89">
        <w:t>Sundhedsfremme, forebyggelse og rehabilitering (ekspert)</w:t>
      </w:r>
    </w:p>
    <w:p w14:paraId="0B68ECE0" w14:textId="77777777" w:rsidR="0087182C" w:rsidRPr="003805F0" w:rsidRDefault="0087182C" w:rsidP="0087182C">
      <w:r w:rsidRPr="003805F0">
        <w:t xml:space="preserve">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 </w:t>
      </w:r>
    </w:p>
    <w:p w14:paraId="5353F9A8" w14:textId="77777777" w:rsidR="0087182C" w:rsidRPr="005B7C89" w:rsidRDefault="0087182C" w:rsidP="0087182C">
      <w:r w:rsidRPr="005B7C89">
        <w:t xml:space="preserve">2. Eleven kan finde og anvende viden om sundhedspædagogik og livstilsfaktorerne til i et involverende samarbejde med borgeren/patienten og pårørende at arbejde motiverende i forhold til borgerens/patientens formulering af forventninger og mål for hverdagslivet. </w:t>
      </w:r>
    </w:p>
    <w:p w14:paraId="579D8948" w14:textId="77777777" w:rsidR="0087182C" w:rsidRPr="005B7C89" w:rsidRDefault="0087182C" w:rsidP="0087182C">
      <w:r w:rsidRPr="005B7C89">
        <w:t xml:space="preserve">3. Eleven kan anvende viden om rehabilitering i hverdagslivet til at indgå i et involverende samarbejde med borgeren/patienten og dennes netværk, herunder identificere og understøtte sammenhæng i borgerens/patientens hverdagsliv. </w:t>
      </w:r>
    </w:p>
    <w:p w14:paraId="51A87489" w14:textId="77777777" w:rsidR="0087182C" w:rsidRPr="005B7C89" w:rsidRDefault="0087182C" w:rsidP="0087182C">
      <w:r w:rsidRPr="005B7C89">
        <w:lastRenderedPageBreak/>
        <w:t xml:space="preserve">4. Eleven kan anvende viden om kliniske vurderinger og screeningsværktøjer til at begrunde og foretage relevante faglige vurderinger i den tværfaglige forebyggende indsats i forhold til den enkelte borgers/patients sundhedstilstand. </w:t>
      </w:r>
    </w:p>
    <w:p w14:paraId="468B7C64" w14:textId="77777777" w:rsidR="0087182C" w:rsidRPr="005B7C89" w:rsidRDefault="0087182C" w:rsidP="0087182C">
      <w:r w:rsidRPr="005B7C89">
        <w:t xml:space="preserve">5. Eleven kan anvende viden om profylaksebegrebets betydning for sundhedstilstand og livskvalitet til at begrunde og samarbejde med borgeren/patienten om behovet for fysisk aktivitet og hensigtsmæssig ernæring. </w:t>
      </w:r>
    </w:p>
    <w:p w14:paraId="702FF340" w14:textId="77777777" w:rsidR="0087182C" w:rsidRPr="005B7C89" w:rsidRDefault="0087182C" w:rsidP="0087182C">
      <w:r w:rsidRPr="005B7C89">
        <w:t xml:space="preserve">6. Eleven kan anvende viden om funktionsevne og funktionsevnescreening til at udvælge, tilrettelægge, gennemføre og vurdere aktiviteter, der understøtter borgerens/patientens mestring og livskvalitet. </w:t>
      </w:r>
    </w:p>
    <w:p w14:paraId="7A93BFCE" w14:textId="77777777" w:rsidR="0087182C" w:rsidRPr="005B7C89" w:rsidRDefault="0087182C" w:rsidP="0087182C">
      <w:r w:rsidRPr="005B7C89">
        <w:t xml:space="preserve">7. Eleven kan finde og anvende viden om trænings- og handleplaner til at indgå i et tværfagligt samarbejde, der understøtter den samlede rehabiliteringsproces af borgeren/patienten. </w:t>
      </w:r>
    </w:p>
    <w:p w14:paraId="11322EB6" w14:textId="77777777" w:rsidR="0087182C" w:rsidRPr="005B7C89" w:rsidRDefault="0087182C" w:rsidP="0087182C">
      <w:r w:rsidRPr="005B7C89">
        <w:t xml:space="preserve">8. Eleven kan anvende viden om analyse, planlægning, udførelse og evaluering af sociale, fysiske, kulturelle og kreative aktiviteter for enkeltpersoner og grupper til at begrunde og understøtte et meningsfuldt hverdagsliv for borgeren/patienten ud fra en rehabiliterende tilgang. </w:t>
      </w:r>
    </w:p>
    <w:p w14:paraId="4D36ACBF" w14:textId="77777777" w:rsidR="0087182C" w:rsidRPr="005B7C89" w:rsidRDefault="0087182C" w:rsidP="0087182C">
      <w:r w:rsidRPr="005B7C89">
        <w:t xml:space="preserve">9. Eleven kan finde og anvende viden om kommunale tilbud, frivillige organisationer og netværksgrupper til at udvælge og gennemføre meningsfulde aktiviteter i samarbejde med borgeren/patienten. </w:t>
      </w:r>
    </w:p>
    <w:p w14:paraId="458DF0CE" w14:textId="77777777" w:rsidR="0087182C" w:rsidRDefault="0087182C" w:rsidP="0087182C">
      <w:r w:rsidRPr="005B7C89">
        <w:t>10. Eleven kan anvende viden om funktionsevne, forflytning, lejring, mobilisering samt hjælpemidler og velfærdsteknologi til at begrunde, vurdere og tilrettelægge pleje- og omsorgsopgaver med fokus på borgerens/patientens mestringsevne.</w:t>
      </w:r>
    </w:p>
    <w:p w14:paraId="407937F6" w14:textId="77777777" w:rsidR="00587EFA" w:rsidRPr="005B7C89" w:rsidRDefault="00587EFA" w:rsidP="0087182C"/>
    <w:p w14:paraId="715BEB5F" w14:textId="77777777" w:rsidR="0087182C" w:rsidRPr="005B7C89" w:rsidRDefault="0087182C" w:rsidP="0087182C">
      <w:pPr>
        <w:pStyle w:val="Overskrift4"/>
      </w:pPr>
      <w:r w:rsidRPr="005B7C89">
        <w:t>Farmakologi og medicinhåndtering (avanceret)</w:t>
      </w:r>
    </w:p>
    <w:p w14:paraId="6E6181DC" w14:textId="77777777" w:rsidR="0087182C" w:rsidRPr="005B7C89" w:rsidRDefault="0087182C" w:rsidP="0087182C">
      <w:r w:rsidRPr="005B7C89">
        <w:t xml:space="preserve">1. Eleven kan anvende viden om lovgivning, instrukser, vejledninger og lokale procedurer til at forklare social- og sundhedsassistentens ansvar og kompetenceområde til selvstændigt at kunne varetage medicinhåndtering i gældende praksis, herunder delegering, videredelegering, ledelsens ansvar og akkreditering. </w:t>
      </w:r>
    </w:p>
    <w:p w14:paraId="2DBFD9C5" w14:textId="77777777" w:rsidR="0087182C" w:rsidRPr="005B7C89" w:rsidRDefault="0087182C" w:rsidP="0087182C">
      <w:r w:rsidRPr="005B7C89">
        <w:t>2. Eleven kan anvende viden om kvalitetssikring og utilsigtede hændelser (UTH) til selvstændigt og i det tværfaglige samarbejde at kunne fremme patientsikkerheden og forebygge fejl ved medicinhåndtering i praksis, herunder dokumentere, indrapportere samt følge op p</w:t>
      </w:r>
      <w:r>
        <w:t>å sundhedsfaglige tilsyn.</w:t>
      </w:r>
      <w:r w:rsidRPr="005B7C89">
        <w:t xml:space="preserve"> </w:t>
      </w:r>
    </w:p>
    <w:p w14:paraId="3412365B" w14:textId="77777777" w:rsidR="0087182C" w:rsidRPr="005B7C89" w:rsidRDefault="0087182C" w:rsidP="0087182C">
      <w:r w:rsidRPr="005B7C89">
        <w:t xml:space="preserve">3. Eleven kan anvende viden om anatomi og fysiologi til at forklare lægemidlers farmakokinetik, herunder absorption, distribution og elimination og farmakodynamik. </w:t>
      </w:r>
    </w:p>
    <w:p w14:paraId="39BC0817" w14:textId="77777777" w:rsidR="0087182C" w:rsidRPr="005B7C89" w:rsidRDefault="0087182C" w:rsidP="0087182C">
      <w:r w:rsidRPr="005B7C89">
        <w:t xml:space="preserve">4. Eleven kan anvende beregninger af medicin for at fremme patientsikkerheden og forebygge fejl ved medicinhåndtering. </w:t>
      </w:r>
    </w:p>
    <w:p w14:paraId="7D8F3BAF" w14:textId="77777777" w:rsidR="0087182C" w:rsidRPr="005B7C89" w:rsidRDefault="0087182C" w:rsidP="0087182C">
      <w:r w:rsidRPr="005B7C89">
        <w:t>5. Eleven kan anvende viden om almen og speciel farmakologi, herunder psykofarmaka til at observere virkninger og bivirkninger samt forklare kontraindikationer, interaktioner og dispenseringsformer inden for de mest almindelige hovedgrupper herunder hvilken betydning</w:t>
      </w:r>
      <w:r>
        <w:t>,</w:t>
      </w:r>
      <w:r w:rsidRPr="005B7C89">
        <w:t xml:space="preserve"> det har for observationen af borgere og patienter. </w:t>
      </w:r>
    </w:p>
    <w:p w14:paraId="7AF1A6E6" w14:textId="77777777" w:rsidR="0087182C" w:rsidRPr="005B7C89" w:rsidRDefault="0087182C" w:rsidP="0087182C">
      <w:r w:rsidRPr="005B7C89">
        <w:t xml:space="preserve">6. Eleven kan anvende viden om sundhedspædagogiske metoder, redskaber og praksisformer, herunder vejledning, motivation, og selvadministration i samarbejdet med borgere, patienter og pårørende i primær og sekundær sektor herunder samarbejde med almen praksis til at øge kvaliteten og patientsikkerheden ved medicinhåndtering. </w:t>
      </w:r>
    </w:p>
    <w:p w14:paraId="239CCF33" w14:textId="77777777" w:rsidR="0087182C" w:rsidRDefault="0087182C" w:rsidP="0087182C">
      <w:r w:rsidRPr="005B7C89">
        <w:t>7. Eleven kan anvende viden om hygiejne og risikofaktorer ved medicinhåndtering herunder arbejdsmiljøudvalgets opgave og arbejdsmiljøcertificering til at forebygge arbejdsskader i praksis.</w:t>
      </w:r>
    </w:p>
    <w:p w14:paraId="0415416B" w14:textId="77777777" w:rsidR="00587EFA" w:rsidRDefault="00587EFA" w:rsidP="0087182C"/>
    <w:p w14:paraId="1F9500AF" w14:textId="77777777" w:rsidR="00587EFA" w:rsidRDefault="00587EFA" w:rsidP="0087182C"/>
    <w:p w14:paraId="0F071EBF" w14:textId="77777777" w:rsidR="00587EFA" w:rsidRDefault="00587EFA" w:rsidP="0087182C"/>
    <w:p w14:paraId="0E2444EA" w14:textId="77777777" w:rsidR="00587EFA" w:rsidRPr="005B7C89" w:rsidRDefault="00587EFA" w:rsidP="0087182C"/>
    <w:p w14:paraId="51C5A4ED" w14:textId="77777777" w:rsidR="0087182C" w:rsidRPr="00587EFA" w:rsidRDefault="0087182C" w:rsidP="00587EFA">
      <w:pPr>
        <w:pStyle w:val="Overskrift3"/>
      </w:pPr>
      <w:bookmarkStart w:id="12" w:name="_Toc158988206"/>
      <w:r w:rsidRPr="00587EFA">
        <w:t>1B8 Farmakologi og medicinhåndtering (avanceret)</w:t>
      </w:r>
      <w:bookmarkEnd w:id="12"/>
    </w:p>
    <w:p w14:paraId="26550A4A" w14:textId="77777777" w:rsidR="0087182C" w:rsidRPr="005B7C89" w:rsidRDefault="0087182C" w:rsidP="0087182C">
      <w:r w:rsidRPr="005B7C89">
        <w:t>Varighed: 5 dage</w:t>
      </w:r>
    </w:p>
    <w:p w14:paraId="27788BD5" w14:textId="77777777" w:rsidR="0087182C" w:rsidRPr="00587EFA" w:rsidRDefault="0087182C" w:rsidP="00587EFA">
      <w:pPr>
        <w:rPr>
          <w:b/>
          <w:bCs/>
          <w:color w:val="FF0000"/>
        </w:rPr>
      </w:pPr>
      <w:r w:rsidRPr="00587EFA">
        <w:rPr>
          <w:b/>
          <w:bCs/>
        </w:rPr>
        <w:t>Beskrivelse:</w:t>
      </w:r>
    </w:p>
    <w:p w14:paraId="569920C7" w14:textId="77777777" w:rsidR="0087182C" w:rsidRPr="005B7C89" w:rsidRDefault="0087182C" w:rsidP="0087182C">
      <w:r w:rsidRPr="005B7C89">
        <w:t>Du introduceres til arbejdet med farmakologi og håndteringen af dette. Du arbejder med de forskellige præparaters virkning og bivirkning. Endvidere arbejder du med</w:t>
      </w:r>
      <w:r>
        <w:t>,</w:t>
      </w:r>
      <w:r w:rsidRPr="005B7C89">
        <w:t xml:space="preserve"> hvad der sker med medicinen i kroppen</w:t>
      </w:r>
      <w:r>
        <w:t>,</w:t>
      </w:r>
      <w:r w:rsidRPr="005B7C89">
        <w:t xml:space="preserve"> og hvordan det påvirker kroppen. Du arbejder med </w:t>
      </w:r>
      <w:r>
        <w:t>interaktion og kontraindikation</w:t>
      </w:r>
    </w:p>
    <w:p w14:paraId="4B8B4730" w14:textId="77777777" w:rsidR="0087182C" w:rsidRPr="00587EFA" w:rsidRDefault="0087182C" w:rsidP="00587EFA">
      <w:pPr>
        <w:rPr>
          <w:b/>
          <w:bCs/>
        </w:rPr>
      </w:pPr>
      <w:r w:rsidRPr="00587EFA">
        <w:rPr>
          <w:b/>
          <w:bCs/>
        </w:rPr>
        <w:t>Emner:</w:t>
      </w:r>
    </w:p>
    <w:p w14:paraId="3936CE8F" w14:textId="77777777" w:rsidR="0087182C" w:rsidRPr="005B7C89" w:rsidRDefault="0087182C" w:rsidP="00F52F23">
      <w:pPr>
        <w:numPr>
          <w:ilvl w:val="0"/>
          <w:numId w:val="6"/>
        </w:numPr>
        <w:spacing w:after="160"/>
        <w:ind w:left="1020"/>
        <w:contextualSpacing/>
      </w:pPr>
      <w:r w:rsidRPr="005B7C89">
        <w:t>Farmakokinetik</w:t>
      </w:r>
    </w:p>
    <w:p w14:paraId="069F20CA" w14:textId="77777777" w:rsidR="0087182C" w:rsidRPr="005B7C89" w:rsidRDefault="0087182C" w:rsidP="00F52F23">
      <w:pPr>
        <w:numPr>
          <w:ilvl w:val="0"/>
          <w:numId w:val="6"/>
        </w:numPr>
        <w:spacing w:after="160"/>
        <w:ind w:left="1020"/>
        <w:contextualSpacing/>
      </w:pPr>
      <w:r w:rsidRPr="005B7C89">
        <w:t>Farmakodynamik</w:t>
      </w:r>
    </w:p>
    <w:p w14:paraId="21B99AE2" w14:textId="77777777" w:rsidR="0087182C" w:rsidRPr="005B7C89" w:rsidRDefault="0087182C" w:rsidP="00F52F23">
      <w:pPr>
        <w:numPr>
          <w:ilvl w:val="0"/>
          <w:numId w:val="6"/>
        </w:numPr>
        <w:spacing w:after="160"/>
        <w:ind w:left="1020"/>
        <w:contextualSpacing/>
      </w:pPr>
      <w:r w:rsidRPr="005B7C89">
        <w:t>Injektionsteknik</w:t>
      </w:r>
    </w:p>
    <w:p w14:paraId="68779E1A" w14:textId="77777777" w:rsidR="0087182C" w:rsidRPr="005B7C89" w:rsidRDefault="0087182C" w:rsidP="00F52F23">
      <w:pPr>
        <w:numPr>
          <w:ilvl w:val="0"/>
          <w:numId w:val="6"/>
        </w:numPr>
        <w:spacing w:after="160"/>
        <w:ind w:left="1020"/>
        <w:contextualSpacing/>
      </w:pPr>
      <w:r w:rsidRPr="005B7C89">
        <w:t>Abstinenser</w:t>
      </w:r>
    </w:p>
    <w:p w14:paraId="4FF928A8" w14:textId="77777777" w:rsidR="0087182C" w:rsidRPr="005B7C89" w:rsidRDefault="0087182C" w:rsidP="00F52F23">
      <w:pPr>
        <w:numPr>
          <w:ilvl w:val="0"/>
          <w:numId w:val="6"/>
        </w:numPr>
        <w:spacing w:after="160"/>
        <w:ind w:left="1020"/>
        <w:contextualSpacing/>
      </w:pPr>
      <w:r w:rsidRPr="005B7C89">
        <w:t>Bivirkninger</w:t>
      </w:r>
    </w:p>
    <w:p w14:paraId="24998D60" w14:textId="77777777" w:rsidR="0087182C" w:rsidRPr="005B7C89" w:rsidRDefault="0087182C" w:rsidP="00F52F23">
      <w:pPr>
        <w:numPr>
          <w:ilvl w:val="0"/>
          <w:numId w:val="6"/>
        </w:numPr>
        <w:spacing w:after="160"/>
        <w:ind w:left="1020"/>
        <w:contextualSpacing/>
      </w:pPr>
      <w:r w:rsidRPr="005B7C89">
        <w:t>Interaktioner</w:t>
      </w:r>
    </w:p>
    <w:p w14:paraId="31D15545" w14:textId="77777777" w:rsidR="0087182C" w:rsidRPr="005B7C89" w:rsidRDefault="0087182C" w:rsidP="00F52F23">
      <w:pPr>
        <w:numPr>
          <w:ilvl w:val="0"/>
          <w:numId w:val="6"/>
        </w:numPr>
        <w:spacing w:after="160"/>
        <w:ind w:left="1020"/>
        <w:contextualSpacing/>
      </w:pPr>
      <w:r w:rsidRPr="005B7C89">
        <w:t>Kontraindikationer</w:t>
      </w:r>
    </w:p>
    <w:p w14:paraId="46C11726" w14:textId="77777777" w:rsidR="0087182C" w:rsidRDefault="0087182C" w:rsidP="00F52F23">
      <w:pPr>
        <w:numPr>
          <w:ilvl w:val="0"/>
          <w:numId w:val="6"/>
        </w:numPr>
        <w:spacing w:after="160"/>
        <w:ind w:left="1020"/>
        <w:contextualSpacing/>
      </w:pPr>
      <w:r w:rsidRPr="005B7C89">
        <w:t>Medicinhåndtering</w:t>
      </w:r>
    </w:p>
    <w:p w14:paraId="78A1F9E6" w14:textId="77777777" w:rsidR="0087182C" w:rsidRPr="005B7C89" w:rsidRDefault="0087182C" w:rsidP="0087182C">
      <w:pPr>
        <w:ind w:left="1020"/>
        <w:contextualSpacing/>
      </w:pPr>
    </w:p>
    <w:p w14:paraId="78FCD860" w14:textId="77777777" w:rsidR="0087182C" w:rsidRPr="00587EFA" w:rsidRDefault="0087182C" w:rsidP="00587EFA">
      <w:pPr>
        <w:rPr>
          <w:b/>
          <w:bCs/>
        </w:rPr>
      </w:pPr>
      <w:r w:rsidRPr="00587EFA">
        <w:rPr>
          <w:b/>
          <w:bCs/>
        </w:rPr>
        <w:t>Mål:</w:t>
      </w:r>
    </w:p>
    <w:p w14:paraId="1705C367" w14:textId="77777777" w:rsidR="0087182C" w:rsidRPr="005B7C89" w:rsidRDefault="0087182C" w:rsidP="0087182C">
      <w:r w:rsidRPr="005B7C89">
        <w:t>1. Eleven kan anvende viden om lovgivning, instrukser, vejledninger og lokale procedurer til at forklare social- og sundhedsassistentens ansvar og kompetenceområde til selvstændigt at kunne varetage medicinhåndtering i gældende praksis herunder delegering, videredelegering, ledelsens ansvar og akkreditering.</w:t>
      </w:r>
    </w:p>
    <w:p w14:paraId="532608E1" w14:textId="77777777" w:rsidR="0087182C" w:rsidRPr="005B7C89" w:rsidRDefault="0087182C" w:rsidP="0087182C">
      <w:r w:rsidRPr="005B7C89">
        <w:t xml:space="preserve">2. Eleven kan anvende viden om kvalitetssikring og utilsigtede hændelser (UTH) til selvstændigt og i det tværfaglige samarbejde at kunne fremme patientsikkerheden og forebygge fejl ved medicinhåndtering i praksis herunder dokumentere, indrapportere samt følge op på </w:t>
      </w:r>
      <w:r>
        <w:t>sundhedsfaglige tilsyn.</w:t>
      </w:r>
    </w:p>
    <w:p w14:paraId="752F7DFF" w14:textId="77777777" w:rsidR="0087182C" w:rsidRPr="005B7C89" w:rsidRDefault="0087182C" w:rsidP="0087182C">
      <w:r w:rsidRPr="005B7C89">
        <w:t>3. Eleven kan anvende viden om anatomi og fysiologi til at forklare lægemidlers farmakokinetik, herunder absorption, distribution og elimination og farmakodynamik.</w:t>
      </w:r>
    </w:p>
    <w:p w14:paraId="3A018CCF" w14:textId="77777777" w:rsidR="0087182C" w:rsidRPr="005B7C89" w:rsidRDefault="0087182C" w:rsidP="0087182C">
      <w:r w:rsidRPr="005B7C89">
        <w:t>4. Eleven kan anvende beregninger af medicin for at fremme patientsikkerheden og forebygge fejl ved medicinhåndtering.</w:t>
      </w:r>
    </w:p>
    <w:p w14:paraId="6883ADB3" w14:textId="77777777" w:rsidR="0087182C" w:rsidRPr="005B7C89" w:rsidRDefault="0087182C" w:rsidP="0087182C">
      <w:r w:rsidRPr="005B7C89">
        <w:t>5. Eleven kan anvende viden om almen og speciel farmakologi, herunder psykofarmaka til at observere virkninger og bivirkninger samt forklare kontraindikationer, interaktioner og dispenseringsformer inden for de mest almindelige hovedgrupper herunder hvilken betydning</w:t>
      </w:r>
      <w:r>
        <w:t xml:space="preserve">, </w:t>
      </w:r>
      <w:r w:rsidRPr="005B7C89">
        <w:t>det har for observationen af borgere og patienter.</w:t>
      </w:r>
    </w:p>
    <w:p w14:paraId="1EAB9754" w14:textId="77777777" w:rsidR="0087182C" w:rsidRPr="005B7C89" w:rsidRDefault="0087182C" w:rsidP="0087182C">
      <w:r w:rsidRPr="005B7C89">
        <w:t>6. Eleven kan anvende viden om sundhedspædagogiske metoder, redskaber og praksisformer</w:t>
      </w:r>
      <w:r>
        <w:t>,</w:t>
      </w:r>
      <w:r w:rsidRPr="005B7C89">
        <w:t xml:space="preserve"> herunder vejledning, motivation og selvadministration i samarbejdet med borgere, patienter og pårørende i primær og sekundær sektor</w:t>
      </w:r>
      <w:r>
        <w:t xml:space="preserve"> </w:t>
      </w:r>
      <w:r w:rsidRPr="005B7C89">
        <w:t>herunder samarbejde med almen praksis til at øge kvaliteten og patientsikkerheden ved medicinhåndtering.</w:t>
      </w:r>
    </w:p>
    <w:p w14:paraId="37D92930" w14:textId="77777777" w:rsidR="0087182C" w:rsidRPr="005B7C89" w:rsidRDefault="0087182C" w:rsidP="0087182C">
      <w:r w:rsidRPr="005B7C89">
        <w:t>7. Eleven kan anvende viden om hygiejne og risikofaktorer ved medicinhåndtering herunder arbejdsmiljøudvalgets opgave og arbejdsmiljøcertificering til at forebygge arbejdsskader i praksis.</w:t>
      </w:r>
    </w:p>
    <w:p w14:paraId="210DEEB5" w14:textId="77777777" w:rsidR="0087182C" w:rsidRDefault="0087182C" w:rsidP="0087182C"/>
    <w:p w14:paraId="6A4F151F" w14:textId="77777777" w:rsidR="00587EFA" w:rsidRDefault="00587EFA" w:rsidP="0087182C"/>
    <w:p w14:paraId="134AE42A" w14:textId="77777777" w:rsidR="00587EFA" w:rsidRDefault="00587EFA" w:rsidP="0087182C"/>
    <w:p w14:paraId="52B59BFF" w14:textId="77777777" w:rsidR="00587EFA" w:rsidRPr="005B7C89" w:rsidRDefault="00587EFA" w:rsidP="0087182C"/>
    <w:p w14:paraId="2E8B482F" w14:textId="77777777" w:rsidR="0087182C" w:rsidRPr="005B7C89" w:rsidRDefault="0087182C" w:rsidP="00587EFA">
      <w:pPr>
        <w:pStyle w:val="Overskrift3"/>
      </w:pPr>
      <w:bookmarkStart w:id="13" w:name="_Toc158988207"/>
      <w:r>
        <w:lastRenderedPageBreak/>
        <w:t xml:space="preserve">1B9 </w:t>
      </w:r>
      <w:r w:rsidRPr="005B7C89">
        <w:t>Naturfag</w:t>
      </w:r>
      <w:bookmarkEnd w:id="13"/>
      <w:r w:rsidRPr="005B7C89">
        <w:t xml:space="preserve"> </w:t>
      </w:r>
    </w:p>
    <w:p w14:paraId="305CEFEB" w14:textId="77777777" w:rsidR="0087182C" w:rsidRPr="002D0E4D" w:rsidRDefault="0087182C" w:rsidP="0087182C">
      <w:r>
        <w:t>Varighed: 8 dage</w:t>
      </w:r>
    </w:p>
    <w:p w14:paraId="786CD0BA" w14:textId="77777777" w:rsidR="0087182C" w:rsidRPr="00587EFA" w:rsidRDefault="0087182C" w:rsidP="00587EFA">
      <w:pPr>
        <w:rPr>
          <w:b/>
          <w:bCs/>
        </w:rPr>
      </w:pPr>
      <w:r w:rsidRPr="00587EFA">
        <w:rPr>
          <w:b/>
          <w:bCs/>
        </w:rPr>
        <w:t>Beskrivelse:</w:t>
      </w:r>
    </w:p>
    <w:p w14:paraId="01905EEB" w14:textId="77777777" w:rsidR="0087182C" w:rsidRPr="00751E94" w:rsidRDefault="0087182C" w:rsidP="0087182C">
      <w:pPr>
        <w:rPr>
          <w:rFonts w:ascii="Calibri" w:hAnsi="Calibri" w:cs="Calibri"/>
        </w:rPr>
      </w:pPr>
      <w:r>
        <w:t>Naturfaget består af elementer fra fagene fysik, kemi, biologi og matematik. I undervisningen kommer du til at arbejde med naturvidenskabelige metoder, hvor viden og forståelse udvikles gennem praktiske eksperimenter, teorier og modeller. Naturfag danner udgangspunkt for forståelse af menneskets anatomi og de fysiologiske processer, der sker i kroppen. Faget understøtter farmakologi, somatisk sygdomslære og øvrige sygeplejefaglige emner</w:t>
      </w:r>
    </w:p>
    <w:p w14:paraId="1A960DB4" w14:textId="77777777" w:rsidR="0087182C" w:rsidRPr="00587EFA" w:rsidRDefault="0087182C" w:rsidP="00587EFA">
      <w:pPr>
        <w:rPr>
          <w:b/>
          <w:bCs/>
        </w:rPr>
      </w:pPr>
      <w:r w:rsidRPr="00587EFA">
        <w:rPr>
          <w:b/>
          <w:bCs/>
        </w:rPr>
        <w:t xml:space="preserve">Emner: </w:t>
      </w:r>
    </w:p>
    <w:p w14:paraId="09986BF1" w14:textId="77777777" w:rsidR="0087182C" w:rsidRDefault="0087182C" w:rsidP="00F52F23">
      <w:pPr>
        <w:numPr>
          <w:ilvl w:val="0"/>
          <w:numId w:val="37"/>
        </w:numPr>
        <w:spacing w:after="0" w:line="252" w:lineRule="auto"/>
        <w:rPr>
          <w:rFonts w:ascii="Calibri" w:eastAsia="Times New Roman" w:hAnsi="Calibri" w:cs="Calibri"/>
        </w:rPr>
      </w:pPr>
      <w:r>
        <w:rPr>
          <w:rFonts w:eastAsia="Times New Roman"/>
        </w:rPr>
        <w:t>Atomer og kemiske forbindelser</w:t>
      </w:r>
    </w:p>
    <w:p w14:paraId="3771A859" w14:textId="77777777" w:rsidR="0087182C" w:rsidRDefault="0087182C" w:rsidP="00F52F23">
      <w:pPr>
        <w:numPr>
          <w:ilvl w:val="0"/>
          <w:numId w:val="37"/>
        </w:numPr>
        <w:spacing w:after="0" w:line="252" w:lineRule="auto"/>
        <w:rPr>
          <w:rFonts w:eastAsia="Times New Roman"/>
        </w:rPr>
      </w:pPr>
      <w:r>
        <w:rPr>
          <w:rFonts w:eastAsia="Times New Roman"/>
        </w:rPr>
        <w:t>Cellen</w:t>
      </w:r>
    </w:p>
    <w:p w14:paraId="1E542B79" w14:textId="77777777" w:rsidR="0087182C" w:rsidRDefault="0087182C" w:rsidP="00F52F23">
      <w:pPr>
        <w:numPr>
          <w:ilvl w:val="0"/>
          <w:numId w:val="37"/>
        </w:numPr>
        <w:spacing w:after="0" w:line="252" w:lineRule="auto"/>
        <w:rPr>
          <w:rFonts w:eastAsia="Times New Roman"/>
        </w:rPr>
      </w:pPr>
      <w:r>
        <w:rPr>
          <w:rFonts w:eastAsia="Times New Roman"/>
        </w:rPr>
        <w:t>Væskebalance</w:t>
      </w:r>
    </w:p>
    <w:p w14:paraId="1E14879E" w14:textId="77777777" w:rsidR="0087182C" w:rsidRDefault="0087182C" w:rsidP="00F52F23">
      <w:pPr>
        <w:numPr>
          <w:ilvl w:val="0"/>
          <w:numId w:val="37"/>
        </w:numPr>
        <w:spacing w:after="0" w:line="252" w:lineRule="auto"/>
        <w:rPr>
          <w:rFonts w:eastAsia="Times New Roman"/>
        </w:rPr>
      </w:pPr>
      <w:r>
        <w:rPr>
          <w:rFonts w:eastAsia="Times New Roman"/>
        </w:rPr>
        <w:t>Molaritet</w:t>
      </w:r>
    </w:p>
    <w:p w14:paraId="14A376E4" w14:textId="77777777" w:rsidR="0087182C" w:rsidRDefault="0087182C" w:rsidP="00F52F23">
      <w:pPr>
        <w:numPr>
          <w:ilvl w:val="0"/>
          <w:numId w:val="37"/>
        </w:numPr>
        <w:spacing w:after="0" w:line="252" w:lineRule="auto"/>
        <w:rPr>
          <w:rFonts w:eastAsia="Times New Roman"/>
        </w:rPr>
      </w:pPr>
      <w:r>
        <w:rPr>
          <w:rFonts w:eastAsia="Times New Roman"/>
        </w:rPr>
        <w:t>Næringsstoffer</w:t>
      </w:r>
    </w:p>
    <w:p w14:paraId="5E14CF09" w14:textId="77777777" w:rsidR="0087182C" w:rsidRDefault="0087182C" w:rsidP="00F52F23">
      <w:pPr>
        <w:numPr>
          <w:ilvl w:val="0"/>
          <w:numId w:val="37"/>
        </w:numPr>
        <w:spacing w:after="0" w:line="252" w:lineRule="auto"/>
        <w:rPr>
          <w:rFonts w:eastAsia="Times New Roman"/>
        </w:rPr>
      </w:pPr>
      <w:r>
        <w:rPr>
          <w:rFonts w:eastAsia="Times New Roman"/>
        </w:rPr>
        <w:t>Energi</w:t>
      </w:r>
    </w:p>
    <w:p w14:paraId="5F576DAD" w14:textId="77777777" w:rsidR="0087182C" w:rsidRDefault="0087182C" w:rsidP="00F52F23">
      <w:pPr>
        <w:numPr>
          <w:ilvl w:val="0"/>
          <w:numId w:val="37"/>
        </w:numPr>
        <w:spacing w:after="0" w:line="252" w:lineRule="auto"/>
        <w:rPr>
          <w:rFonts w:eastAsia="Times New Roman"/>
        </w:rPr>
      </w:pPr>
      <w:r>
        <w:rPr>
          <w:rFonts w:eastAsia="Times New Roman"/>
        </w:rPr>
        <w:t>Blodet</w:t>
      </w:r>
    </w:p>
    <w:p w14:paraId="381764C8" w14:textId="77777777" w:rsidR="0087182C" w:rsidRDefault="0087182C" w:rsidP="00F52F23">
      <w:pPr>
        <w:numPr>
          <w:ilvl w:val="0"/>
          <w:numId w:val="37"/>
        </w:numPr>
        <w:spacing w:after="0" w:line="252" w:lineRule="auto"/>
        <w:rPr>
          <w:rFonts w:eastAsia="Times New Roman"/>
        </w:rPr>
      </w:pPr>
      <w:r>
        <w:rPr>
          <w:rFonts w:eastAsia="Times New Roman"/>
        </w:rPr>
        <w:t>Mikroorganismer</w:t>
      </w:r>
    </w:p>
    <w:p w14:paraId="74822BD0" w14:textId="77777777" w:rsidR="0087182C" w:rsidRDefault="0087182C" w:rsidP="00F52F23">
      <w:pPr>
        <w:numPr>
          <w:ilvl w:val="0"/>
          <w:numId w:val="37"/>
        </w:numPr>
        <w:spacing w:after="0" w:line="252" w:lineRule="auto"/>
        <w:rPr>
          <w:rFonts w:eastAsia="Times New Roman"/>
        </w:rPr>
      </w:pPr>
      <w:r>
        <w:rPr>
          <w:rFonts w:eastAsia="Times New Roman"/>
        </w:rPr>
        <w:t>Resistens</w:t>
      </w:r>
    </w:p>
    <w:p w14:paraId="40D7BEA0" w14:textId="77777777" w:rsidR="0087182C" w:rsidRDefault="0087182C" w:rsidP="00F52F23">
      <w:pPr>
        <w:numPr>
          <w:ilvl w:val="0"/>
          <w:numId w:val="37"/>
        </w:numPr>
        <w:spacing w:after="240" w:line="252" w:lineRule="auto"/>
        <w:rPr>
          <w:rFonts w:eastAsia="Times New Roman"/>
        </w:rPr>
      </w:pPr>
      <w:r>
        <w:rPr>
          <w:rFonts w:eastAsia="Times New Roman"/>
        </w:rPr>
        <w:t>Dokumentation</w:t>
      </w:r>
    </w:p>
    <w:p w14:paraId="63A55259" w14:textId="77777777" w:rsidR="0087182C" w:rsidRDefault="0087182C" w:rsidP="0087182C">
      <w:pPr>
        <w:rPr>
          <w:rFonts w:ascii="Calibri" w:hAnsi="Calibri" w:cs="Calibri"/>
          <w:b/>
          <w:bCs/>
        </w:rPr>
      </w:pPr>
      <w:r>
        <w:rPr>
          <w:b/>
          <w:bCs/>
        </w:rPr>
        <w:t>Niveau D:</w:t>
      </w:r>
      <w:r>
        <w:rPr>
          <w:rFonts w:ascii="Calibri" w:hAnsi="Calibri" w:cs="Calibri"/>
          <w:b/>
          <w:bCs/>
        </w:rPr>
        <w:t xml:space="preserve"> </w:t>
      </w:r>
    </w:p>
    <w:p w14:paraId="5854FA78" w14:textId="77777777" w:rsidR="0087182C" w:rsidRPr="00586FEB" w:rsidRDefault="0087182C" w:rsidP="0087182C">
      <w:r>
        <w:t>Undervisningens mål er, at eleven:</w:t>
      </w:r>
    </w:p>
    <w:p w14:paraId="4F19BB23" w14:textId="77777777" w:rsidR="0087182C" w:rsidRDefault="0087182C" w:rsidP="00F52F23">
      <w:pPr>
        <w:numPr>
          <w:ilvl w:val="0"/>
          <w:numId w:val="38"/>
        </w:numPr>
        <w:spacing w:after="0" w:line="276" w:lineRule="auto"/>
        <w:rPr>
          <w:rFonts w:eastAsia="Times New Roman"/>
        </w:rPr>
      </w:pPr>
      <w:r>
        <w:rPr>
          <w:rFonts w:eastAsia="Times New Roman"/>
        </w:rPr>
        <w:t>Kan udvælge og anvende begreber og modeller til at forklare natur- og erhvervsfaglige problemstillinger og fænomener.</w:t>
      </w:r>
    </w:p>
    <w:p w14:paraId="292D1CFC" w14:textId="77777777" w:rsidR="0087182C" w:rsidRDefault="0087182C" w:rsidP="00F52F23">
      <w:pPr>
        <w:numPr>
          <w:ilvl w:val="0"/>
          <w:numId w:val="38"/>
        </w:numPr>
        <w:spacing w:after="0" w:line="276" w:lineRule="auto"/>
        <w:rPr>
          <w:rFonts w:eastAsia="Times New Roman"/>
        </w:rPr>
      </w:pPr>
      <w:r>
        <w:rPr>
          <w:rFonts w:eastAsia="Times New Roman"/>
        </w:rPr>
        <w:t>Kan anvende matematiske udtryk og redegøre for beregninger i sammenhæng med det naturfaglige arbejde.</w:t>
      </w:r>
    </w:p>
    <w:p w14:paraId="42BDBF45" w14:textId="77777777" w:rsidR="0087182C" w:rsidRDefault="0087182C" w:rsidP="00F52F23">
      <w:pPr>
        <w:numPr>
          <w:ilvl w:val="0"/>
          <w:numId w:val="38"/>
        </w:numPr>
        <w:spacing w:after="0" w:line="276" w:lineRule="auto"/>
        <w:rPr>
          <w:rFonts w:eastAsia="Times New Roman"/>
        </w:rPr>
      </w:pPr>
      <w:r>
        <w:rPr>
          <w:rFonts w:eastAsia="Times New Roman"/>
        </w:rPr>
        <w:t>Kan arbejde eksperimentelt med faget gennem forsøg, undersøgelse, eksperiment, observation eller iagttagelse.</w:t>
      </w:r>
    </w:p>
    <w:p w14:paraId="045F9E1A" w14:textId="77777777" w:rsidR="0087182C" w:rsidRDefault="0087182C" w:rsidP="00F52F23">
      <w:pPr>
        <w:numPr>
          <w:ilvl w:val="0"/>
          <w:numId w:val="38"/>
        </w:numPr>
        <w:spacing w:after="0" w:line="276" w:lineRule="auto"/>
        <w:rPr>
          <w:rFonts w:eastAsia="Times New Roman"/>
        </w:rPr>
      </w:pPr>
      <w:r>
        <w:rPr>
          <w:rFonts w:eastAsia="Times New Roman"/>
        </w:rPr>
        <w:t>Kan forholde sig til og diskutere fagets betydning for den teknologiske udvikling og for dets påvirkning af mennesket, erhverv og samfund.</w:t>
      </w:r>
    </w:p>
    <w:p w14:paraId="6340EB5D" w14:textId="77777777" w:rsidR="0087182C" w:rsidRDefault="0087182C" w:rsidP="00F52F23">
      <w:pPr>
        <w:numPr>
          <w:ilvl w:val="0"/>
          <w:numId w:val="38"/>
        </w:numPr>
        <w:spacing w:after="0" w:line="276" w:lineRule="auto"/>
        <w:rPr>
          <w:rFonts w:eastAsia="Times New Roman"/>
        </w:rPr>
      </w:pPr>
      <w:r>
        <w:rPr>
          <w:rFonts w:eastAsia="Times New Roman"/>
        </w:rPr>
        <w:t>Kan begrunde og demonstrere sikkerhedsmæssigt korrekt arbejde med udstyr og kemikalier.</w:t>
      </w:r>
    </w:p>
    <w:p w14:paraId="4C923729" w14:textId="77777777" w:rsidR="0087182C" w:rsidRDefault="0087182C" w:rsidP="00F52F23">
      <w:pPr>
        <w:numPr>
          <w:ilvl w:val="0"/>
          <w:numId w:val="38"/>
        </w:numPr>
        <w:spacing w:after="0" w:line="276" w:lineRule="auto"/>
        <w:rPr>
          <w:rFonts w:eastAsia="Times New Roman"/>
        </w:rPr>
      </w:pPr>
      <w:r>
        <w:rPr>
          <w:rFonts w:eastAsia="Times New Roman"/>
        </w:rPr>
        <w:t>Kan indhente og anvende relevante naturfaglige informationer fra forskellige informationskilder.</w:t>
      </w:r>
    </w:p>
    <w:p w14:paraId="205AFAB6" w14:textId="77777777" w:rsidR="0087182C" w:rsidRDefault="0087182C" w:rsidP="00F52F23">
      <w:pPr>
        <w:numPr>
          <w:ilvl w:val="0"/>
          <w:numId w:val="38"/>
        </w:numPr>
        <w:spacing w:after="0" w:line="276" w:lineRule="auto"/>
        <w:rPr>
          <w:rFonts w:eastAsia="Times New Roman"/>
        </w:rPr>
      </w:pPr>
      <w:r>
        <w:rPr>
          <w:rFonts w:eastAsia="Times New Roman"/>
        </w:rPr>
        <w:t>Kan vælge og anvende relevante it-værktøjer til f.eks. simulering, informationssøgning og – behandling, databehandling samt præsentation.</w:t>
      </w:r>
    </w:p>
    <w:p w14:paraId="5D50D149" w14:textId="77777777" w:rsidR="0087182C" w:rsidRDefault="0087182C" w:rsidP="00F52F23">
      <w:pPr>
        <w:numPr>
          <w:ilvl w:val="0"/>
          <w:numId w:val="38"/>
        </w:numPr>
        <w:spacing w:after="0" w:line="276" w:lineRule="auto"/>
        <w:rPr>
          <w:rFonts w:eastAsia="Times New Roman"/>
        </w:rPr>
      </w:pPr>
      <w:r>
        <w:rPr>
          <w:rFonts w:eastAsia="Times New Roman"/>
        </w:rPr>
        <w:t>Kan udføre og vurdere eksperimentelt arbejde selvstændigt og i samarbejde med andre og</w:t>
      </w:r>
    </w:p>
    <w:p w14:paraId="0079CE11" w14:textId="77777777" w:rsidR="0087182C" w:rsidRDefault="0087182C" w:rsidP="00F52F23">
      <w:pPr>
        <w:numPr>
          <w:ilvl w:val="0"/>
          <w:numId w:val="38"/>
        </w:numPr>
        <w:spacing w:after="0" w:line="276" w:lineRule="auto"/>
        <w:rPr>
          <w:rFonts w:eastAsia="Times New Roman"/>
        </w:rPr>
      </w:pPr>
      <w:r>
        <w:rPr>
          <w:rFonts w:eastAsia="Times New Roman"/>
        </w:rPr>
        <w:t>Med sikkerhed kan dokumentere og formidle resultater af sit arbejde med naturfaglige emner.</w:t>
      </w:r>
    </w:p>
    <w:p w14:paraId="5BE30EE8" w14:textId="77777777" w:rsidR="0087182C" w:rsidRDefault="0087182C" w:rsidP="0087182C"/>
    <w:p w14:paraId="30BFC4FB" w14:textId="77777777" w:rsidR="0087182C" w:rsidRDefault="0087182C" w:rsidP="0087182C">
      <w:pPr>
        <w:rPr>
          <w:b/>
          <w:bCs/>
        </w:rPr>
      </w:pPr>
      <w:r>
        <w:rPr>
          <w:b/>
          <w:bCs/>
        </w:rPr>
        <w:t>Niveau C:</w:t>
      </w:r>
    </w:p>
    <w:p w14:paraId="47F4A94D" w14:textId="77777777" w:rsidR="0087182C" w:rsidRDefault="0087182C" w:rsidP="0087182C">
      <w:r>
        <w:t>Undervisningens mål er, at eleven:</w:t>
      </w:r>
    </w:p>
    <w:p w14:paraId="100FB9D4" w14:textId="77777777" w:rsidR="0087182C" w:rsidRDefault="0087182C" w:rsidP="00F52F23">
      <w:pPr>
        <w:numPr>
          <w:ilvl w:val="0"/>
          <w:numId w:val="39"/>
        </w:numPr>
        <w:spacing w:after="0" w:line="276" w:lineRule="auto"/>
        <w:rPr>
          <w:rFonts w:eastAsia="Times New Roman"/>
        </w:rPr>
      </w:pPr>
      <w:r>
        <w:rPr>
          <w:rFonts w:eastAsia="Times New Roman"/>
        </w:rPr>
        <w:t>Selvstændigt kan vælge og anvende naturfaglige begreber og modeller på udvalgte natur- og erhvervsfaglige problemstillinger.</w:t>
      </w:r>
    </w:p>
    <w:p w14:paraId="4658BF19" w14:textId="77777777" w:rsidR="0087182C" w:rsidRDefault="0087182C" w:rsidP="00F52F23">
      <w:pPr>
        <w:numPr>
          <w:ilvl w:val="0"/>
          <w:numId w:val="39"/>
        </w:numPr>
        <w:spacing w:after="0" w:line="276" w:lineRule="auto"/>
        <w:rPr>
          <w:rFonts w:eastAsia="Times New Roman"/>
        </w:rPr>
      </w:pPr>
      <w:r>
        <w:rPr>
          <w:rFonts w:eastAsia="Times New Roman"/>
        </w:rPr>
        <w:t>Selvstændigt kan vælge og anvende matematik til at forklare naturvidenskabelige fænomener og problemstillinger.</w:t>
      </w:r>
    </w:p>
    <w:p w14:paraId="55A80E0D" w14:textId="77777777" w:rsidR="0087182C" w:rsidRDefault="0087182C" w:rsidP="00F52F23">
      <w:pPr>
        <w:numPr>
          <w:ilvl w:val="0"/>
          <w:numId w:val="39"/>
        </w:numPr>
        <w:spacing w:after="0" w:line="276" w:lineRule="auto"/>
        <w:rPr>
          <w:rFonts w:eastAsia="Times New Roman"/>
        </w:rPr>
      </w:pPr>
      <w:r>
        <w:rPr>
          <w:rFonts w:eastAsia="Times New Roman"/>
        </w:rPr>
        <w:lastRenderedPageBreak/>
        <w:t>Kan forklare og vurdere samspillet mellem teori og eksperimentelt arbejde og opnå en selvstændig og undersøgende handlemåde i forbindelse hermed.</w:t>
      </w:r>
    </w:p>
    <w:p w14:paraId="2B2FFF1C" w14:textId="77777777" w:rsidR="0087182C" w:rsidRDefault="0087182C" w:rsidP="00F52F23">
      <w:pPr>
        <w:numPr>
          <w:ilvl w:val="0"/>
          <w:numId w:val="39"/>
        </w:numPr>
        <w:spacing w:after="0" w:line="276" w:lineRule="auto"/>
        <w:rPr>
          <w:rFonts w:eastAsia="Times New Roman"/>
        </w:rPr>
      </w:pPr>
      <w:r>
        <w:rPr>
          <w:rFonts w:eastAsia="Times New Roman"/>
        </w:rPr>
        <w:t>Selvstændigt kan planlægge, gennemføre og vurdere eksperimentelt arbejde med anvendelse af laboratorieudstyr eller andet relevant udstyr,</w:t>
      </w:r>
    </w:p>
    <w:p w14:paraId="6B5AAEB5" w14:textId="77777777" w:rsidR="0087182C" w:rsidRDefault="0087182C" w:rsidP="00F52F23">
      <w:pPr>
        <w:numPr>
          <w:ilvl w:val="0"/>
          <w:numId w:val="39"/>
        </w:numPr>
        <w:spacing w:after="0" w:line="276" w:lineRule="auto"/>
        <w:rPr>
          <w:rFonts w:eastAsia="Times New Roman"/>
        </w:rPr>
      </w:pPr>
      <w:r>
        <w:rPr>
          <w:rFonts w:eastAsia="Times New Roman"/>
        </w:rPr>
        <w:t>Kan begrunde og demonstrere sikkerhedsmæssigt korrekt arbejde med udstyr og kemikalier herunder vurdere sikkerhed og risikomomenter.</w:t>
      </w:r>
    </w:p>
    <w:p w14:paraId="10ED5848" w14:textId="77777777" w:rsidR="0087182C" w:rsidRDefault="0087182C" w:rsidP="00F52F23">
      <w:pPr>
        <w:numPr>
          <w:ilvl w:val="0"/>
          <w:numId w:val="39"/>
        </w:numPr>
        <w:spacing w:after="0" w:line="276" w:lineRule="auto"/>
        <w:rPr>
          <w:rFonts w:eastAsia="Times New Roman"/>
        </w:rPr>
      </w:pPr>
      <w:r>
        <w:rPr>
          <w:rFonts w:eastAsia="Times New Roman"/>
        </w:rPr>
        <w:t>Kan reflektere og diskutere naturfaglige og erhvervsfaglige problemstillinger, som de kommer til udtryk i medierne herunder vurdere de naturfaglige elementer i fremstilling og argumentation.</w:t>
      </w:r>
    </w:p>
    <w:p w14:paraId="7C6085AA" w14:textId="77777777" w:rsidR="0087182C" w:rsidRDefault="0087182C" w:rsidP="00F52F23">
      <w:pPr>
        <w:numPr>
          <w:ilvl w:val="0"/>
          <w:numId w:val="39"/>
        </w:numPr>
        <w:spacing w:after="0" w:line="276" w:lineRule="auto"/>
        <w:rPr>
          <w:rFonts w:eastAsia="Times New Roman"/>
        </w:rPr>
      </w:pPr>
      <w:r>
        <w:rPr>
          <w:rFonts w:eastAsia="Times New Roman"/>
        </w:rPr>
        <w:t>Selvstændigt kan udvælge, anvende og vurdere relevante it-værktøjer til f.eks. simulering, informationssøgning og – behandling, databehandling og præsentation.</w:t>
      </w:r>
    </w:p>
    <w:p w14:paraId="1DF4BDDA" w14:textId="77777777" w:rsidR="0087182C" w:rsidRDefault="0087182C" w:rsidP="00F52F23">
      <w:pPr>
        <w:numPr>
          <w:ilvl w:val="0"/>
          <w:numId w:val="39"/>
        </w:numPr>
        <w:spacing w:after="0" w:line="276" w:lineRule="auto"/>
        <w:rPr>
          <w:rFonts w:eastAsia="Times New Roman"/>
        </w:rPr>
      </w:pPr>
      <w:r>
        <w:rPr>
          <w:rFonts w:eastAsia="Times New Roman"/>
        </w:rPr>
        <w:t>Med sikkerhed kan udvælge, dokumentere og formidle det naturfaglige arbejde gennem bearbejdning af data og</w:t>
      </w:r>
    </w:p>
    <w:p w14:paraId="512407AC" w14:textId="77777777" w:rsidR="0087182C" w:rsidRPr="007A5303" w:rsidRDefault="0087182C" w:rsidP="00F52F23">
      <w:pPr>
        <w:numPr>
          <w:ilvl w:val="0"/>
          <w:numId w:val="39"/>
        </w:numPr>
        <w:spacing w:after="0" w:line="276" w:lineRule="auto"/>
        <w:rPr>
          <w:rFonts w:eastAsia="Times New Roman"/>
        </w:rPr>
      </w:pPr>
      <w:r>
        <w:rPr>
          <w:rFonts w:eastAsia="Times New Roman"/>
        </w:rPr>
        <w:t>Kan perspektivere resultater i forhold til erhvervsfaglige og/eller samfundsmæssige problemstillinger.</w:t>
      </w:r>
    </w:p>
    <w:p w14:paraId="6E472327" w14:textId="77777777" w:rsidR="0087182C" w:rsidRPr="005B7C89" w:rsidRDefault="0087182C" w:rsidP="0087182C"/>
    <w:p w14:paraId="3A1C8EEC" w14:textId="77777777" w:rsidR="0087182C" w:rsidRPr="005B7C89" w:rsidRDefault="0087182C" w:rsidP="00587EFA">
      <w:pPr>
        <w:pStyle w:val="Overskrift3"/>
      </w:pPr>
      <w:bookmarkStart w:id="14" w:name="_Toc158988208"/>
      <w:r>
        <w:t xml:space="preserve">1B10 </w:t>
      </w:r>
      <w:r w:rsidRPr="005B7C89">
        <w:t>Dansk</w:t>
      </w:r>
      <w:bookmarkEnd w:id="14"/>
      <w:r w:rsidRPr="005B7C89">
        <w:t xml:space="preserve"> </w:t>
      </w:r>
    </w:p>
    <w:p w14:paraId="74A3C208"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Varighe</w:t>
      </w:r>
      <w:r>
        <w:rPr>
          <w:rFonts w:eastAsia="Calibri" w:cs="Calibri"/>
          <w:color w:val="000000"/>
          <w:u w:color="000000"/>
          <w:bdr w:val="nil"/>
          <w:lang w:eastAsia="da-DK"/>
        </w:rPr>
        <w:t>d: 10</w:t>
      </w:r>
      <w:r w:rsidRPr="005B7C89">
        <w:rPr>
          <w:rFonts w:eastAsia="Calibri" w:cs="Calibri"/>
          <w:color w:val="000000"/>
          <w:u w:color="000000"/>
          <w:bdr w:val="nil"/>
          <w:lang w:eastAsia="da-DK"/>
        </w:rPr>
        <w:t xml:space="preserve"> dage</w:t>
      </w:r>
      <w:r>
        <w:rPr>
          <w:rFonts w:eastAsia="Calibri" w:cs="Calibri"/>
          <w:color w:val="000000"/>
          <w:u w:color="000000"/>
          <w:bdr w:val="nil"/>
          <w:lang w:eastAsia="da-DK"/>
        </w:rPr>
        <w:t xml:space="preserve"> inkl. prøve</w:t>
      </w:r>
    </w:p>
    <w:p w14:paraId="4957A5FD" w14:textId="77777777" w:rsidR="0087182C" w:rsidRPr="00587EFA" w:rsidRDefault="0087182C" w:rsidP="00587EFA">
      <w:pPr>
        <w:rPr>
          <w:b/>
          <w:bCs/>
        </w:rPr>
      </w:pPr>
      <w:r w:rsidRPr="00587EFA">
        <w:rPr>
          <w:b/>
          <w:bCs/>
        </w:rPr>
        <w:t>Beskrivelse:</w:t>
      </w:r>
    </w:p>
    <w:p w14:paraId="4287C921"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 xml:space="preserve">På </w:t>
      </w:r>
      <w:r>
        <w:rPr>
          <w:rFonts w:eastAsia="Calibri" w:cs="Calibri"/>
          <w:color w:val="000000"/>
          <w:u w:color="000000"/>
          <w:bdr w:val="nil"/>
          <w:lang w:eastAsia="da-DK"/>
        </w:rPr>
        <w:t>s</w:t>
      </w:r>
      <w:r w:rsidRPr="005B7C89">
        <w:rPr>
          <w:rFonts w:eastAsia="Calibri" w:cs="Calibri"/>
          <w:color w:val="000000"/>
          <w:u w:color="000000"/>
          <w:bdr w:val="nil"/>
          <w:lang w:eastAsia="da-DK"/>
        </w:rPr>
        <w:t xml:space="preserve">ocial- og sundhedsassistentuddannelsen undervises i grundfaget </w:t>
      </w:r>
      <w:r>
        <w:rPr>
          <w:rFonts w:eastAsia="Calibri" w:cs="Calibri"/>
          <w:color w:val="000000"/>
          <w:u w:color="000000"/>
          <w:bdr w:val="nil"/>
          <w:lang w:eastAsia="da-DK"/>
        </w:rPr>
        <w:t>dansk på C-niveau</w:t>
      </w:r>
    </w:p>
    <w:p w14:paraId="6E3BD83E"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Danskfaget i erhvervsuddannelserne bidrager gennem tværfagligt samspil med erhvervsuddannelsens øvrige fag til at styrke og udvikle danskfa</w:t>
      </w:r>
      <w:r>
        <w:rPr>
          <w:rFonts w:eastAsia="Calibri" w:cs="Calibri"/>
          <w:color w:val="000000"/>
          <w:u w:color="000000"/>
          <w:bdr w:val="nil"/>
          <w:lang w:eastAsia="da-DK"/>
        </w:rPr>
        <w:t>glige og personlige kompetencer</w:t>
      </w:r>
    </w:p>
    <w:p w14:paraId="08E3B9E3" w14:textId="77777777" w:rsidR="0087182C" w:rsidRPr="0079495F"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Fagets omdrejningspunkt er de kulturel</w:t>
      </w:r>
      <w:r>
        <w:rPr>
          <w:rFonts w:eastAsia="Calibri" w:cs="Calibri"/>
          <w:color w:val="000000"/>
          <w:u w:color="000000"/>
          <w:bdr w:val="nil"/>
          <w:lang w:eastAsia="da-DK"/>
        </w:rPr>
        <w:t>le og kommunikative kompetencer</w:t>
      </w:r>
    </w:p>
    <w:p w14:paraId="235EFA94" w14:textId="77777777" w:rsidR="0087182C" w:rsidRPr="00587EFA" w:rsidRDefault="0087182C" w:rsidP="00587EFA">
      <w:pPr>
        <w:rPr>
          <w:b/>
          <w:bCs/>
        </w:rPr>
      </w:pPr>
      <w:r w:rsidRPr="00587EFA">
        <w:rPr>
          <w:b/>
          <w:bCs/>
        </w:rPr>
        <w:t>Formål:</w:t>
      </w:r>
    </w:p>
    <w:p w14:paraId="0DBFD3B0"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Formålet med danskfaget i erhvervsuddannelserne er at styrke elevens forudsætninger for at benytte det danske sprog i erhverv, uddannelse, samfund og dagligdag til kommunikation og samarbejde og som værktøj til erkendelse, læring, oplevelse, tolerance og fællesskab.</w:t>
      </w:r>
    </w:p>
    <w:p w14:paraId="1328CB33"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Faget udvikler elevens sproglige bevidsthed og færdigheder, med henblik på, at eleven bliver bedre til at kommunikere mundtligt, skriftligt og multimodalt, dvs. når ord, billeder, film, animation og lyd mv. støtter hinanden i en tekst. Faget bidrager til, at eleven med forståelse kan lytte, læse og deltage i samtale ud fra forskellige tekster og teksttyper om erhverv, uddannelse, samfund og dagligdag.</w:t>
      </w:r>
    </w:p>
    <w:p w14:paraId="1F082937"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Fagets metoder styrker elevens innovative, kreative, analytiske og kritiske beredskab til at kunne løse opgaver og møde udfordringer, som eleven møder i erhverv, uddannelse, samfund og dagligdag.</w:t>
      </w:r>
    </w:p>
    <w:p w14:paraId="1721D39D" w14:textId="77777777" w:rsidR="0087182C" w:rsidRPr="00587EFA" w:rsidRDefault="0087182C" w:rsidP="00587EFA">
      <w:pPr>
        <w:rPr>
          <w:b/>
          <w:bCs/>
        </w:rPr>
      </w:pPr>
      <w:r w:rsidRPr="00587EFA">
        <w:rPr>
          <w:b/>
          <w:bCs/>
        </w:rPr>
        <w:t>Faglige mål:</w:t>
      </w:r>
    </w:p>
    <w:p w14:paraId="07BFDD18" w14:textId="77777777" w:rsidR="0087182C"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De faglige mål er inddelt i fire overordnede kompetenceområder: Kommunikation, læsnin</w:t>
      </w:r>
      <w:r>
        <w:rPr>
          <w:rFonts w:eastAsia="Calibri" w:cs="Calibri"/>
          <w:color w:val="000000"/>
          <w:u w:color="000000"/>
          <w:bdr w:val="nil"/>
          <w:lang w:eastAsia="da-DK"/>
        </w:rPr>
        <w:t>g, fortolkning og fremstilling.</w:t>
      </w:r>
    </w:p>
    <w:p w14:paraId="669197E4" w14:textId="77777777" w:rsidR="0087182C" w:rsidRPr="00587EFA" w:rsidRDefault="0087182C" w:rsidP="00587EFA">
      <w:pPr>
        <w:rPr>
          <w:b/>
          <w:bCs/>
        </w:rPr>
      </w:pPr>
      <w:r w:rsidRPr="00587EFA">
        <w:rPr>
          <w:b/>
          <w:bCs/>
        </w:rPr>
        <w:t>Emner:</w:t>
      </w:r>
    </w:p>
    <w:p w14:paraId="7A7CEC2D" w14:textId="77777777" w:rsidR="0087182C" w:rsidRPr="00785B6A" w:rsidRDefault="0087182C" w:rsidP="00F52F23">
      <w:pPr>
        <w:pStyle w:val="Listeafsnit"/>
        <w:numPr>
          <w:ilvl w:val="0"/>
          <w:numId w:val="42"/>
        </w:numPr>
        <w:pBdr>
          <w:top w:val="nil"/>
          <w:left w:val="nil"/>
          <w:bottom w:val="nil"/>
          <w:right w:val="nil"/>
          <w:between w:val="nil"/>
          <w:bar w:val="nil"/>
        </w:pBdr>
        <w:spacing w:after="0"/>
        <w:rPr>
          <w:rFonts w:eastAsia="Calibri" w:cs="Calibri"/>
          <w:color w:val="000000"/>
          <w:u w:color="000000"/>
          <w:bdr w:val="nil"/>
          <w:lang w:eastAsia="da-DK"/>
        </w:rPr>
      </w:pPr>
      <w:r w:rsidRPr="00785B6A">
        <w:rPr>
          <w:rFonts w:eastAsia="Calibri" w:cs="Calibri"/>
          <w:color w:val="000000"/>
          <w:u w:color="000000"/>
          <w:bdr w:val="nil"/>
          <w:lang w:eastAsia="da-DK"/>
        </w:rPr>
        <w:t>Nonfiktion</w:t>
      </w:r>
    </w:p>
    <w:p w14:paraId="257D7F33" w14:textId="77777777" w:rsidR="0087182C" w:rsidRPr="00785B6A" w:rsidRDefault="0087182C" w:rsidP="00F52F23">
      <w:pPr>
        <w:pStyle w:val="Listeafsnit"/>
        <w:numPr>
          <w:ilvl w:val="0"/>
          <w:numId w:val="42"/>
        </w:numPr>
        <w:pBdr>
          <w:top w:val="nil"/>
          <w:left w:val="nil"/>
          <w:bottom w:val="nil"/>
          <w:right w:val="nil"/>
          <w:between w:val="nil"/>
          <w:bar w:val="nil"/>
        </w:pBdr>
        <w:spacing w:after="0"/>
        <w:rPr>
          <w:rFonts w:eastAsia="Calibri" w:cs="Calibri"/>
          <w:color w:val="000000"/>
          <w:u w:color="000000"/>
          <w:bdr w:val="nil"/>
          <w:lang w:eastAsia="da-DK"/>
        </w:rPr>
      </w:pPr>
      <w:r w:rsidRPr="00785B6A">
        <w:rPr>
          <w:rFonts w:eastAsia="Calibri" w:cs="Calibri"/>
          <w:color w:val="000000"/>
          <w:u w:color="000000"/>
          <w:bdr w:val="nil"/>
          <w:lang w:eastAsia="da-DK"/>
        </w:rPr>
        <w:t>Multimodalitet</w:t>
      </w:r>
    </w:p>
    <w:p w14:paraId="5A857CF3" w14:textId="77777777" w:rsidR="0087182C" w:rsidRPr="00785B6A" w:rsidRDefault="0087182C" w:rsidP="00F52F23">
      <w:pPr>
        <w:pStyle w:val="Listeafsnit"/>
        <w:numPr>
          <w:ilvl w:val="0"/>
          <w:numId w:val="42"/>
        </w:numPr>
        <w:pBdr>
          <w:top w:val="nil"/>
          <w:left w:val="nil"/>
          <w:bottom w:val="nil"/>
          <w:right w:val="nil"/>
          <w:between w:val="nil"/>
          <w:bar w:val="nil"/>
        </w:pBdr>
        <w:spacing w:after="0"/>
        <w:rPr>
          <w:rFonts w:eastAsia="Calibri" w:cs="Calibri"/>
          <w:color w:val="000000"/>
          <w:u w:color="000000"/>
          <w:bdr w:val="nil"/>
          <w:lang w:eastAsia="da-DK"/>
        </w:rPr>
      </w:pPr>
      <w:r w:rsidRPr="00785B6A">
        <w:rPr>
          <w:rFonts w:eastAsia="Calibri" w:cs="Calibri"/>
          <w:color w:val="000000"/>
          <w:u w:color="000000"/>
          <w:bdr w:val="nil"/>
          <w:lang w:eastAsia="da-DK"/>
        </w:rPr>
        <w:t>Faglig dokumentation</w:t>
      </w:r>
    </w:p>
    <w:p w14:paraId="4E1763AC" w14:textId="77777777" w:rsidR="0087182C" w:rsidRPr="00785B6A" w:rsidRDefault="0087182C" w:rsidP="00F52F23">
      <w:pPr>
        <w:pStyle w:val="Listeafsnit"/>
        <w:numPr>
          <w:ilvl w:val="0"/>
          <w:numId w:val="42"/>
        </w:numPr>
        <w:pBdr>
          <w:top w:val="nil"/>
          <w:left w:val="nil"/>
          <w:bottom w:val="nil"/>
          <w:right w:val="nil"/>
          <w:between w:val="nil"/>
          <w:bar w:val="nil"/>
        </w:pBdr>
        <w:spacing w:after="0"/>
        <w:rPr>
          <w:rFonts w:eastAsia="Calibri" w:cs="Calibri"/>
          <w:color w:val="000000"/>
          <w:u w:color="000000"/>
          <w:bdr w:val="nil"/>
          <w:lang w:eastAsia="da-DK"/>
        </w:rPr>
      </w:pPr>
      <w:r w:rsidRPr="00785B6A">
        <w:rPr>
          <w:rFonts w:eastAsia="Calibri" w:cs="Calibri"/>
          <w:color w:val="000000"/>
          <w:u w:color="000000"/>
          <w:bdr w:val="nil"/>
          <w:lang w:eastAsia="da-DK"/>
        </w:rPr>
        <w:t>Fiktion</w:t>
      </w:r>
    </w:p>
    <w:p w14:paraId="72579ED0" w14:textId="77777777" w:rsidR="0087182C" w:rsidRPr="00587EFA" w:rsidRDefault="0087182C" w:rsidP="00587EFA">
      <w:pPr>
        <w:rPr>
          <w:b/>
          <w:bCs/>
        </w:rPr>
      </w:pPr>
      <w:r w:rsidRPr="00587EFA">
        <w:rPr>
          <w:b/>
          <w:bCs/>
        </w:rPr>
        <w:t>Indhold:</w:t>
      </w:r>
    </w:p>
    <w:p w14:paraId="26748FE5"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I kommunikation og læsning arbejdes med:</w:t>
      </w:r>
    </w:p>
    <w:p w14:paraId="60C1011B"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Kommunikationsanalyse</w:t>
      </w:r>
    </w:p>
    <w:p w14:paraId="67545C7F"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lastRenderedPageBreak/>
        <w:t>Multimodal kommunikation og repræsentationsformer</w:t>
      </w:r>
    </w:p>
    <w:p w14:paraId="2A6D5F5C"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Argumentation</w:t>
      </w:r>
    </w:p>
    <w:p w14:paraId="40F0237D"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Anvendelse af læse- og kommunikationsstrategier i forhold til det læste og hørte tekster</w:t>
      </w:r>
    </w:p>
    <w:p w14:paraId="578E4ECC"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Sprogiagttagelse, herunder grammatik, sprogbrug og sproglige normer.</w:t>
      </w:r>
    </w:p>
    <w:p w14:paraId="0971C087"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Analyse, fortolkning og vurdering af fiktion og faktion</w:t>
      </w:r>
    </w:p>
    <w:p w14:paraId="6BF3BB67" w14:textId="77777777" w:rsidR="0087182C" w:rsidRPr="005B7C89"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Anvendelse af læse- og kommunikationsstrategier i forhold til de læste og hørte tekster</w:t>
      </w:r>
    </w:p>
    <w:p w14:paraId="00695FC0" w14:textId="77777777" w:rsidR="0087182C" w:rsidRPr="00251DE3" w:rsidRDefault="0087182C" w:rsidP="00F52F23">
      <w:pPr>
        <w:numPr>
          <w:ilvl w:val="0"/>
          <w:numId w:val="43"/>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Sprogiagttagelse, herunder grammatik, sprogbrug og sproglige normer.</w:t>
      </w:r>
    </w:p>
    <w:p w14:paraId="658AE97E"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I fortolkning og tekstarbejde arbejdes med:</w:t>
      </w:r>
    </w:p>
    <w:p w14:paraId="1D2C6F14" w14:textId="77777777" w:rsidR="0087182C" w:rsidRPr="005B7C89" w:rsidRDefault="0087182C" w:rsidP="00F52F23">
      <w:pPr>
        <w:numPr>
          <w:ilvl w:val="0"/>
          <w:numId w:val="44"/>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Grundlæggende danskfaglige metoder modeller til iagttagelse, analyse, fortolkning og vurdering</w:t>
      </w:r>
    </w:p>
    <w:p w14:paraId="4CAE0E22" w14:textId="77777777" w:rsidR="0087182C" w:rsidRPr="005B7C89" w:rsidRDefault="0087182C" w:rsidP="00F52F23">
      <w:pPr>
        <w:numPr>
          <w:ilvl w:val="0"/>
          <w:numId w:val="44"/>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Dansksprogede tekster, hvor nonfiktion og multimodalitet er i fokus.  Arbejdet med multimodalitet medfører, at det også bliver relevant at arbejde med fiktion og faktion samt mundtligt stof af relevans for den uddannelse eller det uddannelsesområde, eleven har valgt, hvor tekster fra nyere tid prioriteres.</w:t>
      </w:r>
    </w:p>
    <w:p w14:paraId="4C610D36" w14:textId="77777777" w:rsidR="0087182C" w:rsidRPr="005B7C89" w:rsidRDefault="0087182C" w:rsidP="00F52F23">
      <w:pPr>
        <w:numPr>
          <w:ilvl w:val="0"/>
          <w:numId w:val="44"/>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Forskellige medier samt erhvervskommunikative og massekommunikative teksttyper, erhvervskommunikative tekster kan omfatte virksomhedens eksterne og interne kommunikation, f.eks. dokumentation, handleplaner osv.</w:t>
      </w:r>
    </w:p>
    <w:p w14:paraId="4244A8CF" w14:textId="77777777" w:rsidR="0087182C" w:rsidRPr="005B7C89" w:rsidRDefault="0087182C" w:rsidP="00F52F23">
      <w:pPr>
        <w:numPr>
          <w:ilvl w:val="0"/>
          <w:numId w:val="44"/>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Tekstanalyse med fokus på nonfiktion og multimodalitet der perspektiverer en erhvervsmæssig, samfundsmæssig, kulturhistorisk, psykologisk, æstetisk eller anden relevant sammenhæng. Herunder inddrages ældre tekster, der kan bidrage til at belyse kulturelle forskelle i forhold til nutidens tænkning om konkrete erhverv og evt. fremtidig udvikling.</w:t>
      </w:r>
    </w:p>
    <w:p w14:paraId="5F0CDF05" w14:textId="77777777" w:rsidR="0087182C" w:rsidRPr="005B7C89" w:rsidRDefault="0087182C" w:rsidP="00F52F23">
      <w:pPr>
        <w:numPr>
          <w:ilvl w:val="0"/>
          <w:numId w:val="44"/>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Dansksprogede tekster</w:t>
      </w:r>
    </w:p>
    <w:p w14:paraId="0BD4AA25" w14:textId="77777777" w:rsidR="0087182C" w:rsidRPr="00251DE3" w:rsidRDefault="0087182C" w:rsidP="00F52F23">
      <w:pPr>
        <w:numPr>
          <w:ilvl w:val="0"/>
          <w:numId w:val="44"/>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Tekstanalyse med fokus på fiktion og faktion der perspektiverer en erhvervsmæssig, samfundsmæssig, kulturhistorisk, psykologisk, æstetisk eller anden relevant sammenhæng. Herunder inddrages ældre tekster, der kan bidrage til at belyse kulturelle forskelle i forhold til nutidens tænkning om konkrete erhverv og evt. fremtidig udvikling.</w:t>
      </w:r>
    </w:p>
    <w:p w14:paraId="7890136C"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I fremstilling arbejdes med:</w:t>
      </w:r>
    </w:p>
    <w:p w14:paraId="4A460919" w14:textId="77777777" w:rsidR="0087182C" w:rsidRPr="005B7C89" w:rsidRDefault="0087182C" w:rsidP="00F52F23">
      <w:pPr>
        <w:numPr>
          <w:ilvl w:val="0"/>
          <w:numId w:val="45"/>
        </w:numPr>
        <w:pBdr>
          <w:top w:val="nil"/>
          <w:left w:val="nil"/>
          <w:bottom w:val="nil"/>
          <w:right w:val="nil"/>
          <w:between w:val="nil"/>
          <w:bar w:val="nil"/>
        </w:pBdr>
        <w:spacing w:after="0" w:line="240" w:lineRule="auto"/>
        <w:rPr>
          <w:rFonts w:eastAsia="Calibri" w:cs="Calibri"/>
          <w:u w:color="000000"/>
          <w:bdr w:val="nil"/>
          <w:lang w:eastAsia="da-DK"/>
        </w:rPr>
      </w:pPr>
      <w:r w:rsidRPr="005B7C89">
        <w:rPr>
          <w:rFonts w:eastAsia="Calibri" w:cs="Calibri"/>
          <w:color w:val="000000"/>
          <w:u w:color="000000"/>
          <w:bdr w:val="nil"/>
          <w:lang w:eastAsia="da-DK"/>
        </w:rPr>
        <w:t>Skriftlig fremstilling evt. dokumentation.</w:t>
      </w:r>
      <w:r w:rsidRPr="005B7C89">
        <w:rPr>
          <w:rFonts w:eastAsia="Calibri" w:cs="Calibri"/>
          <w:color w:val="A2110D"/>
          <w:u w:color="000000"/>
          <w:bdr w:val="nil"/>
          <w:lang w:eastAsia="da-DK"/>
        </w:rPr>
        <w:t xml:space="preserve"> </w:t>
      </w:r>
      <w:r w:rsidRPr="005B7C89">
        <w:rPr>
          <w:rFonts w:eastAsia="Calibri" w:cs="Calibri"/>
          <w:u w:color="000000"/>
          <w:bdr w:val="nil"/>
          <w:lang w:eastAsia="da-DK"/>
        </w:rPr>
        <w:t xml:space="preserve">Eleven udarbejder forskellige skriftlige arbejder, som er egenproducerede tekster. Det kan være alt fra dokumentation til multimodale oplæg eller f.eks. udarbejdelse af mødereferat. De skriftlige opgaver er en del af elevens </w:t>
      </w:r>
      <w:proofErr w:type="spellStart"/>
      <w:r w:rsidRPr="005B7C89">
        <w:rPr>
          <w:rFonts w:eastAsia="Calibri" w:cs="Calibri"/>
          <w:u w:color="000000"/>
          <w:bdr w:val="nil"/>
          <w:lang w:eastAsia="da-DK"/>
        </w:rPr>
        <w:t>portfolio</w:t>
      </w:r>
      <w:proofErr w:type="spellEnd"/>
      <w:r w:rsidRPr="005B7C89">
        <w:rPr>
          <w:rFonts w:eastAsia="Calibri" w:cs="Calibri"/>
          <w:u w:color="000000"/>
          <w:bdr w:val="nil"/>
          <w:lang w:eastAsia="da-DK"/>
        </w:rPr>
        <w:t>. De skriftlige opgaver kan løses individuelt eller i grupper. De skriftlige opgaver er en del af helhedsbedømmelsen, for at eleven kan standpunktsvurderes i faget, og obligatoriske for at kunne gå til eksamen jvf. BEK nr. 683 af 08/06/2016.</w:t>
      </w:r>
    </w:p>
    <w:p w14:paraId="7BD7EF73" w14:textId="77777777" w:rsidR="0087182C" w:rsidRPr="005B7C89" w:rsidRDefault="0087182C" w:rsidP="00F52F23">
      <w:pPr>
        <w:numPr>
          <w:ilvl w:val="0"/>
          <w:numId w:val="45"/>
        </w:numPr>
        <w:pBdr>
          <w:top w:val="nil"/>
          <w:left w:val="nil"/>
          <w:bottom w:val="nil"/>
          <w:right w:val="nil"/>
          <w:between w:val="nil"/>
          <w:bar w:val="nil"/>
        </w:pBdr>
        <w:spacing w:after="0" w:line="240" w:lineRule="auto"/>
        <w:rPr>
          <w:rFonts w:eastAsia="Calibri" w:cs="Calibri"/>
          <w:u w:color="000000"/>
          <w:bdr w:val="nil"/>
          <w:lang w:eastAsia="da-DK"/>
        </w:rPr>
      </w:pPr>
      <w:r w:rsidRPr="005B7C89">
        <w:rPr>
          <w:rFonts w:eastAsia="Calibri" w:cs="Calibri"/>
          <w:u w:color="000000"/>
          <w:bdr w:val="nil"/>
          <w:lang w:eastAsia="da-DK"/>
        </w:rPr>
        <w:t>Præcision af ”Egenproducerede tekster” og ”dokumentation”: Elevens dokumentation i dansk består af minimum 3 egenproducerede tekster (Det udvidede tekstbegreb), og disse opgaver afleveres inden for de af underviseren angivne deadlines. Aflevering af opgaverne er elevens ansvar og er en forudsætning for, at eleven kan standpunktsbedømmes og indstilles til eksamen. Eleven har selv ansvar for at opsamle og opbevare egne tekster til brug for eksamen.</w:t>
      </w:r>
    </w:p>
    <w:p w14:paraId="260A1A25" w14:textId="77777777" w:rsidR="0087182C" w:rsidRPr="005B7C89" w:rsidRDefault="0087182C" w:rsidP="00F52F23">
      <w:pPr>
        <w:numPr>
          <w:ilvl w:val="0"/>
          <w:numId w:val="45"/>
        </w:numPr>
        <w:pBdr>
          <w:top w:val="nil"/>
          <w:left w:val="nil"/>
          <w:bottom w:val="nil"/>
          <w:right w:val="nil"/>
          <w:between w:val="nil"/>
          <w:bar w:val="nil"/>
        </w:pBdr>
        <w:spacing w:after="0" w:line="240" w:lineRule="auto"/>
        <w:rPr>
          <w:rFonts w:eastAsia="Calibri" w:cs="Calibri"/>
          <w:u w:color="000000"/>
          <w:bdr w:val="nil"/>
          <w:lang w:eastAsia="da-DK"/>
        </w:rPr>
      </w:pPr>
      <w:r w:rsidRPr="005B7C89">
        <w:rPr>
          <w:rFonts w:eastAsia="Calibri" w:cs="Calibri"/>
          <w:color w:val="000000"/>
          <w:u w:color="000000"/>
          <w:bdr w:val="nil"/>
          <w:lang w:eastAsia="da-DK"/>
        </w:rPr>
        <w:t>Sprogrigtighed, grammatik og retstavning</w:t>
      </w:r>
    </w:p>
    <w:p w14:paraId="6C99D195" w14:textId="77777777" w:rsidR="0087182C" w:rsidRPr="005B7C89" w:rsidRDefault="0087182C" w:rsidP="00F52F23">
      <w:pPr>
        <w:numPr>
          <w:ilvl w:val="0"/>
          <w:numId w:val="45"/>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Mundtlig fremstilling, herunder anvendelse af talesproget på en hensigtsmæssig måde, f.eks. gennem lytning og forståelse</w:t>
      </w:r>
    </w:p>
    <w:p w14:paraId="640A40A8" w14:textId="77777777" w:rsidR="0087182C" w:rsidRPr="00251DE3" w:rsidRDefault="0087182C" w:rsidP="00F52F23">
      <w:pPr>
        <w:numPr>
          <w:ilvl w:val="0"/>
          <w:numId w:val="45"/>
        </w:numPr>
        <w:pBdr>
          <w:top w:val="nil"/>
          <w:left w:val="nil"/>
          <w:bottom w:val="nil"/>
          <w:right w:val="nil"/>
          <w:between w:val="nil"/>
          <w:bar w:val="nil"/>
        </w:pBdr>
        <w:spacing w:after="0" w:line="240" w:lineRule="auto"/>
        <w:rPr>
          <w:rFonts w:eastAsia="Calibri" w:cs="Calibri"/>
          <w:color w:val="000000"/>
          <w:u w:color="000000"/>
          <w:bdr w:val="nil"/>
          <w:lang w:eastAsia="da-DK"/>
        </w:rPr>
      </w:pPr>
      <w:r w:rsidRPr="005B7C89">
        <w:rPr>
          <w:rFonts w:eastAsia="Calibri" w:cs="Calibri"/>
          <w:color w:val="000000"/>
          <w:u w:color="000000"/>
          <w:bdr w:val="nil"/>
          <w:lang w:eastAsia="da-DK"/>
        </w:rPr>
        <w:t>Sammenhæng mellem den skriftlige og mundtlige dimension.</w:t>
      </w:r>
    </w:p>
    <w:p w14:paraId="785F4CB6" w14:textId="77777777" w:rsidR="0087182C" w:rsidRPr="005B7C89" w:rsidRDefault="0087182C" w:rsidP="0087182C">
      <w:pPr>
        <w:pStyle w:val="Overskrift4"/>
      </w:pPr>
      <w:r w:rsidRPr="005B7C89">
        <w:t>Undervisning</w:t>
      </w:r>
    </w:p>
    <w:p w14:paraId="7B0EE098"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Undervisningen foregår i en vekselvirkning imellem</w:t>
      </w:r>
    </w:p>
    <w:p w14:paraId="04CB1870" w14:textId="77777777" w:rsidR="0087182C" w:rsidRPr="005B7C89" w:rsidRDefault="0087182C" w:rsidP="00F52F23">
      <w:pPr>
        <w:numPr>
          <w:ilvl w:val="0"/>
          <w:numId w:val="48"/>
        </w:numPr>
        <w:pBdr>
          <w:top w:val="nil"/>
          <w:left w:val="nil"/>
          <w:bottom w:val="nil"/>
          <w:right w:val="nil"/>
          <w:between w:val="nil"/>
          <w:bar w:val="nil"/>
        </w:pBdr>
        <w:spacing w:after="0"/>
        <w:rPr>
          <w:rFonts w:eastAsia="Calibri" w:cs="Calibri"/>
          <w:color w:val="000000"/>
          <w:u w:color="000000"/>
          <w:bdr w:val="nil"/>
          <w:lang w:eastAsia="da-DK"/>
        </w:rPr>
      </w:pPr>
      <w:r w:rsidRPr="005B7C89">
        <w:rPr>
          <w:rFonts w:eastAsia="Calibri" w:cs="Calibri"/>
          <w:color w:val="000000"/>
          <w:u w:color="000000"/>
          <w:bdr w:val="nil"/>
          <w:lang w:eastAsia="da-DK"/>
        </w:rPr>
        <w:t>Danskfaglige oplæg</w:t>
      </w:r>
    </w:p>
    <w:p w14:paraId="7E7545D8" w14:textId="77777777" w:rsidR="0087182C" w:rsidRPr="005B7C89" w:rsidRDefault="0087182C" w:rsidP="00F52F23">
      <w:pPr>
        <w:numPr>
          <w:ilvl w:val="0"/>
          <w:numId w:val="48"/>
        </w:numPr>
        <w:pBdr>
          <w:top w:val="nil"/>
          <w:left w:val="nil"/>
          <w:bottom w:val="nil"/>
          <w:right w:val="nil"/>
          <w:between w:val="nil"/>
          <w:bar w:val="nil"/>
        </w:pBdr>
        <w:spacing w:after="0"/>
        <w:rPr>
          <w:rFonts w:eastAsia="Calibri" w:cs="Calibri"/>
          <w:color w:val="000000"/>
          <w:u w:color="000000"/>
          <w:bdr w:val="nil"/>
          <w:lang w:eastAsia="da-DK"/>
        </w:rPr>
      </w:pPr>
      <w:r w:rsidRPr="005B7C89">
        <w:rPr>
          <w:rFonts w:eastAsia="Calibri" w:cs="Calibri"/>
          <w:color w:val="000000"/>
          <w:u w:color="000000"/>
          <w:bdr w:val="nil"/>
          <w:lang w:eastAsia="da-DK"/>
        </w:rPr>
        <w:t>Gruppearbejde, mundtligt og skriftligt</w:t>
      </w:r>
    </w:p>
    <w:p w14:paraId="74056268" w14:textId="77777777" w:rsidR="0087182C" w:rsidRPr="005B7C89" w:rsidRDefault="0087182C" w:rsidP="00F52F23">
      <w:pPr>
        <w:numPr>
          <w:ilvl w:val="0"/>
          <w:numId w:val="48"/>
        </w:numPr>
        <w:pBdr>
          <w:top w:val="nil"/>
          <w:left w:val="nil"/>
          <w:bottom w:val="nil"/>
          <w:right w:val="nil"/>
          <w:between w:val="nil"/>
          <w:bar w:val="nil"/>
        </w:pBdr>
        <w:spacing w:after="0"/>
        <w:rPr>
          <w:rFonts w:eastAsia="Calibri" w:cs="Calibri"/>
          <w:color w:val="000000"/>
          <w:u w:color="000000"/>
          <w:bdr w:val="nil"/>
          <w:lang w:eastAsia="da-DK"/>
        </w:rPr>
      </w:pPr>
      <w:r w:rsidRPr="005B7C89">
        <w:rPr>
          <w:rFonts w:eastAsia="Calibri" w:cs="Calibri"/>
          <w:color w:val="000000"/>
          <w:u w:color="000000"/>
          <w:bdr w:val="nil"/>
          <w:lang w:eastAsia="da-DK"/>
        </w:rPr>
        <w:t>Individuelt arbejde, mundtligt og skriftligt</w:t>
      </w:r>
    </w:p>
    <w:p w14:paraId="0D9D220D" w14:textId="77777777" w:rsidR="0087182C" w:rsidRPr="005B7C89" w:rsidRDefault="0087182C" w:rsidP="00F52F23">
      <w:pPr>
        <w:numPr>
          <w:ilvl w:val="0"/>
          <w:numId w:val="48"/>
        </w:numPr>
        <w:pBdr>
          <w:top w:val="nil"/>
          <w:left w:val="nil"/>
          <w:bottom w:val="nil"/>
          <w:right w:val="nil"/>
          <w:between w:val="nil"/>
          <w:bar w:val="nil"/>
        </w:pBdr>
        <w:spacing w:after="0"/>
        <w:rPr>
          <w:rFonts w:eastAsia="Calibri" w:cs="Calibri"/>
          <w:color w:val="000000"/>
          <w:u w:color="000000"/>
          <w:bdr w:val="nil"/>
          <w:lang w:eastAsia="da-DK"/>
        </w:rPr>
      </w:pPr>
      <w:r w:rsidRPr="005B7C89">
        <w:rPr>
          <w:rFonts w:eastAsia="Calibri" w:cs="Calibri"/>
          <w:color w:val="000000"/>
          <w:u w:color="000000"/>
          <w:bdr w:val="nil"/>
          <w:lang w:eastAsia="da-DK"/>
        </w:rPr>
        <w:t>Elevernes mundtlige og skriftlige præsentationer</w:t>
      </w:r>
    </w:p>
    <w:p w14:paraId="60300059" w14:textId="77777777" w:rsidR="0087182C" w:rsidRPr="005B7C89" w:rsidRDefault="0087182C" w:rsidP="0087182C">
      <w:pPr>
        <w:pStyle w:val="Overskrift4"/>
      </w:pPr>
      <w:r w:rsidRPr="005B7C89">
        <w:lastRenderedPageBreak/>
        <w:t>Dokumentation</w:t>
      </w:r>
    </w:p>
    <w:p w14:paraId="2C8A35F1"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 xml:space="preserve">Det materiale, som eleverne får udleveret, og som de selv fremstiller, fortolker og læser, samles i en </w:t>
      </w:r>
      <w:proofErr w:type="spellStart"/>
      <w:r w:rsidRPr="005B7C89">
        <w:rPr>
          <w:rFonts w:eastAsia="Calibri" w:cs="Calibri"/>
          <w:color w:val="000000"/>
          <w:u w:color="000000"/>
          <w:bdr w:val="nil"/>
          <w:lang w:eastAsia="da-DK"/>
        </w:rPr>
        <w:t>arbejdsportfolio</w:t>
      </w:r>
      <w:proofErr w:type="spellEnd"/>
      <w:r w:rsidRPr="005B7C89">
        <w:rPr>
          <w:rFonts w:eastAsia="Calibri" w:cs="Calibri"/>
          <w:color w:val="000000"/>
          <w:u w:color="000000"/>
          <w:bdr w:val="nil"/>
          <w:lang w:eastAsia="da-DK"/>
        </w:rPr>
        <w:t xml:space="preserve">, og indgår som grundlag dels for den løbende evaluering og dels den afsluttende standpunktsbedømmelse. </w:t>
      </w:r>
    </w:p>
    <w:p w14:paraId="4D442FB3" w14:textId="77777777" w:rsidR="0087182C" w:rsidRPr="005B7C89"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Elevens dokumentation omfatter teksttyper, som har relevans i forhold til elevens uddannelsesretning og fremtidige jobsituation i erhvervslivet, til elevens videre uddannelse og i forhold til elevens personlige udvikling.</w:t>
      </w:r>
    </w:p>
    <w:p w14:paraId="4BE6B500" w14:textId="77777777" w:rsidR="0087182C" w:rsidRDefault="0087182C" w:rsidP="0087182C">
      <w:pPr>
        <w:pBdr>
          <w:top w:val="nil"/>
          <w:left w:val="nil"/>
          <w:bottom w:val="nil"/>
          <w:right w:val="nil"/>
          <w:between w:val="nil"/>
          <w:bar w:val="nil"/>
        </w:pBdr>
        <w:rPr>
          <w:rFonts w:eastAsia="Calibri" w:cs="Calibri"/>
          <w:color w:val="000000"/>
          <w:u w:color="000000"/>
          <w:bdr w:val="nil"/>
          <w:lang w:eastAsia="da-DK"/>
        </w:rPr>
      </w:pPr>
      <w:r w:rsidRPr="005B7C89">
        <w:rPr>
          <w:rFonts w:eastAsia="Calibri" w:cs="Calibri"/>
          <w:color w:val="000000"/>
          <w:u w:color="000000"/>
          <w:bdr w:val="nil"/>
          <w:lang w:eastAsia="da-DK"/>
        </w:rPr>
        <w:t xml:space="preserve">Eleven udvælger, fra sin </w:t>
      </w:r>
      <w:proofErr w:type="spellStart"/>
      <w:r w:rsidRPr="005B7C89">
        <w:rPr>
          <w:rFonts w:eastAsia="Calibri" w:cs="Calibri"/>
          <w:color w:val="000000"/>
          <w:u w:color="000000"/>
          <w:bdr w:val="nil"/>
          <w:lang w:eastAsia="da-DK"/>
        </w:rPr>
        <w:t>arbejdsportfolio</w:t>
      </w:r>
      <w:proofErr w:type="spellEnd"/>
      <w:r w:rsidRPr="005B7C89">
        <w:rPr>
          <w:rFonts w:eastAsia="Calibri" w:cs="Calibri"/>
          <w:color w:val="000000"/>
          <w:u w:color="000000"/>
          <w:bdr w:val="nil"/>
          <w:lang w:eastAsia="da-DK"/>
        </w:rPr>
        <w:t xml:space="preserve"> før undervisningens afslutning, et eller flere teksteksempler af de egenproducerede tekster til en </w:t>
      </w:r>
      <w:proofErr w:type="spellStart"/>
      <w:r w:rsidRPr="005B7C89">
        <w:rPr>
          <w:rFonts w:eastAsia="Calibri" w:cs="Calibri"/>
          <w:color w:val="000000"/>
          <w:u w:color="000000"/>
          <w:bdr w:val="nil"/>
          <w:lang w:eastAsia="da-DK"/>
        </w:rPr>
        <w:t>præsentationsportfolio</w:t>
      </w:r>
      <w:proofErr w:type="spellEnd"/>
      <w:r w:rsidRPr="005B7C89">
        <w:rPr>
          <w:rFonts w:eastAsia="Calibri" w:cs="Calibri"/>
          <w:color w:val="000000"/>
          <w:u w:color="000000"/>
          <w:bdr w:val="nil"/>
          <w:lang w:eastAsia="da-DK"/>
        </w:rPr>
        <w:t xml:space="preserve">. </w:t>
      </w:r>
      <w:proofErr w:type="spellStart"/>
      <w:r w:rsidRPr="005B7C89">
        <w:rPr>
          <w:rFonts w:eastAsia="Calibri" w:cs="Calibri"/>
          <w:color w:val="000000"/>
          <w:u w:color="000000"/>
          <w:bdr w:val="nil"/>
          <w:lang w:eastAsia="da-DK"/>
        </w:rPr>
        <w:t>Præsentationsportfolioen</w:t>
      </w:r>
      <w:proofErr w:type="spellEnd"/>
      <w:r w:rsidRPr="005B7C89">
        <w:rPr>
          <w:rFonts w:eastAsia="Calibri" w:cs="Calibri"/>
          <w:color w:val="000000"/>
          <w:u w:color="000000"/>
          <w:bdr w:val="nil"/>
          <w:lang w:eastAsia="da-DK"/>
        </w:rPr>
        <w:t xml:space="preserve"> udgør en del af eksamensgrundlaget ved den afsluttende prøve.</w:t>
      </w:r>
    </w:p>
    <w:p w14:paraId="62C8B328" w14:textId="77777777" w:rsidR="00587EFA" w:rsidRPr="005B7C89" w:rsidRDefault="00587EFA" w:rsidP="0087182C">
      <w:pPr>
        <w:pBdr>
          <w:top w:val="nil"/>
          <w:left w:val="nil"/>
          <w:bottom w:val="nil"/>
          <w:right w:val="nil"/>
          <w:between w:val="nil"/>
          <w:bar w:val="nil"/>
        </w:pBdr>
        <w:rPr>
          <w:rFonts w:eastAsia="Calibri" w:cs="Calibri"/>
          <w:color w:val="000000"/>
          <w:u w:color="000000"/>
          <w:bdr w:val="nil"/>
          <w:lang w:eastAsia="da-DK"/>
        </w:rPr>
      </w:pPr>
    </w:p>
    <w:p w14:paraId="6CBAAC12" w14:textId="77777777" w:rsidR="0087182C" w:rsidRPr="005B7C89" w:rsidRDefault="0087182C" w:rsidP="0087182C">
      <w:pPr>
        <w:pStyle w:val="Overskrift4"/>
      </w:pPr>
      <w:r w:rsidRPr="005B7C89">
        <w:t>Bedømmelse</w:t>
      </w:r>
    </w:p>
    <w:p w14:paraId="50681E08" w14:textId="77777777" w:rsidR="0087182C" w:rsidRDefault="0087182C" w:rsidP="00F52F23">
      <w:pPr>
        <w:pStyle w:val="Listeafsnit"/>
        <w:numPr>
          <w:ilvl w:val="0"/>
          <w:numId w:val="49"/>
        </w:numPr>
        <w:pBdr>
          <w:top w:val="nil"/>
          <w:left w:val="nil"/>
          <w:bottom w:val="nil"/>
          <w:right w:val="nil"/>
          <w:between w:val="nil"/>
          <w:bar w:val="nil"/>
        </w:pBdr>
        <w:spacing w:after="160"/>
        <w:rPr>
          <w:rFonts w:eastAsia="Calibri" w:cs="Calibri"/>
          <w:u w:color="000000"/>
          <w:bdr w:val="nil"/>
          <w:lang w:eastAsia="da-DK"/>
        </w:rPr>
      </w:pPr>
      <w:r w:rsidRPr="00B1463C">
        <w:rPr>
          <w:rFonts w:eastAsia="Calibri" w:cs="Calibri"/>
          <w:u w:color="000000"/>
          <w:bdr w:val="nil"/>
          <w:lang w:eastAsia="da-DK"/>
        </w:rPr>
        <w:t>Der foretages løbende evaluering i undervisningen. Feedback og evaluering kan være mundtligt eller skriftligt af læreren, eller ved at eleverne evaluerer med hinanden. Evaluering tager udgangspunkt i de opstillede mål for danskfaget jvf. BEK nr. 683 af 08/06/2016</w:t>
      </w:r>
    </w:p>
    <w:p w14:paraId="4554FD89" w14:textId="77777777" w:rsidR="0087182C" w:rsidRPr="00751E94" w:rsidRDefault="0087182C" w:rsidP="00F52F23">
      <w:pPr>
        <w:pStyle w:val="Listeafsnit"/>
        <w:numPr>
          <w:ilvl w:val="0"/>
          <w:numId w:val="49"/>
        </w:numPr>
        <w:pBdr>
          <w:top w:val="nil"/>
          <w:left w:val="nil"/>
          <w:bottom w:val="nil"/>
          <w:right w:val="nil"/>
          <w:between w:val="nil"/>
          <w:bar w:val="nil"/>
        </w:pBdr>
        <w:spacing w:after="160"/>
        <w:rPr>
          <w:rFonts w:eastAsia="Calibri" w:cs="Calibri"/>
          <w:u w:color="000000"/>
          <w:bdr w:val="nil"/>
          <w:lang w:eastAsia="da-DK"/>
        </w:rPr>
      </w:pPr>
      <w:r>
        <w:rPr>
          <w:rFonts w:eastAsia="Calibri" w:cs="Calibri"/>
          <w:u w:color="000000"/>
          <w:bdr w:val="nil"/>
          <w:lang w:eastAsia="da-DK"/>
        </w:rPr>
        <w:t xml:space="preserve">Efter endt undervisning (dag 8) afgives </w:t>
      </w:r>
      <w:proofErr w:type="spellStart"/>
      <w:r>
        <w:rPr>
          <w:rFonts w:eastAsia="Calibri" w:cs="Calibri"/>
          <w:u w:color="000000"/>
          <w:bdr w:val="nil"/>
          <w:lang w:eastAsia="da-DK"/>
        </w:rPr>
        <w:t>standpunktkarakter</w:t>
      </w:r>
      <w:proofErr w:type="spellEnd"/>
    </w:p>
    <w:p w14:paraId="688F486F" w14:textId="77777777" w:rsidR="0087182C" w:rsidRPr="0079495F" w:rsidRDefault="0087182C" w:rsidP="00F52F23">
      <w:pPr>
        <w:pStyle w:val="Listeafsnit"/>
        <w:numPr>
          <w:ilvl w:val="0"/>
          <w:numId w:val="49"/>
        </w:numPr>
        <w:pBdr>
          <w:top w:val="nil"/>
          <w:left w:val="nil"/>
          <w:bottom w:val="nil"/>
          <w:right w:val="nil"/>
          <w:between w:val="nil"/>
          <w:bar w:val="nil"/>
        </w:pBdr>
        <w:spacing w:after="160"/>
        <w:rPr>
          <w:rFonts w:eastAsia="Calibri" w:cs="Calibri"/>
          <w:u w:color="000000"/>
          <w:bdr w:val="nil"/>
          <w:lang w:eastAsia="da-DK"/>
        </w:rPr>
      </w:pPr>
      <w:r w:rsidRPr="00B1463C">
        <w:rPr>
          <w:rFonts w:eastAsia="Calibri" w:cs="Calibri"/>
          <w:u w:color="000000"/>
          <w:bdr w:val="nil"/>
          <w:lang w:eastAsia="da-DK"/>
        </w:rPr>
        <w:t>Undervisningen afsluttes</w:t>
      </w:r>
      <w:r>
        <w:rPr>
          <w:rFonts w:eastAsia="Calibri" w:cs="Calibri"/>
          <w:u w:color="000000"/>
          <w:bdr w:val="nil"/>
          <w:lang w:eastAsia="da-DK"/>
        </w:rPr>
        <w:t xml:space="preserve"> </w:t>
      </w:r>
      <w:r w:rsidRPr="00B1463C">
        <w:rPr>
          <w:rFonts w:eastAsia="Calibri" w:cs="Calibri"/>
          <w:u w:color="000000"/>
          <w:bdr w:val="nil"/>
          <w:lang w:eastAsia="da-DK"/>
        </w:rPr>
        <w:t>med en prøve og en prøvekarakter</w:t>
      </w:r>
    </w:p>
    <w:p w14:paraId="5BDAB818" w14:textId="77777777" w:rsidR="0087182C" w:rsidRPr="005B7C89" w:rsidRDefault="0087182C" w:rsidP="0087182C">
      <w:pPr>
        <w:pStyle w:val="Overskrift4"/>
        <w:rPr>
          <w:rFonts w:eastAsia="Calibri"/>
          <w:u w:color="000000"/>
          <w:bdr w:val="nil"/>
        </w:rPr>
      </w:pPr>
      <w:r w:rsidRPr="005B7C89">
        <w:rPr>
          <w:rFonts w:eastAsia="Calibri"/>
          <w:u w:color="000000"/>
          <w:bdr w:val="nil"/>
        </w:rPr>
        <w:t>Prøve i grundfaget Dansk</w:t>
      </w:r>
    </w:p>
    <w:p w14:paraId="70D54E87"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Prøveform B</w:t>
      </w:r>
    </w:p>
    <w:p w14:paraId="42327AC4"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På SOSU Nord afholdes prøven i dansk i henhold til Bekendtgørelse nr. 683 af 08.06.2016. Skolen har valgt prøveform B, som prøveform i grundfaget dansk.</w:t>
      </w:r>
    </w:p>
    <w:p w14:paraId="259C966F"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 Kendetegn for prøven er, at den er:</w:t>
      </w:r>
    </w:p>
    <w:p w14:paraId="0343E304" w14:textId="77777777" w:rsidR="0087182C" w:rsidRPr="005B7C89" w:rsidRDefault="0087182C" w:rsidP="00F52F23">
      <w:pPr>
        <w:numPr>
          <w:ilvl w:val="0"/>
          <w:numId w:val="17"/>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mundtlig</w:t>
      </w:r>
    </w:p>
    <w:p w14:paraId="5E68B6E4" w14:textId="77777777" w:rsidR="0087182C" w:rsidRPr="005B7C89" w:rsidRDefault="0087182C" w:rsidP="00F52F23">
      <w:pPr>
        <w:numPr>
          <w:ilvl w:val="0"/>
          <w:numId w:val="17"/>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offentlig</w:t>
      </w:r>
    </w:p>
    <w:p w14:paraId="723D29A3" w14:textId="77777777" w:rsidR="0087182C" w:rsidRPr="0079495F" w:rsidRDefault="0087182C" w:rsidP="00F52F23">
      <w:pPr>
        <w:numPr>
          <w:ilvl w:val="0"/>
          <w:numId w:val="17"/>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individuel</w:t>
      </w:r>
    </w:p>
    <w:p w14:paraId="2F7336C5" w14:textId="77777777" w:rsidR="0087182C" w:rsidRPr="005B7C89" w:rsidRDefault="0087182C" w:rsidP="0087182C">
      <w:pPr>
        <w:pStyle w:val="Overskrift4"/>
      </w:pPr>
      <w:r w:rsidRPr="005B7C89">
        <w:t>Prøvegrundlag</w:t>
      </w:r>
    </w:p>
    <w:p w14:paraId="7208F443" w14:textId="77777777" w:rsidR="0087182C" w:rsidRPr="005B7C89" w:rsidRDefault="0087182C" w:rsidP="0087182C">
      <w:pPr>
        <w:pBdr>
          <w:top w:val="nil"/>
          <w:left w:val="nil"/>
          <w:bottom w:val="nil"/>
          <w:right w:val="nil"/>
          <w:between w:val="nil"/>
          <w:bar w:val="nil"/>
        </w:pBdr>
        <w:rPr>
          <w:rFonts w:ascii="Calibri" w:eastAsia="Calibri" w:hAnsi="Calibri" w:cs="Calibri"/>
          <w:b/>
          <w:color w:val="000000"/>
          <w:u w:color="000000"/>
          <w:bdr w:val="nil"/>
          <w:lang w:eastAsia="da-DK"/>
        </w:rPr>
      </w:pPr>
      <w:r w:rsidRPr="005B7C89">
        <w:rPr>
          <w:rFonts w:ascii="Calibri" w:eastAsia="Calibri" w:hAnsi="Calibri" w:cs="Calibri"/>
          <w:color w:val="000000"/>
          <w:u w:color="000000"/>
          <w:bdr w:val="nil"/>
          <w:lang w:eastAsia="da-DK"/>
        </w:rPr>
        <w:t xml:space="preserve">Den mundtlige prøve afholdes på grundlag af elevens </w:t>
      </w:r>
      <w:proofErr w:type="spellStart"/>
      <w:r w:rsidRPr="005B7C89">
        <w:rPr>
          <w:rFonts w:ascii="Calibri" w:eastAsia="Calibri" w:hAnsi="Calibri" w:cs="Calibri"/>
          <w:color w:val="000000"/>
          <w:u w:color="000000"/>
          <w:bdr w:val="nil"/>
          <w:lang w:eastAsia="da-DK"/>
        </w:rPr>
        <w:t>præsentationsportfolio</w:t>
      </w:r>
      <w:proofErr w:type="spellEnd"/>
      <w:r w:rsidRPr="005B7C89">
        <w:rPr>
          <w:rFonts w:ascii="Calibri" w:eastAsia="Calibri" w:hAnsi="Calibri" w:cs="Calibri"/>
          <w:color w:val="000000"/>
          <w:u w:color="000000"/>
          <w:bdr w:val="nil"/>
          <w:lang w:eastAsia="da-DK"/>
        </w:rPr>
        <w:t xml:space="preserve"> samt en ukendt opgave, inkl. prøvespørgsmål, udarbejdet af den prøveafholdende skole. </w:t>
      </w:r>
    </w:p>
    <w:p w14:paraId="5C8FA03B" w14:textId="77777777" w:rsidR="0087182C"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proofErr w:type="spellStart"/>
      <w:r w:rsidRPr="005B7C89">
        <w:rPr>
          <w:rFonts w:ascii="Calibri" w:eastAsia="Calibri" w:hAnsi="Calibri" w:cs="Calibri"/>
          <w:color w:val="000000"/>
          <w:u w:color="000000"/>
          <w:bdr w:val="nil"/>
          <w:lang w:eastAsia="da-DK"/>
        </w:rPr>
        <w:t>Præsentationsportfolioen</w:t>
      </w:r>
      <w:proofErr w:type="spellEnd"/>
      <w:r w:rsidRPr="005B7C89">
        <w:rPr>
          <w:rFonts w:ascii="Calibri" w:eastAsia="Calibri" w:hAnsi="Calibri" w:cs="Calibri"/>
          <w:color w:val="000000"/>
          <w:u w:color="000000"/>
          <w:bdr w:val="nil"/>
          <w:lang w:eastAsia="da-DK"/>
        </w:rPr>
        <w:t xml:space="preserve"> består af minimum 2 egenproducerede tekster (det udvidede tekstbegreb). </w:t>
      </w:r>
      <w:proofErr w:type="spellStart"/>
      <w:r w:rsidRPr="005B7C89">
        <w:rPr>
          <w:rFonts w:ascii="Calibri" w:eastAsia="Calibri" w:hAnsi="Calibri" w:cs="Calibri"/>
          <w:color w:val="000000"/>
          <w:u w:color="000000"/>
          <w:bdr w:val="nil"/>
          <w:lang w:eastAsia="da-DK"/>
        </w:rPr>
        <w:t>Præsentationsportfolioen</w:t>
      </w:r>
      <w:proofErr w:type="spellEnd"/>
      <w:r w:rsidRPr="005B7C89">
        <w:rPr>
          <w:rFonts w:ascii="Calibri" w:eastAsia="Calibri" w:hAnsi="Calibri" w:cs="Calibri"/>
          <w:color w:val="000000"/>
          <w:u w:color="000000"/>
          <w:bdr w:val="nil"/>
          <w:lang w:eastAsia="da-DK"/>
        </w:rPr>
        <w:t xml:space="preserve"> er baseret på de tre skriftlige </w:t>
      </w:r>
      <w:proofErr w:type="spellStart"/>
      <w:r w:rsidRPr="005B7C89">
        <w:rPr>
          <w:rFonts w:ascii="Calibri" w:eastAsia="Calibri" w:hAnsi="Calibri" w:cs="Calibri"/>
          <w:color w:val="000000"/>
          <w:u w:color="000000"/>
          <w:bdr w:val="nil"/>
          <w:lang w:eastAsia="da-DK"/>
        </w:rPr>
        <w:t>portfolioopgaver</w:t>
      </w:r>
      <w:proofErr w:type="spellEnd"/>
      <w:r w:rsidRPr="005B7C89">
        <w:rPr>
          <w:rFonts w:ascii="Calibri" w:eastAsia="Calibri" w:hAnsi="Calibri" w:cs="Calibri"/>
          <w:color w:val="000000"/>
          <w:u w:color="000000"/>
          <w:bdr w:val="nil"/>
          <w:lang w:eastAsia="da-DK"/>
        </w:rPr>
        <w:t xml:space="preserve">, som eleven afleverer i forbindelse med undervisningen. Mindst én af elevens </w:t>
      </w:r>
      <w:proofErr w:type="spellStart"/>
      <w:r w:rsidRPr="005B7C89">
        <w:rPr>
          <w:rFonts w:ascii="Calibri" w:eastAsia="Calibri" w:hAnsi="Calibri" w:cs="Calibri"/>
          <w:color w:val="000000"/>
          <w:u w:color="000000"/>
          <w:bdr w:val="nil"/>
          <w:lang w:eastAsia="da-DK"/>
        </w:rPr>
        <w:t>portfolioopgaver</w:t>
      </w:r>
      <w:proofErr w:type="spellEnd"/>
      <w:r w:rsidRPr="005B7C89">
        <w:rPr>
          <w:rFonts w:ascii="Calibri" w:eastAsia="Calibri" w:hAnsi="Calibri" w:cs="Calibri"/>
          <w:color w:val="000000"/>
          <w:u w:color="000000"/>
          <w:bdr w:val="nil"/>
          <w:lang w:eastAsia="da-DK"/>
        </w:rPr>
        <w:t xml:space="preserve"> repræsenterer skrivning på tværs af dansk og et eller flere andre fag.</w:t>
      </w:r>
    </w:p>
    <w:p w14:paraId="0A879A18" w14:textId="77777777" w:rsidR="00587EFA" w:rsidRPr="005B7C89" w:rsidRDefault="00587EFA" w:rsidP="0087182C">
      <w:pPr>
        <w:pBdr>
          <w:top w:val="nil"/>
          <w:left w:val="nil"/>
          <w:bottom w:val="nil"/>
          <w:right w:val="nil"/>
          <w:between w:val="nil"/>
          <w:bar w:val="nil"/>
        </w:pBdr>
        <w:rPr>
          <w:rFonts w:ascii="Calibri" w:eastAsia="Calibri" w:hAnsi="Calibri" w:cs="Calibri"/>
          <w:color w:val="000000"/>
          <w:u w:color="000000"/>
          <w:bdr w:val="nil"/>
          <w:lang w:eastAsia="da-DK"/>
        </w:rPr>
      </w:pPr>
    </w:p>
    <w:p w14:paraId="0D02D4DF" w14:textId="77777777" w:rsidR="0087182C" w:rsidRPr="005B7C89" w:rsidRDefault="0087182C" w:rsidP="0087182C">
      <w:pPr>
        <w:pStyle w:val="Overskrift4"/>
      </w:pPr>
      <w:r w:rsidRPr="005B7C89">
        <w:t>Forberedelse til prøven</w:t>
      </w:r>
    </w:p>
    <w:p w14:paraId="40AD35E5"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 xml:space="preserve">Den ukendte opgave tildeles ved lodtrækning, således at eleven har </w:t>
      </w:r>
      <w:r>
        <w:rPr>
          <w:rFonts w:ascii="Calibri" w:eastAsia="Calibri" w:hAnsi="Calibri" w:cs="Calibri"/>
          <w:color w:val="000000"/>
          <w:u w:color="000000"/>
          <w:bdr w:val="nil"/>
          <w:lang w:eastAsia="da-DK"/>
        </w:rPr>
        <w:t xml:space="preserve">op til 90 minutter </w:t>
      </w:r>
      <w:r w:rsidRPr="005B7C89">
        <w:rPr>
          <w:rFonts w:ascii="Calibri" w:eastAsia="Calibri" w:hAnsi="Calibri" w:cs="Calibri"/>
          <w:color w:val="000000"/>
          <w:u w:color="000000"/>
          <w:bdr w:val="nil"/>
          <w:lang w:eastAsia="da-DK"/>
        </w:rPr>
        <w:t>til at forberede prøven. Prøven afsluttes senest dagen efter, at opgaven er udtrukket.</w:t>
      </w:r>
    </w:p>
    <w:p w14:paraId="4FF96596"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Hver opgave må højst indgå 3 gange som trækningsspørgsmål. Når prøven er fordelt over flere dage, skal det påses, at der ikke forekommer gentagelse af samme opgaver. Det indebærer, at hver dag har sit sæt af prøveopgaver. Alle elever skal have minimum 4 trækningsmuligheder.</w:t>
      </w:r>
    </w:p>
    <w:p w14:paraId="2DBB0BB4" w14:textId="77777777" w:rsidR="0087182C"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Skolen må ikke yde faglig vejledning efter, at eleven har trukket opgaven til prøvens afslutning. Eleverne må samarbejde i forberedelsestiden, og eleverne har adgang til internet, men bedømmelsesgrundlaget udgøres af elevens egen præstation ved prøven.</w:t>
      </w:r>
    </w:p>
    <w:p w14:paraId="45073547" w14:textId="77777777" w:rsidR="00587EFA" w:rsidRPr="005B7C89" w:rsidRDefault="00587EFA" w:rsidP="0087182C">
      <w:pPr>
        <w:pBdr>
          <w:top w:val="nil"/>
          <w:left w:val="nil"/>
          <w:bottom w:val="nil"/>
          <w:right w:val="nil"/>
          <w:between w:val="nil"/>
          <w:bar w:val="nil"/>
        </w:pBdr>
        <w:rPr>
          <w:rFonts w:ascii="Calibri" w:eastAsia="Calibri" w:hAnsi="Calibri" w:cs="Calibri"/>
          <w:color w:val="000000"/>
          <w:u w:color="000000"/>
          <w:bdr w:val="nil"/>
          <w:lang w:eastAsia="da-DK"/>
        </w:rPr>
      </w:pPr>
    </w:p>
    <w:p w14:paraId="7BBCB48E" w14:textId="77777777" w:rsidR="0087182C" w:rsidRPr="005B7C89" w:rsidRDefault="0087182C" w:rsidP="0087182C">
      <w:pPr>
        <w:pStyle w:val="Overskrift4"/>
      </w:pPr>
      <w:r w:rsidRPr="005B7C89">
        <w:lastRenderedPageBreak/>
        <w:t>Tidsforbrug ved prøven</w:t>
      </w:r>
    </w:p>
    <w:p w14:paraId="1167A652"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Eksaminationen af den enkelte elev varer ca. 30 minutter inkl. votering.</w:t>
      </w:r>
    </w:p>
    <w:p w14:paraId="50645F7F"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De 30 minutter til hver eksaminand deles op på følgende vis:</w:t>
      </w:r>
    </w:p>
    <w:p w14:paraId="35B05E75" w14:textId="77777777" w:rsidR="0087182C" w:rsidRPr="00587EFA" w:rsidRDefault="0087182C" w:rsidP="00F52F23">
      <w:pPr>
        <w:pStyle w:val="Listeafsnit"/>
        <w:numPr>
          <w:ilvl w:val="0"/>
          <w:numId w:val="61"/>
        </w:numPr>
        <w:rPr>
          <w:u w:color="000000"/>
          <w:bdr w:val="nil"/>
          <w:lang w:eastAsia="da-DK"/>
        </w:rPr>
      </w:pPr>
      <w:r w:rsidRPr="00587EFA">
        <w:rPr>
          <w:u w:color="000000"/>
          <w:bdr w:val="nil"/>
          <w:lang w:eastAsia="da-DK"/>
        </w:rPr>
        <w:t xml:space="preserve">10 minutter til elevens oplæg og dialog om elevens </w:t>
      </w:r>
      <w:proofErr w:type="spellStart"/>
      <w:r w:rsidRPr="00587EFA">
        <w:rPr>
          <w:u w:color="000000"/>
          <w:bdr w:val="nil"/>
          <w:lang w:eastAsia="da-DK"/>
        </w:rPr>
        <w:t>præsentationspotfolio</w:t>
      </w:r>
      <w:proofErr w:type="spellEnd"/>
      <w:r w:rsidRPr="00587EFA">
        <w:rPr>
          <w:u w:color="000000"/>
          <w:bdr w:val="nil"/>
          <w:lang w:eastAsia="da-DK"/>
        </w:rPr>
        <w:t>, der består af 2 egenproducerede tekster.</w:t>
      </w:r>
    </w:p>
    <w:p w14:paraId="4A2487BE" w14:textId="77777777" w:rsidR="0087182C" w:rsidRPr="00587EFA" w:rsidRDefault="0087182C" w:rsidP="00F52F23">
      <w:pPr>
        <w:pStyle w:val="Listeafsnit"/>
        <w:numPr>
          <w:ilvl w:val="0"/>
          <w:numId w:val="61"/>
        </w:numPr>
        <w:rPr>
          <w:u w:color="000000"/>
          <w:bdr w:val="nil"/>
          <w:lang w:eastAsia="da-DK"/>
        </w:rPr>
      </w:pPr>
      <w:r w:rsidRPr="00587EFA">
        <w:rPr>
          <w:u w:color="000000"/>
          <w:bdr w:val="nil"/>
          <w:lang w:eastAsia="da-DK"/>
        </w:rPr>
        <w:t xml:space="preserve">10 minutter til elevens formidling af den udtrukne opgave. Dialog mellem eksaminand, eksaminator samt censor. </w:t>
      </w:r>
    </w:p>
    <w:p w14:paraId="76786AAC" w14:textId="77777777" w:rsidR="0087182C" w:rsidRDefault="0087182C" w:rsidP="00F52F23">
      <w:pPr>
        <w:pStyle w:val="Listeafsnit"/>
        <w:numPr>
          <w:ilvl w:val="0"/>
          <w:numId w:val="61"/>
        </w:numPr>
        <w:rPr>
          <w:u w:color="000000"/>
          <w:bdr w:val="nil"/>
          <w:lang w:eastAsia="da-DK"/>
        </w:rPr>
      </w:pPr>
      <w:r w:rsidRPr="00587EFA">
        <w:rPr>
          <w:u w:color="000000"/>
          <w:bdr w:val="nil"/>
          <w:lang w:eastAsia="da-DK"/>
        </w:rPr>
        <w:t>10 minutter til votering og tilbagemelding. Elevens præstation helhedsbedømmes.</w:t>
      </w:r>
    </w:p>
    <w:p w14:paraId="33649E6A" w14:textId="77777777" w:rsidR="00587EFA" w:rsidRPr="00587EFA" w:rsidRDefault="00587EFA" w:rsidP="00587EFA">
      <w:pPr>
        <w:rPr>
          <w:u w:color="000000"/>
          <w:bdr w:val="nil"/>
          <w:lang w:eastAsia="da-DK"/>
        </w:rPr>
      </w:pPr>
    </w:p>
    <w:p w14:paraId="04A142D9" w14:textId="77777777" w:rsidR="0087182C" w:rsidRPr="005B7C89" w:rsidRDefault="0087182C" w:rsidP="0087182C">
      <w:pPr>
        <w:pStyle w:val="Overskrift4"/>
      </w:pPr>
      <w:r w:rsidRPr="005B7C89">
        <w:t xml:space="preserve">Eksaminationsgrundlag til prøveform B – niveau C </w:t>
      </w:r>
    </w:p>
    <w:p w14:paraId="398E23C6"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 xml:space="preserve">Eksaminationsgrundlaget udgøres af skolens opgaver til eleven, af elevens </w:t>
      </w:r>
      <w:proofErr w:type="spellStart"/>
      <w:r w:rsidRPr="005B7C89">
        <w:rPr>
          <w:rFonts w:ascii="Calibri" w:eastAsia="Calibri" w:hAnsi="Calibri" w:cs="Calibri"/>
          <w:color w:val="000000"/>
          <w:u w:color="000000"/>
          <w:bdr w:val="nil"/>
          <w:lang w:eastAsia="da-DK"/>
        </w:rPr>
        <w:t>præsentationsportfolio</w:t>
      </w:r>
      <w:proofErr w:type="spellEnd"/>
      <w:r w:rsidRPr="005B7C89">
        <w:rPr>
          <w:rFonts w:ascii="Calibri" w:eastAsia="Calibri" w:hAnsi="Calibri" w:cs="Calibri"/>
          <w:color w:val="000000"/>
          <w:u w:color="000000"/>
          <w:bdr w:val="nil"/>
          <w:lang w:eastAsia="da-DK"/>
        </w:rPr>
        <w:t xml:space="preserve"> samt af materiale udarbejdet af eleven i forbindelse med forberedelsestiden.</w:t>
      </w:r>
    </w:p>
    <w:p w14:paraId="1CFF2B76"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Følgende mål er udpeget til at udgøre væsentlige fagmål til prøven.</w:t>
      </w:r>
    </w:p>
    <w:p w14:paraId="0433211E"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Kommunikation:</w:t>
      </w:r>
    </w:p>
    <w:p w14:paraId="388A27CF" w14:textId="77777777" w:rsidR="0087182C" w:rsidRPr="005B7C89" w:rsidRDefault="0087182C" w:rsidP="00F52F23">
      <w:pPr>
        <w:numPr>
          <w:ilvl w:val="0"/>
          <w:numId w:val="12"/>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diskutere, argumentere og kommunikere hensigtsmæssigt i samarbejde og samvær med andre og reflektere over samspillet mellem formål og forskellige former for kommunikation.</w:t>
      </w:r>
    </w:p>
    <w:p w14:paraId="2725F49C" w14:textId="77777777" w:rsidR="0087182C" w:rsidRPr="005B7C89" w:rsidRDefault="0087182C" w:rsidP="00F52F23">
      <w:pPr>
        <w:numPr>
          <w:ilvl w:val="0"/>
          <w:numId w:val="12"/>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vælge og anvende it og multimodale modeller hensigtsmæssigt, reflekteret og kritisk til kommunikation, informationssøgning og formidling.</w:t>
      </w:r>
    </w:p>
    <w:p w14:paraId="7625D84A" w14:textId="77777777" w:rsidR="0087182C" w:rsidRPr="005B7C89" w:rsidRDefault="0087182C" w:rsidP="00F52F23">
      <w:pPr>
        <w:numPr>
          <w:ilvl w:val="0"/>
          <w:numId w:val="12"/>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forklare og reflektere over sproglige normer i diverse kontekster inden for erhverv, uddannelse, samfund og danskfaget.</w:t>
      </w:r>
    </w:p>
    <w:p w14:paraId="24E783FF"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Læsning:</w:t>
      </w:r>
    </w:p>
    <w:p w14:paraId="60BFA3E1" w14:textId="77777777" w:rsidR="0087182C" w:rsidRPr="005B7C89" w:rsidRDefault="0087182C" w:rsidP="00F52F23">
      <w:pPr>
        <w:numPr>
          <w:ilvl w:val="0"/>
          <w:numId w:val="13"/>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læse, forstå og diskutere teksters betydning i almene og erhvervsmæssige sammenhænge og anvende relevante læsestrategier i forhold til læseformål, teksttype og kontekst</w:t>
      </w:r>
    </w:p>
    <w:p w14:paraId="32FECB33" w14:textId="77777777" w:rsidR="0087182C" w:rsidRPr="005B7C89" w:rsidRDefault="0087182C" w:rsidP="00F52F23">
      <w:pPr>
        <w:numPr>
          <w:ilvl w:val="0"/>
          <w:numId w:val="13"/>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ud fra læseformål, kontekst og kendskab til teksttyper forberede og gennemføre læsning af relevans for erhverv, uddannelse og samfund og efterfølgende indgå i kritisk dialog om denne læsning.</w:t>
      </w:r>
    </w:p>
    <w:p w14:paraId="73C642E9"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Fortolkning:</w:t>
      </w:r>
    </w:p>
    <w:p w14:paraId="1801C741" w14:textId="77777777" w:rsidR="0087182C" w:rsidRPr="005B7C89" w:rsidRDefault="0087182C" w:rsidP="00F52F23">
      <w:pPr>
        <w:numPr>
          <w:ilvl w:val="0"/>
          <w:numId w:val="14"/>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vælge og analysere diverse tekster, som er relateret til erhverv, uddannelse, samfund og dagligdag og anvende relevante analysemodeller.</w:t>
      </w:r>
    </w:p>
    <w:p w14:paraId="1745BD97" w14:textId="77777777" w:rsidR="0087182C" w:rsidRPr="005B7C89" w:rsidRDefault="0087182C" w:rsidP="00F52F23">
      <w:pPr>
        <w:numPr>
          <w:ilvl w:val="0"/>
          <w:numId w:val="14"/>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tolke og/eller uddrage relevant betydning af tekster, relateret til erhverv, historie, uddannelse, samfund og dagligdag på grundlag af analyse.</w:t>
      </w:r>
    </w:p>
    <w:p w14:paraId="69870D70" w14:textId="77777777" w:rsidR="0087182C" w:rsidRPr="005B7C89" w:rsidRDefault="0087182C" w:rsidP="00F52F23">
      <w:pPr>
        <w:numPr>
          <w:ilvl w:val="0"/>
          <w:numId w:val="14"/>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perspektivere tekster relateret til erhverv, historie, uddannelse, samfund og dagligdag på grundlag af analyse.</w:t>
      </w:r>
    </w:p>
    <w:p w14:paraId="7D1B7BBE"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Fremstilling:</w:t>
      </w:r>
    </w:p>
    <w:p w14:paraId="2267241B" w14:textId="77777777" w:rsidR="0087182C" w:rsidRPr="005B7C89" w:rsidRDefault="0087182C" w:rsidP="00F52F23">
      <w:pPr>
        <w:numPr>
          <w:ilvl w:val="0"/>
          <w:numId w:val="15"/>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 kan planlægge, forberede og fremstille formelt korrekte, varierede og nuancerede skriftlige og mundtlige tekster ved brug af teksttyper, der er relevante i forhold til emner og kontekster inden for erhverv, uddannelse, samfund og dagligdag.</w:t>
      </w:r>
    </w:p>
    <w:p w14:paraId="69E0F1DA" w14:textId="77777777" w:rsidR="0087182C" w:rsidRPr="0079495F" w:rsidRDefault="0087182C" w:rsidP="00F52F23">
      <w:pPr>
        <w:numPr>
          <w:ilvl w:val="0"/>
          <w:numId w:val="15"/>
        </w:numPr>
        <w:pBdr>
          <w:top w:val="nil"/>
          <w:left w:val="nil"/>
          <w:bottom w:val="nil"/>
          <w:right w:val="nil"/>
          <w:between w:val="nil"/>
          <w:bar w:val="nil"/>
        </w:pBdr>
        <w:spacing w:after="16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lastRenderedPageBreak/>
        <w:t>Eleven kan sammenligne og gå i kritisk dialog med folk fra uddannelse og erhverv om egne og andres skriftlige produkter, herunder skriveformål, målgruppe, genre og sproglig stil og grammatisk forståelse.</w:t>
      </w:r>
    </w:p>
    <w:p w14:paraId="75AB346C" w14:textId="77777777" w:rsidR="0087182C" w:rsidRPr="005B7C89" w:rsidRDefault="0087182C" w:rsidP="0087182C">
      <w:pPr>
        <w:pStyle w:val="Overskrift4"/>
      </w:pPr>
      <w:r w:rsidRPr="005B7C89">
        <w:t xml:space="preserve">Bedømmelseskriterier ved prøveafholdelse </w:t>
      </w:r>
    </w:p>
    <w:p w14:paraId="44071995" w14:textId="77777777" w:rsidR="0087182C" w:rsidRPr="00CE0EE5"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Der gives en samlet karakter for elevens oplæg til egne tekster og præstation af den ukendte opgave, ud fra målopfyldelse i forhold til de udvalgte danskfaglige mål.</w:t>
      </w:r>
    </w:p>
    <w:p w14:paraId="5F6D36D4"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Elevens præstation bedømmes efter 7-trinsskalaen. Karakteren fastsættes på baggrund af en helhedsvurdering af elevens mundtlige præstation ved prøven. </w:t>
      </w:r>
    </w:p>
    <w:p w14:paraId="7BDD4AB7" w14:textId="5334EB40"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 xml:space="preserve">Hvis en elev ikke </w:t>
      </w:r>
      <w:r w:rsidR="00587EFA" w:rsidRPr="005B7C89">
        <w:rPr>
          <w:rFonts w:ascii="Calibri" w:eastAsia="Calibri" w:hAnsi="Calibri" w:cs="Calibri"/>
          <w:color w:val="000000"/>
          <w:u w:color="000000"/>
          <w:bdr w:val="nil"/>
          <w:lang w:eastAsia="da-DK"/>
        </w:rPr>
        <w:t>består,</w:t>
      </w:r>
      <w:r w:rsidRPr="005B7C89">
        <w:rPr>
          <w:rFonts w:ascii="Calibri" w:eastAsia="Calibri" w:hAnsi="Calibri" w:cs="Calibri"/>
          <w:color w:val="000000"/>
          <w:u w:color="000000"/>
          <w:bdr w:val="nil"/>
          <w:lang w:eastAsia="da-DK"/>
        </w:rPr>
        <w:t xml:space="preserve"> udarbejdes en kort skriftlig begrundelse herfor.</w:t>
      </w:r>
    </w:p>
    <w:p w14:paraId="7388374D" w14:textId="77777777" w:rsidR="0087182C" w:rsidRPr="005B7C89" w:rsidRDefault="0087182C" w:rsidP="0087182C">
      <w:pPr>
        <w:pBdr>
          <w:top w:val="nil"/>
          <w:left w:val="nil"/>
          <w:bottom w:val="nil"/>
          <w:right w:val="nil"/>
          <w:between w:val="nil"/>
          <w:bar w:val="nil"/>
        </w:pBdr>
        <w:rPr>
          <w:rFonts w:ascii="Calibri" w:eastAsia="Calibri" w:hAnsi="Calibri" w:cs="Calibri"/>
          <w:color w:val="000000"/>
          <w:u w:color="000000"/>
          <w:bdr w:val="nil"/>
          <w:lang w:eastAsia="da-DK"/>
        </w:rPr>
      </w:pPr>
      <w:r w:rsidRPr="005B7C89">
        <w:rPr>
          <w:rFonts w:ascii="Calibri" w:eastAsia="Calibri" w:hAnsi="Calibri" w:cs="Calibri"/>
          <w:b/>
          <w:bCs/>
          <w:color w:val="000000"/>
          <w:u w:color="000000"/>
          <w:bdr w:val="nil"/>
          <w:lang w:eastAsia="da-DK"/>
        </w:rPr>
        <w:t>Ved censorat fremsender skolen alt relevant materiale til censor, herunder: </w:t>
      </w:r>
    </w:p>
    <w:p w14:paraId="4BBE89AC" w14:textId="77777777" w:rsidR="0087182C" w:rsidRPr="005B7C89" w:rsidRDefault="0087182C" w:rsidP="00F52F23">
      <w:pPr>
        <w:numPr>
          <w:ilvl w:val="0"/>
          <w:numId w:val="16"/>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Oversigt over eksamenstider</w:t>
      </w:r>
    </w:p>
    <w:p w14:paraId="67B45955" w14:textId="77777777" w:rsidR="0087182C" w:rsidRPr="005B7C89" w:rsidRDefault="0087182C" w:rsidP="00F52F23">
      <w:pPr>
        <w:numPr>
          <w:ilvl w:val="0"/>
          <w:numId w:val="16"/>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Forløbsbeskrivelse </w:t>
      </w:r>
    </w:p>
    <w:p w14:paraId="0CD40785" w14:textId="77777777" w:rsidR="0087182C" w:rsidRPr="005B7C89" w:rsidRDefault="0087182C" w:rsidP="00F52F23">
      <w:pPr>
        <w:numPr>
          <w:ilvl w:val="0"/>
          <w:numId w:val="16"/>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 xml:space="preserve">Oversigt over elevens </w:t>
      </w:r>
      <w:proofErr w:type="spellStart"/>
      <w:r w:rsidRPr="005B7C89">
        <w:rPr>
          <w:rFonts w:ascii="Calibri" w:eastAsia="Calibri" w:hAnsi="Calibri" w:cs="Calibri"/>
          <w:color w:val="000000"/>
          <w:u w:color="000000"/>
          <w:bdr w:val="nil"/>
          <w:lang w:eastAsia="da-DK"/>
        </w:rPr>
        <w:t>præsentationsportfolio</w:t>
      </w:r>
      <w:proofErr w:type="spellEnd"/>
      <w:r w:rsidRPr="005B7C89">
        <w:rPr>
          <w:rFonts w:ascii="Calibri" w:eastAsia="Calibri" w:hAnsi="Calibri" w:cs="Calibri"/>
          <w:color w:val="000000"/>
          <w:u w:color="000000"/>
          <w:bdr w:val="nil"/>
          <w:lang w:eastAsia="da-DK"/>
        </w:rPr>
        <w:t> </w:t>
      </w:r>
    </w:p>
    <w:p w14:paraId="3D313389" w14:textId="77777777" w:rsidR="0087182C" w:rsidRPr="005B7C89" w:rsidRDefault="0087182C" w:rsidP="00F52F23">
      <w:pPr>
        <w:numPr>
          <w:ilvl w:val="0"/>
          <w:numId w:val="16"/>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Eksamensteksterne inkl. prøvespørgsmål</w:t>
      </w:r>
    </w:p>
    <w:p w14:paraId="2392EDC8" w14:textId="77777777" w:rsidR="0087182C" w:rsidRPr="005B7C89" w:rsidRDefault="0087182C" w:rsidP="00F52F23">
      <w:pPr>
        <w:numPr>
          <w:ilvl w:val="0"/>
          <w:numId w:val="16"/>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Retningslinjer for censor og eksaminator</w:t>
      </w:r>
    </w:p>
    <w:p w14:paraId="56B8D16B" w14:textId="77777777" w:rsidR="0087182C" w:rsidRPr="005B7C89" w:rsidRDefault="0087182C" w:rsidP="00F52F23">
      <w:pPr>
        <w:numPr>
          <w:ilvl w:val="0"/>
          <w:numId w:val="16"/>
        </w:numPr>
        <w:pBdr>
          <w:top w:val="nil"/>
          <w:left w:val="nil"/>
          <w:bottom w:val="nil"/>
          <w:right w:val="nil"/>
          <w:between w:val="nil"/>
          <w:bar w:val="nil"/>
        </w:pBdr>
        <w:spacing w:after="0"/>
        <w:rPr>
          <w:rFonts w:ascii="Calibri" w:eastAsia="Calibri" w:hAnsi="Calibri" w:cs="Calibri"/>
          <w:color w:val="000000"/>
          <w:u w:color="000000"/>
          <w:bdr w:val="nil"/>
          <w:lang w:eastAsia="da-DK"/>
        </w:rPr>
      </w:pPr>
      <w:r w:rsidRPr="005B7C89">
        <w:rPr>
          <w:rFonts w:ascii="Calibri" w:eastAsia="Calibri" w:hAnsi="Calibri" w:cs="Calibri"/>
          <w:color w:val="000000"/>
          <w:u w:color="000000"/>
          <w:bdr w:val="nil"/>
          <w:lang w:eastAsia="da-DK"/>
        </w:rPr>
        <w:t xml:space="preserve">Eventuelle dispensationer </w:t>
      </w:r>
    </w:p>
    <w:p w14:paraId="0B46E5D1" w14:textId="77777777" w:rsidR="0087182C" w:rsidRDefault="0087182C" w:rsidP="0087182C"/>
    <w:p w14:paraId="39EB44A3" w14:textId="77777777" w:rsidR="0087182C" w:rsidRPr="00587EFA" w:rsidRDefault="0087182C" w:rsidP="00587EFA">
      <w:pPr>
        <w:pStyle w:val="Overskrift1"/>
      </w:pPr>
      <w:bookmarkStart w:id="15" w:name="_Toc158988209"/>
      <w:r w:rsidRPr="00587EFA">
        <w:t>Skoleperiode 2. Psykiatrisk sygepleje og rehabilitering i det sammenhængende sundhedsvæsen</w:t>
      </w:r>
      <w:bookmarkEnd w:id="15"/>
    </w:p>
    <w:p w14:paraId="11B50685" w14:textId="77777777" w:rsidR="0087182C" w:rsidRPr="0096411C" w:rsidRDefault="0087182C" w:rsidP="0087182C">
      <w:r>
        <w:t>Varighed: 10</w:t>
      </w:r>
      <w:r w:rsidRPr="0096411C">
        <w:t xml:space="preserve"> uger</w:t>
      </w:r>
    </w:p>
    <w:p w14:paraId="68C7E5F8" w14:textId="77777777" w:rsidR="0087182C" w:rsidRPr="00587EFA" w:rsidRDefault="0087182C" w:rsidP="00587EFA">
      <w:pPr>
        <w:rPr>
          <w:b/>
          <w:bCs/>
        </w:rPr>
      </w:pPr>
      <w:r w:rsidRPr="00587EFA">
        <w:rPr>
          <w:b/>
          <w:bCs/>
        </w:rPr>
        <w:t>Beskrivelse</w:t>
      </w:r>
    </w:p>
    <w:p w14:paraId="57CE4A23" w14:textId="77777777" w:rsidR="0087182C" w:rsidRPr="0096411C" w:rsidRDefault="0087182C" w:rsidP="0087182C">
      <w:r>
        <w:t>Formålet med 2</w:t>
      </w:r>
      <w:r w:rsidRPr="0096411C">
        <w:t>. skoleperiode er at gøre dig klar til arbejdet som social- og sundhedsassistent i det sammenhængende sundhedsvæsen inden for psykiatri</w:t>
      </w:r>
      <w:r>
        <w:t>sk sygepleje og rehabilitering</w:t>
      </w:r>
    </w:p>
    <w:p w14:paraId="1FFF01E6" w14:textId="77777777" w:rsidR="0087182C" w:rsidRPr="0096411C" w:rsidRDefault="0087182C" w:rsidP="0087182C">
      <w:r>
        <w:t>Skoleperioden</w:t>
      </w:r>
      <w:r w:rsidRPr="0096411C">
        <w:t xml:space="preserve"> indeho</w:t>
      </w:r>
      <w:r>
        <w:t>lder uddannelsesspecifikke fag, et valgfrit uddannelsesspecifikt fag og n</w:t>
      </w:r>
      <w:r w:rsidRPr="0096411C">
        <w:t>aturfag</w:t>
      </w:r>
      <w:r>
        <w:t xml:space="preserve"> inkl. prøve</w:t>
      </w:r>
    </w:p>
    <w:p w14:paraId="14F89E96" w14:textId="77777777" w:rsidR="0087182C" w:rsidRDefault="0087182C" w:rsidP="0087182C">
      <w:r>
        <w:t>Skoleperioden</w:t>
      </w:r>
      <w:r w:rsidRPr="0096411C">
        <w:t xml:space="preserve"> er sammensat af følgende læringselement: </w:t>
      </w:r>
    </w:p>
    <w:p w14:paraId="20E8A5A7" w14:textId="77777777" w:rsidR="0087182C" w:rsidRDefault="0087182C" w:rsidP="00F52F23">
      <w:pPr>
        <w:pStyle w:val="Listeafsnit"/>
        <w:numPr>
          <w:ilvl w:val="0"/>
          <w:numId w:val="62"/>
        </w:numPr>
      </w:pPr>
      <w:r>
        <w:t>1B</w:t>
      </w:r>
      <w:r w:rsidRPr="005B7C89">
        <w:t>6 Læri</w:t>
      </w:r>
      <w:r>
        <w:t>ngselement: Borgeren og patienten med demens</w:t>
      </w:r>
    </w:p>
    <w:p w14:paraId="1827C43F" w14:textId="77777777" w:rsidR="0087182C" w:rsidRPr="0096411C" w:rsidRDefault="0087182C" w:rsidP="00F52F23">
      <w:pPr>
        <w:pStyle w:val="Listeafsnit"/>
        <w:numPr>
          <w:ilvl w:val="0"/>
          <w:numId w:val="62"/>
        </w:numPr>
      </w:pPr>
      <w:r>
        <w:t>2.</w:t>
      </w:r>
      <w:r w:rsidRPr="0096411C">
        <w:t>1 Læringselement: Psykiatriens samarbejdsområde og mø</w:t>
      </w:r>
      <w:r>
        <w:t>det med borgeren og patienten med psykisk lidelse</w:t>
      </w:r>
    </w:p>
    <w:p w14:paraId="48A070CA" w14:textId="77777777" w:rsidR="0087182C" w:rsidRPr="0096411C" w:rsidRDefault="0087182C" w:rsidP="00F52F23">
      <w:pPr>
        <w:pStyle w:val="Listeafsnit"/>
        <w:numPr>
          <w:ilvl w:val="0"/>
          <w:numId w:val="62"/>
        </w:numPr>
      </w:pPr>
      <w:r>
        <w:t>2</w:t>
      </w:r>
      <w:r w:rsidRPr="0096411C">
        <w:t>.2 Læringselement: Sygepleje og rehabilitering til borgeren med angst</w:t>
      </w:r>
    </w:p>
    <w:p w14:paraId="4E13CF4C" w14:textId="77777777" w:rsidR="0087182C" w:rsidRPr="0096411C" w:rsidRDefault="0087182C" w:rsidP="00F52F23">
      <w:pPr>
        <w:pStyle w:val="Listeafsnit"/>
        <w:numPr>
          <w:ilvl w:val="0"/>
          <w:numId w:val="62"/>
        </w:numPr>
      </w:pPr>
      <w:r>
        <w:t>2</w:t>
      </w:r>
      <w:r w:rsidRPr="0096411C">
        <w:t xml:space="preserve">.3 Læringselement: Sygepleje og rehabilitering til borgeren </w:t>
      </w:r>
      <w:r>
        <w:t xml:space="preserve">og patienten </w:t>
      </w:r>
      <w:r w:rsidRPr="0096411C">
        <w:t>med affektive lidelser</w:t>
      </w:r>
    </w:p>
    <w:p w14:paraId="69046F3F" w14:textId="77777777" w:rsidR="0087182C" w:rsidRPr="0096411C" w:rsidRDefault="0087182C" w:rsidP="00F52F23">
      <w:pPr>
        <w:pStyle w:val="Listeafsnit"/>
        <w:numPr>
          <w:ilvl w:val="0"/>
          <w:numId w:val="62"/>
        </w:numPr>
      </w:pPr>
      <w:r>
        <w:t>2</w:t>
      </w:r>
      <w:r w:rsidRPr="0096411C">
        <w:t xml:space="preserve">.4 Læringselement: Sygepleje og rehabilitering til borgeren </w:t>
      </w:r>
      <w:r>
        <w:t xml:space="preserve">og patienten </w:t>
      </w:r>
      <w:r w:rsidRPr="0096411C">
        <w:t>med skizofreni</w:t>
      </w:r>
    </w:p>
    <w:p w14:paraId="6A2CBF84" w14:textId="77777777" w:rsidR="0087182C" w:rsidRPr="0096411C" w:rsidRDefault="0087182C" w:rsidP="00F52F23">
      <w:pPr>
        <w:pStyle w:val="Listeafsnit"/>
        <w:numPr>
          <w:ilvl w:val="0"/>
          <w:numId w:val="62"/>
        </w:numPr>
      </w:pPr>
      <w:r>
        <w:t>2</w:t>
      </w:r>
      <w:r w:rsidRPr="0096411C">
        <w:t xml:space="preserve">.5 Læringselement: Sygepleje og rehabilitering til borgeren </w:t>
      </w:r>
      <w:r>
        <w:t xml:space="preserve">og patienten </w:t>
      </w:r>
      <w:r w:rsidRPr="0096411C">
        <w:t>med personlighedsforstyrrelser</w:t>
      </w:r>
    </w:p>
    <w:p w14:paraId="51BC1FEA" w14:textId="77777777" w:rsidR="0087182C" w:rsidRPr="0096411C" w:rsidRDefault="0087182C" w:rsidP="00F52F23">
      <w:pPr>
        <w:pStyle w:val="Listeafsnit"/>
        <w:numPr>
          <w:ilvl w:val="0"/>
          <w:numId w:val="62"/>
        </w:numPr>
      </w:pPr>
      <w:r>
        <w:t>2</w:t>
      </w:r>
      <w:r w:rsidRPr="0096411C">
        <w:t>.6 Læringselement: Sygepleje og rehabilitering til borgeren</w:t>
      </w:r>
      <w:r>
        <w:t xml:space="preserve"> og patienten</w:t>
      </w:r>
      <w:r w:rsidRPr="0096411C">
        <w:t xml:space="preserve"> med dobbeltdiagnoser</w:t>
      </w:r>
    </w:p>
    <w:p w14:paraId="3921429A" w14:textId="77777777" w:rsidR="0087182C" w:rsidRDefault="0087182C" w:rsidP="00F52F23">
      <w:pPr>
        <w:pStyle w:val="Listeafsnit"/>
        <w:numPr>
          <w:ilvl w:val="0"/>
          <w:numId w:val="62"/>
        </w:numPr>
      </w:pPr>
      <w:r>
        <w:t>2.7 Projekt: B</w:t>
      </w:r>
      <w:r w:rsidRPr="0096411C">
        <w:t>orger</w:t>
      </w:r>
      <w:r>
        <w:t>en og patienten med psykisk lidelse</w:t>
      </w:r>
      <w:r w:rsidRPr="0096411C">
        <w:t xml:space="preserve"> i det sammenhængende sundhedsvæsen </w:t>
      </w:r>
    </w:p>
    <w:p w14:paraId="4C04EBAE" w14:textId="77777777" w:rsidR="0087182C" w:rsidRPr="0096411C" w:rsidRDefault="0087182C" w:rsidP="00F52F23">
      <w:pPr>
        <w:pStyle w:val="Listeafsnit"/>
        <w:numPr>
          <w:ilvl w:val="0"/>
          <w:numId w:val="62"/>
        </w:numPr>
      </w:pPr>
      <w:r>
        <w:t>2.8</w:t>
      </w:r>
      <w:r w:rsidRPr="0096411C">
        <w:t xml:space="preserve"> </w:t>
      </w:r>
      <w:r>
        <w:t xml:space="preserve">Uddannelsesspecifikke fag: </w:t>
      </w:r>
      <w:r w:rsidRPr="0096411C">
        <w:t>F</w:t>
      </w:r>
      <w:r>
        <w:t>armakologi og medicinhåndtering</w:t>
      </w:r>
    </w:p>
    <w:p w14:paraId="73D254F7" w14:textId="77777777" w:rsidR="0087182C" w:rsidRPr="0096411C" w:rsidRDefault="0087182C" w:rsidP="00F52F23">
      <w:pPr>
        <w:pStyle w:val="Listeafsnit"/>
        <w:numPr>
          <w:ilvl w:val="0"/>
          <w:numId w:val="62"/>
        </w:numPr>
      </w:pPr>
      <w:r>
        <w:t>2.9</w:t>
      </w:r>
      <w:r w:rsidRPr="0096411C">
        <w:t xml:space="preserve"> </w:t>
      </w:r>
      <w:r>
        <w:t xml:space="preserve">Grundfag: </w:t>
      </w:r>
      <w:r w:rsidRPr="0096411C">
        <w:t xml:space="preserve">Naturfag </w:t>
      </w:r>
      <w:r>
        <w:t>inkl. prøve</w:t>
      </w:r>
    </w:p>
    <w:p w14:paraId="67127101" w14:textId="77777777" w:rsidR="0087182C" w:rsidRPr="0096411C" w:rsidRDefault="0087182C" w:rsidP="00F52F23">
      <w:pPr>
        <w:pStyle w:val="Listeafsnit"/>
        <w:numPr>
          <w:ilvl w:val="0"/>
          <w:numId w:val="62"/>
        </w:numPr>
      </w:pPr>
      <w:r>
        <w:t>2.12 Valgfri uddannelsesspecifikt fag: Borgerens behov for akut socialpsykiatrisk indsats</w:t>
      </w:r>
    </w:p>
    <w:p w14:paraId="49861525" w14:textId="77777777" w:rsidR="0087182C" w:rsidRPr="00587EFA" w:rsidRDefault="0087182C" w:rsidP="00587EFA">
      <w:pPr>
        <w:rPr>
          <w:b/>
          <w:bCs/>
        </w:rPr>
      </w:pPr>
      <w:r w:rsidRPr="00587EFA">
        <w:rPr>
          <w:b/>
          <w:bCs/>
        </w:rPr>
        <w:t>Bedømmelse</w:t>
      </w:r>
    </w:p>
    <w:p w14:paraId="37E607DB" w14:textId="77777777" w:rsidR="0087182C" w:rsidRPr="0096411C" w:rsidRDefault="0087182C" w:rsidP="0087182C">
      <w:r>
        <w:t>I denne skoleperiode</w:t>
      </w:r>
      <w:r w:rsidRPr="0096411C">
        <w:t xml:space="preserve"> bedømmes du ud fra:</w:t>
      </w:r>
    </w:p>
    <w:p w14:paraId="0EC8271E" w14:textId="77777777" w:rsidR="0087182C" w:rsidRDefault="0087182C" w:rsidP="0087182C">
      <w:pPr>
        <w:numPr>
          <w:ilvl w:val="0"/>
          <w:numId w:val="1"/>
        </w:numPr>
        <w:spacing w:after="0"/>
        <w:contextualSpacing/>
      </w:pPr>
      <w:r w:rsidRPr="0096411C">
        <w:t>Udvalgte uddannelsesspecifikke fagmål på avanceret</w:t>
      </w:r>
      <w:r>
        <w:t>-</w:t>
      </w:r>
      <w:r w:rsidRPr="0096411C">
        <w:t xml:space="preserve"> og/eller ekspertniveau</w:t>
      </w:r>
    </w:p>
    <w:p w14:paraId="2F91531C" w14:textId="77777777" w:rsidR="0087182C" w:rsidRDefault="0087182C" w:rsidP="0087182C">
      <w:pPr>
        <w:numPr>
          <w:ilvl w:val="0"/>
          <w:numId w:val="1"/>
        </w:numPr>
        <w:spacing w:after="0"/>
        <w:contextualSpacing/>
      </w:pPr>
      <w:r>
        <w:lastRenderedPageBreak/>
        <w:t>Fagmålene for det valgfrie uddannelsesspecifikke fag</w:t>
      </w:r>
    </w:p>
    <w:p w14:paraId="752E2F43" w14:textId="77777777" w:rsidR="0087182C" w:rsidRPr="0096411C" w:rsidRDefault="0087182C" w:rsidP="0087182C">
      <w:pPr>
        <w:numPr>
          <w:ilvl w:val="0"/>
          <w:numId w:val="1"/>
        </w:numPr>
        <w:spacing w:after="0"/>
        <w:contextualSpacing/>
      </w:pPr>
      <w:r>
        <w:t xml:space="preserve">Naturfag </w:t>
      </w:r>
      <w:proofErr w:type="spellStart"/>
      <w:r>
        <w:t>incl</w:t>
      </w:r>
      <w:proofErr w:type="spellEnd"/>
      <w:r>
        <w:t>. prøve</w:t>
      </w:r>
    </w:p>
    <w:p w14:paraId="07D8123B" w14:textId="77777777" w:rsidR="0087182C" w:rsidRPr="0096411C" w:rsidRDefault="0087182C" w:rsidP="0087182C"/>
    <w:p w14:paraId="074022B3" w14:textId="2A5A97B7" w:rsidR="0087182C" w:rsidRPr="00480AB7" w:rsidRDefault="0087182C" w:rsidP="00587EFA">
      <w:pPr>
        <w:pStyle w:val="Overskrift2"/>
      </w:pPr>
      <w:bookmarkStart w:id="16" w:name="_Toc158988210"/>
      <w:r w:rsidRPr="0096411C">
        <w:t>Læringselemen</w:t>
      </w:r>
      <w:r>
        <w:t>ter</w:t>
      </w:r>
      <w:bookmarkEnd w:id="16"/>
    </w:p>
    <w:p w14:paraId="427FE885" w14:textId="77777777" w:rsidR="0087182C" w:rsidRPr="005B7C89" w:rsidRDefault="0087182C" w:rsidP="00587EFA">
      <w:pPr>
        <w:pStyle w:val="Overskrift3"/>
      </w:pPr>
      <w:bookmarkStart w:id="17" w:name="_Toc158988211"/>
      <w:r>
        <w:t>1B</w:t>
      </w:r>
      <w:r w:rsidRPr="005B7C89">
        <w:t>6 Læri</w:t>
      </w:r>
      <w:r>
        <w:t>ngselement: Borgeren og patienten med demens</w:t>
      </w:r>
      <w:bookmarkEnd w:id="17"/>
    </w:p>
    <w:p w14:paraId="400818B3" w14:textId="77777777" w:rsidR="0087182C" w:rsidRPr="005B7C89" w:rsidRDefault="0087182C" w:rsidP="0087182C">
      <w:r>
        <w:t>Varighed: 3</w:t>
      </w:r>
      <w:r w:rsidRPr="005B7C89">
        <w:t xml:space="preserve"> dage</w:t>
      </w:r>
    </w:p>
    <w:p w14:paraId="11A85177" w14:textId="085D7F97" w:rsidR="0087182C" w:rsidRPr="00587EFA" w:rsidRDefault="0087182C" w:rsidP="00587EFA">
      <w:pPr>
        <w:rPr>
          <w:b/>
          <w:bCs/>
        </w:rPr>
      </w:pPr>
      <w:r w:rsidRPr="00587EFA">
        <w:rPr>
          <w:b/>
          <w:bCs/>
        </w:rPr>
        <w:t>Beskrivelse</w:t>
      </w:r>
      <w:r w:rsidR="00587EFA">
        <w:rPr>
          <w:b/>
          <w:bCs/>
        </w:rPr>
        <w:t>:</w:t>
      </w:r>
    </w:p>
    <w:p w14:paraId="0149EBD2" w14:textId="77777777" w:rsidR="0087182C" w:rsidRDefault="0087182C" w:rsidP="0087182C">
      <w:r w:rsidRPr="005B7C89">
        <w:t>Du introduceres til hjernens anatomi og fysiologi med fokus på demenssygdommene. Du kommer til at arbejde med forskellige målrettede metoder til at støtte den demensramte borger herunder betydningen af en god relation. Du kommer til at arbejde med forebyggelsesopgaver i forhold til demens, samt hvordan man tænker rehabilitering til mennesker med demens. Du lærer om forskellige tilbud til demensramte og deres pårørende sam</w:t>
      </w:r>
      <w:r>
        <w:t>t regler omkring magtanvendelse</w:t>
      </w:r>
    </w:p>
    <w:p w14:paraId="0BE88380" w14:textId="77777777" w:rsidR="0087182C" w:rsidRPr="00587EFA" w:rsidRDefault="0087182C" w:rsidP="00587EFA">
      <w:pPr>
        <w:rPr>
          <w:b/>
          <w:bCs/>
        </w:rPr>
      </w:pPr>
      <w:r w:rsidRPr="00587EFA">
        <w:rPr>
          <w:b/>
          <w:bCs/>
        </w:rPr>
        <w:t>Emner:</w:t>
      </w:r>
    </w:p>
    <w:p w14:paraId="72097F6B"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Sygdomslære om demens</w:t>
      </w:r>
    </w:p>
    <w:p w14:paraId="716A20DE"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Sygepleje til</w:t>
      </w:r>
      <w:r>
        <w:rPr>
          <w:rFonts w:eastAsiaTheme="majorEastAsia" w:cstheme="minorHAnsi"/>
          <w:iCs/>
        </w:rPr>
        <w:t xml:space="preserve"> borgere og patienter med</w:t>
      </w:r>
      <w:r w:rsidRPr="00590936">
        <w:rPr>
          <w:rFonts w:eastAsiaTheme="majorEastAsia" w:cstheme="minorHAnsi"/>
          <w:iCs/>
        </w:rPr>
        <w:t xml:space="preserve"> demens</w:t>
      </w:r>
    </w:p>
    <w:p w14:paraId="0F7BE9F3"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Socialpædagogik</w:t>
      </w:r>
    </w:p>
    <w:p w14:paraId="1FCAC826"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Magtanvendelse</w:t>
      </w:r>
    </w:p>
    <w:p w14:paraId="416D2E79"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Relationsarbejde</w:t>
      </w:r>
    </w:p>
    <w:p w14:paraId="149CBB8A"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Psykoeducation</w:t>
      </w:r>
    </w:p>
    <w:p w14:paraId="5BD35FF8"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Socialpsykologi</w:t>
      </w:r>
    </w:p>
    <w:p w14:paraId="571587D5"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Sundhedsfremme</w:t>
      </w:r>
    </w:p>
    <w:p w14:paraId="7008CEF1"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Forebyggelse</w:t>
      </w:r>
    </w:p>
    <w:p w14:paraId="1CF7E837" w14:textId="77777777" w:rsidR="0087182C" w:rsidRPr="00590936" w:rsidRDefault="0087182C" w:rsidP="00F52F23">
      <w:pPr>
        <w:pStyle w:val="Listeafsnit"/>
        <w:numPr>
          <w:ilvl w:val="0"/>
          <w:numId w:val="50"/>
        </w:numPr>
        <w:spacing w:after="160"/>
        <w:rPr>
          <w:rFonts w:cstheme="minorHAnsi"/>
        </w:rPr>
      </w:pPr>
      <w:r w:rsidRPr="00590936">
        <w:rPr>
          <w:rFonts w:eastAsiaTheme="majorEastAsia" w:cstheme="minorHAnsi"/>
          <w:iCs/>
        </w:rPr>
        <w:t>Rehabilitering</w:t>
      </w:r>
    </w:p>
    <w:p w14:paraId="6D9458C6" w14:textId="77777777" w:rsidR="0087182C" w:rsidRPr="00C56338" w:rsidRDefault="0087182C" w:rsidP="00F52F23">
      <w:pPr>
        <w:pStyle w:val="Listeafsnit"/>
        <w:numPr>
          <w:ilvl w:val="0"/>
          <w:numId w:val="50"/>
        </w:numPr>
        <w:spacing w:after="160"/>
        <w:rPr>
          <w:rFonts w:cstheme="minorHAnsi"/>
        </w:rPr>
      </w:pPr>
      <w:r>
        <w:rPr>
          <w:rFonts w:eastAsiaTheme="majorEastAsia" w:cstheme="minorHAnsi"/>
          <w:iCs/>
        </w:rPr>
        <w:t>Tilbud til borgeren og patienten med demens</w:t>
      </w:r>
      <w:r w:rsidRPr="00590936">
        <w:rPr>
          <w:rFonts w:eastAsiaTheme="majorEastAsia" w:cstheme="minorHAnsi"/>
          <w:iCs/>
        </w:rPr>
        <w:t xml:space="preserve"> og </w:t>
      </w:r>
      <w:r>
        <w:rPr>
          <w:rFonts w:eastAsiaTheme="majorEastAsia" w:cstheme="minorHAnsi"/>
          <w:iCs/>
        </w:rPr>
        <w:t xml:space="preserve">dennes </w:t>
      </w:r>
      <w:r w:rsidRPr="00590936">
        <w:rPr>
          <w:rFonts w:eastAsiaTheme="majorEastAsia" w:cstheme="minorHAnsi"/>
          <w:iCs/>
        </w:rPr>
        <w:t>pårørende</w:t>
      </w:r>
    </w:p>
    <w:p w14:paraId="03E4F10A" w14:textId="77777777" w:rsidR="0087182C" w:rsidRPr="0096726A" w:rsidRDefault="0087182C" w:rsidP="0087182C">
      <w:pPr>
        <w:pStyle w:val="Overskrift4"/>
      </w:pPr>
      <w:r w:rsidRPr="005B7C89">
        <w:t>Psykiatrisk sy</w:t>
      </w:r>
      <w:r>
        <w:t>gdom og sygepleje (avanceret) (2</w:t>
      </w:r>
      <w:r w:rsidRPr="005B7C89">
        <w:t xml:space="preserve"> dage)</w:t>
      </w:r>
    </w:p>
    <w:p w14:paraId="00FFB7B9" w14:textId="77777777" w:rsidR="0087182C" w:rsidRPr="00C36634" w:rsidRDefault="0087182C" w:rsidP="0087182C">
      <w:r w:rsidRPr="00C36634">
        <w:t xml:space="preserve">1. Eleven kan anvende viden om de hyppigst forekommende psykiske sygdomme og deres symptomer herunder demenssygdomme, skizofreni, affektive lidelser, angsttilstande, personlighedsforstyrrelser og dobbeltdiagnoser til selvstændigt at varetage sygepleje samt reflektere over kommunikation og relationsdannelse med borgere/patienter med psykisk sygdom. </w:t>
      </w:r>
    </w:p>
    <w:p w14:paraId="6D37D253" w14:textId="77777777" w:rsidR="0087182C" w:rsidRPr="005B7C89" w:rsidRDefault="0087182C" w:rsidP="0087182C">
      <w:r w:rsidRPr="005B7C89">
        <w:t>2. Eleven kan anvende viden om sygeplejefaglig teori, metode og vurdering, herunder jeg-støttende sygepleje, kognitiv tilgang og miljøterapi til at arbejde som kontaktperson og understøtte borgerens/patientens rehabiliteringsproces og recovery.</w:t>
      </w:r>
    </w:p>
    <w:p w14:paraId="118CBB1C" w14:textId="77777777" w:rsidR="0087182C" w:rsidRPr="005B7C89" w:rsidRDefault="0087182C" w:rsidP="0087182C">
      <w:r w:rsidRPr="005B7C89">
        <w:t>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w:t>
      </w:r>
    </w:p>
    <w:p w14:paraId="5EF2D0E6" w14:textId="77777777" w:rsidR="0087182C" w:rsidRPr="005B7C89" w:rsidRDefault="0087182C" w:rsidP="0087182C">
      <w:r w:rsidRPr="005B7C89">
        <w:t>7. Eleven kan anvende viden om socialpsykologi og omgivelsernes betydning for borgere med psykisk sygdom</w:t>
      </w:r>
      <w:r>
        <w:t>,</w:t>
      </w:r>
      <w:r w:rsidRPr="005B7C89">
        <w:t xml:space="preserve"> herunder demens, til at kunne bevare respekt og værdighed for den enkelte borger/patient samt forebygge udadreagerende adfærd og magtanvendelse.</w:t>
      </w:r>
    </w:p>
    <w:p w14:paraId="2444FC72" w14:textId="77777777" w:rsidR="0087182C" w:rsidRPr="005B7C89" w:rsidRDefault="0087182C" w:rsidP="0087182C">
      <w:r w:rsidRPr="005B7C89">
        <w:t>8. Eleven kan anvende viden om socialpædagogisk praksis, fx reminiscens, sansestimulering, personcentreret omsorg og fysisk aktivitet til at understøtte et meningsfuldt hverdagsliv for borgeren/patienten.</w:t>
      </w:r>
    </w:p>
    <w:p w14:paraId="059562AE" w14:textId="77777777" w:rsidR="0087182C" w:rsidRPr="005B7C89" w:rsidRDefault="0087182C" w:rsidP="0087182C">
      <w:pPr>
        <w:pStyle w:val="Overskrift4"/>
      </w:pPr>
      <w:r w:rsidRPr="005B7C89">
        <w:lastRenderedPageBreak/>
        <w:t>Sundhedsfremme, forebyggelse og rehabilitering (avanceret) (1 dag)</w:t>
      </w:r>
    </w:p>
    <w:p w14:paraId="4EF768B4" w14:textId="77777777" w:rsidR="0087182C" w:rsidRPr="00C36634" w:rsidRDefault="0087182C" w:rsidP="0087182C">
      <w:r w:rsidRPr="00C36634">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0478A3C7" w14:textId="77777777" w:rsidR="0087182C" w:rsidRPr="005B7C89" w:rsidRDefault="0087182C" w:rsidP="0087182C">
      <w:r w:rsidRPr="005B7C89">
        <w:t>3. Eleven kan anvende viden om rehabilitering i hverdagslivet til at indgå i et involverende samarbejde med borgeren/patienten og dennes netværk herunder understøtte sammenhæng i borgerens/patientens hverdagsliv.</w:t>
      </w:r>
    </w:p>
    <w:p w14:paraId="232FA95D" w14:textId="77777777" w:rsidR="0087182C" w:rsidRDefault="0087182C" w:rsidP="0087182C">
      <w:r w:rsidRPr="005B7C89">
        <w:t>9. Eleven kan anvende viden om kommunale tilbud, frivillige organisationer og netværksgrupper til at udvælge og gennemføre meningsfulde aktiviteter i samarbejde med borgeren/patienten.</w:t>
      </w:r>
    </w:p>
    <w:p w14:paraId="0CC11E81" w14:textId="77777777" w:rsidR="00587EFA" w:rsidRPr="005B7C89" w:rsidRDefault="00587EFA" w:rsidP="0087182C"/>
    <w:p w14:paraId="768124BB" w14:textId="77777777" w:rsidR="0087182C" w:rsidRPr="005B7C89" w:rsidRDefault="0087182C" w:rsidP="0087182C">
      <w:pPr>
        <w:pStyle w:val="Overskrift4"/>
      </w:pPr>
      <w:r w:rsidRPr="005B7C89">
        <w:t>Sundhedsfremme, forebyggelse og rehabilitering (ekspert) (1 dag)</w:t>
      </w:r>
    </w:p>
    <w:p w14:paraId="536B12DE" w14:textId="77777777" w:rsidR="0087182C" w:rsidRPr="00C36634" w:rsidRDefault="0087182C" w:rsidP="0087182C">
      <w:r w:rsidRPr="00C36634">
        <w:t xml:space="preserve">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 </w:t>
      </w:r>
    </w:p>
    <w:p w14:paraId="4DBFAEEE" w14:textId="77777777" w:rsidR="0087182C" w:rsidRPr="005B7C89" w:rsidRDefault="0087182C" w:rsidP="0087182C">
      <w:r w:rsidRPr="005B7C89">
        <w:t>3. Eleven kan anvende viden om rehabilitering i hverdagslivet til at indgå i et involverende samarbejde med borgeren/patienten og dennes netværk herunder identificere og understøtte sammenhæng i borgerens/patientens hverdagsliv.</w:t>
      </w:r>
    </w:p>
    <w:p w14:paraId="4DA6C9F6" w14:textId="77777777" w:rsidR="0087182C" w:rsidRPr="005B7C89" w:rsidRDefault="0087182C" w:rsidP="0087182C">
      <w:r w:rsidRPr="005B7C89">
        <w:t>9. Eleven kan finde og anvende viden om kommunale tilbud, frivillige organisationer og netværks-grupper til at udvælge og gennemføre meningsfulde aktiviteter i samarbejde med borgeren/patienten.</w:t>
      </w:r>
    </w:p>
    <w:p w14:paraId="129EB29E" w14:textId="77777777" w:rsidR="0087182C" w:rsidRPr="0096411C" w:rsidRDefault="0087182C" w:rsidP="00587EFA"/>
    <w:p w14:paraId="6D371F7A" w14:textId="77777777" w:rsidR="0087182C" w:rsidRPr="0096411C" w:rsidRDefault="0087182C" w:rsidP="00232BA8">
      <w:pPr>
        <w:pStyle w:val="Overskrift3"/>
      </w:pPr>
      <w:bookmarkStart w:id="18" w:name="_Toc158988212"/>
      <w:r>
        <w:t>2</w:t>
      </w:r>
      <w:r w:rsidRPr="0096411C">
        <w:t xml:space="preserve">.1 Læringselement: </w:t>
      </w:r>
      <w:r>
        <w:t>Psykiatriens samarbejdsområde og</w:t>
      </w:r>
      <w:r w:rsidRPr="0096411C">
        <w:t xml:space="preserve"> mødet med </w:t>
      </w:r>
      <w:r>
        <w:t>borgeren og patienten med psykiske lidelser</w:t>
      </w:r>
      <w:bookmarkEnd w:id="18"/>
    </w:p>
    <w:p w14:paraId="76BF817B" w14:textId="77777777" w:rsidR="0087182C" w:rsidRPr="0096411C" w:rsidRDefault="0087182C" w:rsidP="0087182C">
      <w:r w:rsidRPr="004716D2">
        <w:t>Varighed: 3 dage</w:t>
      </w:r>
    </w:p>
    <w:p w14:paraId="2BD736C2" w14:textId="77777777" w:rsidR="0087182C" w:rsidRPr="00232BA8" w:rsidRDefault="0087182C" w:rsidP="00232BA8">
      <w:pPr>
        <w:rPr>
          <w:b/>
          <w:bCs/>
        </w:rPr>
      </w:pPr>
      <w:r w:rsidRPr="00232BA8">
        <w:rPr>
          <w:b/>
          <w:bCs/>
        </w:rPr>
        <w:t>Beskrivelse:</w:t>
      </w:r>
    </w:p>
    <w:p w14:paraId="7A5C79AE" w14:textId="77777777" w:rsidR="0087182C" w:rsidRPr="0096411C" w:rsidRDefault="0087182C" w:rsidP="0087182C">
      <w:r w:rsidRPr="0096411C">
        <w:t>Du introduceres til psykiatrien som arbejdsområde. Du arbejder med mødet og samarbejdet med den psykisk syge borger</w:t>
      </w:r>
      <w:r>
        <w:t xml:space="preserve"> og patient</w:t>
      </w:r>
      <w:r w:rsidRPr="0096411C">
        <w:t>. Du arbejder med den professionelle relation til borgeren</w:t>
      </w:r>
      <w:r>
        <w:t xml:space="preserve"> og patienten</w:t>
      </w:r>
      <w:r w:rsidRPr="0096411C">
        <w:t xml:space="preserve"> og risikoen for stigmatisering i forskellige sammenh</w:t>
      </w:r>
      <w:r>
        <w:t>ænge</w:t>
      </w:r>
    </w:p>
    <w:p w14:paraId="48B4F3CF" w14:textId="77777777" w:rsidR="0087182C" w:rsidRPr="00232BA8" w:rsidRDefault="0087182C" w:rsidP="00232BA8">
      <w:pPr>
        <w:rPr>
          <w:b/>
          <w:bCs/>
        </w:rPr>
      </w:pPr>
      <w:r w:rsidRPr="00232BA8">
        <w:rPr>
          <w:b/>
          <w:bCs/>
        </w:rPr>
        <w:t>Emner:</w:t>
      </w:r>
    </w:p>
    <w:p w14:paraId="60FA1FBE" w14:textId="77777777" w:rsidR="0087182C" w:rsidRPr="0096411C" w:rsidRDefault="0087182C" w:rsidP="00F52F23">
      <w:pPr>
        <w:numPr>
          <w:ilvl w:val="0"/>
          <w:numId w:val="18"/>
        </w:numPr>
        <w:spacing w:after="160"/>
        <w:contextualSpacing/>
      </w:pPr>
      <w:r w:rsidRPr="0096411C">
        <w:t>Professionel relation</w:t>
      </w:r>
    </w:p>
    <w:p w14:paraId="76A0AA2A" w14:textId="77777777" w:rsidR="0087182C" w:rsidRPr="0096411C" w:rsidRDefault="0087182C" w:rsidP="00F52F23">
      <w:pPr>
        <w:numPr>
          <w:ilvl w:val="0"/>
          <w:numId w:val="18"/>
        </w:numPr>
        <w:spacing w:after="160"/>
        <w:contextualSpacing/>
      </w:pPr>
      <w:r w:rsidRPr="0096411C">
        <w:t>Målrettet kommunikation</w:t>
      </w:r>
    </w:p>
    <w:p w14:paraId="0CAD0DEA" w14:textId="77777777" w:rsidR="0087182C" w:rsidRPr="0096411C" w:rsidRDefault="0087182C" w:rsidP="00F52F23">
      <w:pPr>
        <w:numPr>
          <w:ilvl w:val="0"/>
          <w:numId w:val="18"/>
        </w:numPr>
        <w:spacing w:after="160"/>
        <w:contextualSpacing/>
      </w:pPr>
      <w:r w:rsidRPr="0096411C">
        <w:t>Sundhedsopfattelser</w:t>
      </w:r>
    </w:p>
    <w:p w14:paraId="65FB78D6" w14:textId="77777777" w:rsidR="0087182C" w:rsidRPr="0096411C" w:rsidRDefault="0087182C" w:rsidP="00F52F23">
      <w:pPr>
        <w:numPr>
          <w:ilvl w:val="0"/>
          <w:numId w:val="18"/>
        </w:numPr>
        <w:spacing w:after="160"/>
        <w:contextualSpacing/>
      </w:pPr>
      <w:r w:rsidRPr="0096411C">
        <w:t>Stigmatisering</w:t>
      </w:r>
    </w:p>
    <w:p w14:paraId="7B5797BC" w14:textId="77777777" w:rsidR="0087182C" w:rsidRPr="0096411C" w:rsidRDefault="0087182C" w:rsidP="00F52F23">
      <w:pPr>
        <w:numPr>
          <w:ilvl w:val="0"/>
          <w:numId w:val="18"/>
        </w:numPr>
        <w:spacing w:after="160"/>
        <w:contextualSpacing/>
      </w:pPr>
      <w:r w:rsidRPr="0096411C">
        <w:t>Mestring</w:t>
      </w:r>
    </w:p>
    <w:p w14:paraId="6A64FA03" w14:textId="77777777" w:rsidR="0087182C" w:rsidRPr="0096411C" w:rsidRDefault="0087182C" w:rsidP="00F52F23">
      <w:pPr>
        <w:numPr>
          <w:ilvl w:val="0"/>
          <w:numId w:val="18"/>
        </w:numPr>
        <w:spacing w:after="160"/>
        <w:contextualSpacing/>
      </w:pPr>
      <w:r w:rsidRPr="0096411C">
        <w:t>Motivation</w:t>
      </w:r>
    </w:p>
    <w:p w14:paraId="3ED82287" w14:textId="77777777" w:rsidR="0087182C" w:rsidRDefault="0087182C" w:rsidP="00F52F23">
      <w:pPr>
        <w:numPr>
          <w:ilvl w:val="0"/>
          <w:numId w:val="18"/>
        </w:numPr>
        <w:spacing w:after="160"/>
        <w:contextualSpacing/>
      </w:pPr>
      <w:r w:rsidRPr="0096411C">
        <w:t>Lovgivning</w:t>
      </w:r>
    </w:p>
    <w:p w14:paraId="2320667F" w14:textId="1FD57A18" w:rsidR="0087182C" w:rsidRPr="0096411C" w:rsidRDefault="0087182C" w:rsidP="00232BA8"/>
    <w:p w14:paraId="2D08CFFC" w14:textId="77777777" w:rsidR="0087182C" w:rsidRDefault="0087182C" w:rsidP="0087182C">
      <w:pPr>
        <w:pStyle w:val="Overskrift4"/>
      </w:pPr>
      <w:r w:rsidRPr="0096411C">
        <w:t>Mødet med borg</w:t>
      </w:r>
      <w:r>
        <w:t>eren og patienten (avanceret) (1</w:t>
      </w:r>
      <w:r w:rsidRPr="0096411C">
        <w:t xml:space="preserve"> dag)</w:t>
      </w:r>
    </w:p>
    <w:p w14:paraId="461FB2B7" w14:textId="77777777" w:rsidR="0087182C" w:rsidRPr="00C36634" w:rsidRDefault="0087182C" w:rsidP="0087182C">
      <w:r w:rsidRPr="00C36634">
        <w:t xml:space="preserve">2. Eleven kan anvende viden om forskellige former for målrettet kommunikation til at etablere, fastholde og afslutte en professionel relation i mødet med borgeren/patienten og de pårørende. </w:t>
      </w:r>
    </w:p>
    <w:p w14:paraId="4917EAD9" w14:textId="77777777" w:rsidR="0087182C" w:rsidRPr="0096411C" w:rsidRDefault="0087182C" w:rsidP="0087182C">
      <w:r w:rsidRPr="0096411C">
        <w:t>3. Eleven kan anvende viden om forskellige kulturer og sundhedsopfattelser til at møde borgeren/patienten og de pårørende med respekt for værdighed og integritet.</w:t>
      </w:r>
    </w:p>
    <w:p w14:paraId="359974E7" w14:textId="77777777" w:rsidR="0087182C" w:rsidRDefault="0087182C" w:rsidP="0087182C">
      <w:pPr>
        <w:spacing w:after="0" w:line="240" w:lineRule="auto"/>
      </w:pPr>
      <w:r w:rsidRPr="0096411C">
        <w:lastRenderedPageBreak/>
        <w:t>7. Eleven kan anvende viden om mestringsstrategier og motivationsfaktorer til at understøtte borgerens/patientens mestring af egen sygdom og rehabiliteringsproces.</w:t>
      </w:r>
    </w:p>
    <w:p w14:paraId="5B26953D" w14:textId="77777777" w:rsidR="0087182C" w:rsidRDefault="0087182C" w:rsidP="0087182C">
      <w:pPr>
        <w:spacing w:after="0" w:line="240" w:lineRule="auto"/>
      </w:pPr>
    </w:p>
    <w:p w14:paraId="72381E66" w14:textId="77777777" w:rsidR="0087182C" w:rsidRDefault="0087182C" w:rsidP="0087182C">
      <w:pPr>
        <w:spacing w:after="0" w:line="240" w:lineRule="auto"/>
        <w:rPr>
          <w:rFonts w:eastAsia="Times New Roman"/>
        </w:rPr>
      </w:pPr>
      <w:r w:rsidRPr="005B7C89">
        <w:t xml:space="preserve">9. </w:t>
      </w:r>
      <w:r w:rsidRPr="00B75D7E">
        <w:rPr>
          <w:rFonts w:eastAsia="Times New Roman"/>
        </w:rPr>
        <w:t xml:space="preserve">Eleven kan anvende viden om fysiske og psykiske funktionsnedsættelser til selvstændigt at tage medansvar for konflikthåndtering, forebyggelse af konflikter og magtanvendelse, </w:t>
      </w:r>
      <w:r w:rsidRPr="00B75D7E">
        <w:rPr>
          <w:rFonts w:eastAsia="Times New Roman"/>
          <w:bCs/>
          <w:iCs/>
        </w:rPr>
        <w:t xml:space="preserve">samt til at håndtere seksuel opmærksomhed, herunder uønsket seksuel opmærksomhed, </w:t>
      </w:r>
      <w:r w:rsidRPr="00B75D7E">
        <w:rPr>
          <w:rFonts w:eastAsia="Times New Roman"/>
        </w:rPr>
        <w:t>i mødet med borgeren/patienten</w:t>
      </w:r>
      <w:r>
        <w:rPr>
          <w:rFonts w:eastAsia="Times New Roman"/>
        </w:rPr>
        <w:t>.</w:t>
      </w:r>
    </w:p>
    <w:p w14:paraId="6DF315B4" w14:textId="77777777" w:rsidR="0087182C" w:rsidRPr="0096411C" w:rsidRDefault="0087182C" w:rsidP="0087182C">
      <w:pPr>
        <w:spacing w:after="0" w:line="240" w:lineRule="auto"/>
      </w:pPr>
    </w:p>
    <w:p w14:paraId="219494C0" w14:textId="77777777" w:rsidR="0087182C" w:rsidRPr="0096411C" w:rsidRDefault="0087182C" w:rsidP="0087182C">
      <w:pPr>
        <w:spacing w:after="0" w:line="240" w:lineRule="auto"/>
      </w:pPr>
    </w:p>
    <w:p w14:paraId="5C1B550D" w14:textId="77777777" w:rsidR="0087182C" w:rsidRPr="0096411C" w:rsidRDefault="0087182C" w:rsidP="0087182C">
      <w:pPr>
        <w:pStyle w:val="Overskrift4"/>
      </w:pPr>
      <w:r w:rsidRPr="0096411C">
        <w:t xml:space="preserve">Det sammenhængende borger- </w:t>
      </w:r>
      <w:r>
        <w:t xml:space="preserve">og </w:t>
      </w:r>
      <w:r w:rsidRPr="0096411C">
        <w:t>patientforløb (avanceret) (1 dag)</w:t>
      </w:r>
    </w:p>
    <w:p w14:paraId="1F9AC29E" w14:textId="298A0999" w:rsidR="0087182C" w:rsidRDefault="0087182C" w:rsidP="0087182C">
      <w:r w:rsidRPr="00E2526B">
        <w:t>1. Eleven kan anvende viden om Serviceloven, Sundhedsloven og Psykiatriloven til i det tværsektorielle og tværprofessionelle samarbejde at arbejde un</w:t>
      </w:r>
      <w:r w:rsidR="004379FD">
        <w:t>der hensyn til borgerens/patientens rettigheder, sikkerhed og ligebehandling, herunder grundlovens bestemmelser om individets selvbestemmelsesret og boligens ukrænkelighed.</w:t>
      </w:r>
    </w:p>
    <w:p w14:paraId="0F28FAA6" w14:textId="77777777" w:rsidR="0087182C" w:rsidRPr="00C36634" w:rsidRDefault="0087182C" w:rsidP="0087182C">
      <w:r w:rsidRPr="00C36634">
        <w:t xml:space="preserve">4. Eleven kan anvende viden om kommunikation, relationsdannelse og vejledningsmetoder til selvstændigt at kunne informere, vejlede og instruere kolleger. </w:t>
      </w:r>
    </w:p>
    <w:p w14:paraId="32245E37" w14:textId="77777777" w:rsidR="0087182C" w:rsidRPr="00E2526B" w:rsidRDefault="0087182C" w:rsidP="0087182C">
      <w:pPr>
        <w:spacing w:after="0" w:line="240" w:lineRule="auto"/>
      </w:pPr>
      <w:r w:rsidRPr="00E2526B">
        <w:t>6. Eleven kan anvende viden om betydningen af kulturforståelser, værdier og samarbejdsformer til at etablere og varetage tværsektorielle og tværprofessionelle samarbejder.</w:t>
      </w:r>
    </w:p>
    <w:p w14:paraId="383F2864" w14:textId="77777777" w:rsidR="0087182C" w:rsidRPr="0096411C" w:rsidRDefault="0087182C" w:rsidP="0087182C">
      <w:pPr>
        <w:spacing w:after="0" w:line="240" w:lineRule="auto"/>
      </w:pPr>
    </w:p>
    <w:p w14:paraId="69FD57F2" w14:textId="77777777" w:rsidR="0087182C" w:rsidRPr="0096411C" w:rsidRDefault="0087182C" w:rsidP="0087182C">
      <w:pPr>
        <w:pStyle w:val="Overskrift4"/>
      </w:pPr>
      <w:r w:rsidRPr="0096411C">
        <w:t xml:space="preserve">Det sammenhængende borger- </w:t>
      </w:r>
      <w:r>
        <w:t xml:space="preserve">og </w:t>
      </w:r>
      <w:r w:rsidRPr="0096411C">
        <w:t>patientforløb (ekspert) (1 dag)</w:t>
      </w:r>
    </w:p>
    <w:p w14:paraId="3723D407" w14:textId="0E581DB2" w:rsidR="0087182C" w:rsidRDefault="0087182C" w:rsidP="0087182C">
      <w:pPr>
        <w:spacing w:after="0" w:line="240" w:lineRule="auto"/>
      </w:pPr>
      <w:r w:rsidRPr="0096411C">
        <w:t>1. Eleven kan finde og anvende viden om Serviceloven, Sundhedsloven og Psykiatriloven til i det tværsektorielle og tværprofessionelle samarbejde at arbejde un</w:t>
      </w:r>
      <w:r w:rsidR="004379FD">
        <w:t>der hensyn til borgerens/patientens rettigheder, sikkerhed og ligebehandling, herunder grundlovens bestemmelser om individets selvbestemmelsesret og boligens ukrænkelighed.</w:t>
      </w:r>
    </w:p>
    <w:p w14:paraId="6964A99C" w14:textId="27EE898E" w:rsidR="0087182C" w:rsidRPr="00C36634" w:rsidRDefault="0087182C" w:rsidP="0087182C">
      <w:r w:rsidRPr="00C36634">
        <w:t xml:space="preserve">4. Eleven kan finde og anvende viden om kommunikation, relationsdannelse og vejledningsmetoder til selvstændigt at kunne informere, vejlede og instruere kolleger. </w:t>
      </w:r>
    </w:p>
    <w:p w14:paraId="55CBA940" w14:textId="77777777" w:rsidR="0087182C" w:rsidRDefault="0087182C" w:rsidP="0087182C">
      <w:pPr>
        <w:spacing w:after="0" w:line="240" w:lineRule="auto"/>
      </w:pPr>
      <w:r w:rsidRPr="0096411C">
        <w:t xml:space="preserve">6. Eleven kan anvende viden om betydningen af kulturforståelser, værdier og samarbejdsformer til at etablere, begrunde og varetage tværsektorielle og tværprofessionelle samarbejder. </w:t>
      </w:r>
      <w:r w:rsidRPr="0096411C">
        <w:cr/>
      </w:r>
    </w:p>
    <w:p w14:paraId="0128E574" w14:textId="77777777" w:rsidR="0087182C" w:rsidRPr="0096411C" w:rsidRDefault="0087182C" w:rsidP="0087182C">
      <w:pPr>
        <w:pStyle w:val="Overskrift4"/>
      </w:pPr>
      <w:r w:rsidRPr="0096411C">
        <w:t>Kvalitet og udvikling (avanceret)</w:t>
      </w:r>
      <w:r>
        <w:t xml:space="preserve"> (1 dag)</w:t>
      </w:r>
    </w:p>
    <w:p w14:paraId="18F74785" w14:textId="435CE002" w:rsidR="0087182C" w:rsidRPr="0096411C" w:rsidRDefault="0087182C" w:rsidP="0087182C">
      <w:pPr>
        <w:spacing w:after="0" w:line="240" w:lineRule="auto"/>
      </w:pPr>
      <w:r w:rsidRPr="004716D2">
        <w:t xml:space="preserve">4. Eleven kan anvende viden om regler for tavshedspligt, varetagelse af personfølsomme data, omsorgspligt, </w:t>
      </w:r>
      <w:r w:rsidR="004379FD">
        <w:t xml:space="preserve">privatlivsbeskyttelse </w:t>
      </w:r>
      <w:r w:rsidRPr="004716D2">
        <w:t>og dokumentation til at reflektere over social- og sundhedsassistentens pligter og rettigheder som autoriseret sundhedsperson.</w:t>
      </w:r>
    </w:p>
    <w:p w14:paraId="617F6B85" w14:textId="77777777" w:rsidR="0087182C" w:rsidRPr="0096411C" w:rsidRDefault="0087182C" w:rsidP="0087182C"/>
    <w:p w14:paraId="704CA71E" w14:textId="77777777" w:rsidR="0087182C" w:rsidRPr="0096411C" w:rsidRDefault="0087182C" w:rsidP="00232BA8">
      <w:pPr>
        <w:pStyle w:val="Overskrift3"/>
      </w:pPr>
      <w:bookmarkStart w:id="19" w:name="_Toc158988213"/>
      <w:r>
        <w:t>2</w:t>
      </w:r>
      <w:r w:rsidRPr="0096411C">
        <w:t xml:space="preserve">.2 Læringselement: Sygepleje og rehabilitering til borgeren </w:t>
      </w:r>
      <w:r>
        <w:t xml:space="preserve">og patienten </w:t>
      </w:r>
      <w:r w:rsidRPr="0096411C">
        <w:t>med angst</w:t>
      </w:r>
      <w:bookmarkEnd w:id="19"/>
    </w:p>
    <w:p w14:paraId="47B40B4E" w14:textId="77777777" w:rsidR="0087182C" w:rsidRPr="0096411C" w:rsidRDefault="0087182C" w:rsidP="0087182C">
      <w:r w:rsidRPr="0096411C">
        <w:t>Varigh</w:t>
      </w:r>
      <w:r>
        <w:t>ed: 2</w:t>
      </w:r>
      <w:r w:rsidRPr="0096411C">
        <w:t xml:space="preserve"> dage</w:t>
      </w:r>
    </w:p>
    <w:p w14:paraId="61228E45" w14:textId="77777777" w:rsidR="0087182C" w:rsidRPr="00232BA8" w:rsidRDefault="0087182C" w:rsidP="00232BA8">
      <w:pPr>
        <w:rPr>
          <w:b/>
          <w:bCs/>
          <w:color w:val="FF0000"/>
        </w:rPr>
      </w:pPr>
      <w:r w:rsidRPr="00232BA8">
        <w:rPr>
          <w:b/>
          <w:bCs/>
        </w:rPr>
        <w:t>Beskrivelse:</w:t>
      </w:r>
    </w:p>
    <w:p w14:paraId="05B8CC3B" w14:textId="77777777" w:rsidR="0087182C" w:rsidRPr="0096411C" w:rsidRDefault="0087182C" w:rsidP="0087182C">
      <w:r w:rsidRPr="0096411C">
        <w:t xml:space="preserve">Du introduceres til sygdomslæren om angst og arbejder med sygepleje til borgere </w:t>
      </w:r>
      <w:r>
        <w:t xml:space="preserve">og patienter </w:t>
      </w:r>
      <w:r w:rsidRPr="0096411C">
        <w:t xml:space="preserve">med angst, som symptom eller diagnose. Du lærer om en kognitiv tilgang til håndtering af problemer med angst. Du lærer om betydningen af borgerens </w:t>
      </w:r>
      <w:r>
        <w:t xml:space="preserve">og patientens </w:t>
      </w:r>
      <w:r w:rsidRPr="0096411C">
        <w:t>psykosociale forudsætninger og mestrings strategier. Du lærer om sygeplejeprocessen</w:t>
      </w:r>
      <w:r>
        <w:t>,</w:t>
      </w:r>
      <w:r w:rsidRPr="0096411C">
        <w:t xml:space="preserve"> og hvordan du kan anvende den som st</w:t>
      </w:r>
      <w:r>
        <w:t>ruktur for dit kliniske arbejde</w:t>
      </w:r>
    </w:p>
    <w:p w14:paraId="1D7F9AC6" w14:textId="77777777" w:rsidR="0087182C" w:rsidRPr="00232BA8" w:rsidRDefault="0087182C" w:rsidP="00232BA8">
      <w:pPr>
        <w:rPr>
          <w:b/>
          <w:bCs/>
        </w:rPr>
      </w:pPr>
      <w:r w:rsidRPr="00232BA8">
        <w:rPr>
          <w:b/>
          <w:bCs/>
        </w:rPr>
        <w:t>Emner:</w:t>
      </w:r>
    </w:p>
    <w:p w14:paraId="43615F44" w14:textId="77777777" w:rsidR="0087182C" w:rsidRPr="0096411C" w:rsidRDefault="0087182C" w:rsidP="00F52F23">
      <w:pPr>
        <w:numPr>
          <w:ilvl w:val="0"/>
          <w:numId w:val="19"/>
        </w:numPr>
        <w:spacing w:after="160"/>
        <w:contextualSpacing/>
      </w:pPr>
      <w:r w:rsidRPr="0096411C">
        <w:t>Sygdomslære om angst</w:t>
      </w:r>
    </w:p>
    <w:p w14:paraId="09909C88" w14:textId="77777777" w:rsidR="0087182C" w:rsidRPr="0096411C" w:rsidRDefault="0087182C" w:rsidP="00F52F23">
      <w:pPr>
        <w:numPr>
          <w:ilvl w:val="0"/>
          <w:numId w:val="19"/>
        </w:numPr>
        <w:spacing w:after="160"/>
        <w:contextualSpacing/>
      </w:pPr>
      <w:r w:rsidRPr="0096411C">
        <w:t xml:space="preserve">Sygepleje til </w:t>
      </w:r>
      <w:r>
        <w:t xml:space="preserve">borger og patient med </w:t>
      </w:r>
      <w:r w:rsidRPr="0096411C">
        <w:t>angst</w:t>
      </w:r>
    </w:p>
    <w:p w14:paraId="0BD1C54E" w14:textId="77777777" w:rsidR="0087182C" w:rsidRPr="0096411C" w:rsidRDefault="0087182C" w:rsidP="00F52F23">
      <w:pPr>
        <w:numPr>
          <w:ilvl w:val="0"/>
          <w:numId w:val="19"/>
        </w:numPr>
        <w:spacing w:after="160"/>
        <w:contextualSpacing/>
      </w:pPr>
      <w:r w:rsidRPr="0096411C">
        <w:t>Kognitiv tilgang</w:t>
      </w:r>
    </w:p>
    <w:p w14:paraId="098B0826" w14:textId="77777777" w:rsidR="0087182C" w:rsidRPr="0096411C" w:rsidRDefault="0087182C" w:rsidP="00F52F23">
      <w:pPr>
        <w:numPr>
          <w:ilvl w:val="0"/>
          <w:numId w:val="19"/>
        </w:numPr>
        <w:spacing w:after="160"/>
        <w:contextualSpacing/>
      </w:pPr>
      <w:r w:rsidRPr="0096411C">
        <w:t>Psykosociale forudsætninger</w:t>
      </w:r>
    </w:p>
    <w:p w14:paraId="35C43FDF" w14:textId="77777777" w:rsidR="0087182C" w:rsidRPr="0096411C" w:rsidRDefault="0087182C" w:rsidP="00F52F23">
      <w:pPr>
        <w:numPr>
          <w:ilvl w:val="0"/>
          <w:numId w:val="19"/>
        </w:numPr>
        <w:spacing w:after="160"/>
        <w:contextualSpacing/>
      </w:pPr>
      <w:r w:rsidRPr="0096411C">
        <w:lastRenderedPageBreak/>
        <w:t>Mestringsstrategier</w:t>
      </w:r>
    </w:p>
    <w:p w14:paraId="44D30BFA" w14:textId="77777777" w:rsidR="0087182C" w:rsidRPr="0096411C" w:rsidRDefault="0087182C" w:rsidP="00F52F23">
      <w:pPr>
        <w:numPr>
          <w:ilvl w:val="0"/>
          <w:numId w:val="19"/>
        </w:numPr>
        <w:spacing w:after="160"/>
        <w:contextualSpacing/>
      </w:pPr>
      <w:r w:rsidRPr="0096411C">
        <w:t>Udviklingsmuligheder</w:t>
      </w:r>
    </w:p>
    <w:p w14:paraId="6B38C780" w14:textId="248CE5D2" w:rsidR="0087182C" w:rsidRDefault="0087182C" w:rsidP="00F52F23">
      <w:pPr>
        <w:numPr>
          <w:ilvl w:val="0"/>
          <w:numId w:val="19"/>
        </w:numPr>
        <w:spacing w:after="160"/>
        <w:contextualSpacing/>
      </w:pPr>
      <w:r w:rsidRPr="0096411C">
        <w:t>Sygeplejeprocessen</w:t>
      </w:r>
    </w:p>
    <w:p w14:paraId="1C7F0EE9" w14:textId="77777777" w:rsidR="00232BA8" w:rsidRPr="0096411C" w:rsidRDefault="00232BA8" w:rsidP="00232BA8"/>
    <w:p w14:paraId="7C4A7846" w14:textId="77777777" w:rsidR="0087182C" w:rsidRPr="0096411C" w:rsidRDefault="0087182C" w:rsidP="0087182C">
      <w:pPr>
        <w:pStyle w:val="Overskrift4"/>
      </w:pPr>
      <w:r w:rsidRPr="0096411C">
        <w:t>Psykiatrisk sy</w:t>
      </w:r>
      <w:r>
        <w:t>gdom og sygepleje (avanceret) (2</w:t>
      </w:r>
      <w:r w:rsidRPr="0096411C">
        <w:t xml:space="preserve"> dage)</w:t>
      </w:r>
    </w:p>
    <w:p w14:paraId="4FF52285" w14:textId="77777777" w:rsidR="0087182C" w:rsidRPr="00C36634" w:rsidRDefault="0087182C" w:rsidP="0087182C">
      <w:r w:rsidRPr="00C36634">
        <w:t xml:space="preserve">1. Eleven kan anvende viden om de hyppigst forekommende psykiske sygdomme og deres symptomer herunder demenssygdomme, skizofreni, affektive lidelser, angsttilstande, personlighedsforstyrrelser og dobbeltdiagnoser til selvstændigt at varetage sygepleje samt reflektere over kommunikation og relationsdannelse med borgere/patienter med psykisk sygdom. </w:t>
      </w:r>
    </w:p>
    <w:p w14:paraId="0A3A235C" w14:textId="77777777" w:rsidR="0087182C" w:rsidRPr="0096411C" w:rsidRDefault="0087182C" w:rsidP="0087182C">
      <w:pPr>
        <w:spacing w:after="0" w:line="240" w:lineRule="auto"/>
      </w:pPr>
      <w:r w:rsidRPr="0096411C">
        <w:t>4. Eleven kan anvende viden om mestringsstrategier og den enkeltes psykosociale forudsætninger og udviklingsmuligheder til selvstændigt at indgå i et involverende samarbejde med borgeren/patienten om et forløb.</w:t>
      </w:r>
    </w:p>
    <w:p w14:paraId="70EF8487" w14:textId="2F003937" w:rsidR="0087182C" w:rsidRPr="0096411C" w:rsidRDefault="0087182C" w:rsidP="0087182C">
      <w:pPr>
        <w:spacing w:after="0" w:line="240" w:lineRule="auto"/>
      </w:pPr>
      <w:r w:rsidRPr="0096411C">
        <w:t>5. Eleven kan anvende viden om principperne for sygeplejeprocessen til målrettet at prioritere, tilrettelægge, udføre og evaluere psykiatrisk sygepleje med udgangspunkt i borgerens/patientens ressourcer og behov.</w:t>
      </w:r>
    </w:p>
    <w:p w14:paraId="2FBC29B4" w14:textId="77777777" w:rsidR="0087182C" w:rsidRPr="0096411C" w:rsidRDefault="0087182C" w:rsidP="0087182C">
      <w:pPr>
        <w:spacing w:after="0" w:line="240" w:lineRule="auto"/>
      </w:pPr>
    </w:p>
    <w:p w14:paraId="60989F34" w14:textId="77777777" w:rsidR="0087182C" w:rsidRPr="0096411C" w:rsidRDefault="0087182C" w:rsidP="00232BA8">
      <w:pPr>
        <w:pStyle w:val="Overskrift3"/>
      </w:pPr>
      <w:bookmarkStart w:id="20" w:name="_Toc158988214"/>
      <w:r>
        <w:t>2</w:t>
      </w:r>
      <w:r w:rsidRPr="0096411C">
        <w:t xml:space="preserve">.3 Læringselement: Sygepleje og rehabilitering til borgeren </w:t>
      </w:r>
      <w:r>
        <w:t xml:space="preserve">og patienten </w:t>
      </w:r>
      <w:r w:rsidRPr="0096411C">
        <w:t>med affektive lidelser</w:t>
      </w:r>
      <w:bookmarkEnd w:id="20"/>
    </w:p>
    <w:p w14:paraId="5A206C4D" w14:textId="77777777" w:rsidR="0087182C" w:rsidRPr="0096411C" w:rsidRDefault="0087182C" w:rsidP="0087182C">
      <w:r>
        <w:t>Varighed: 3</w:t>
      </w:r>
      <w:r w:rsidRPr="0096411C">
        <w:t xml:space="preserve"> dage</w:t>
      </w:r>
    </w:p>
    <w:p w14:paraId="28E79AB8" w14:textId="77777777" w:rsidR="0087182C" w:rsidRPr="00232BA8" w:rsidRDefault="0087182C" w:rsidP="00232BA8">
      <w:pPr>
        <w:rPr>
          <w:b/>
          <w:bCs/>
        </w:rPr>
      </w:pPr>
      <w:r w:rsidRPr="00232BA8">
        <w:rPr>
          <w:b/>
          <w:bCs/>
        </w:rPr>
        <w:t>Beskrivelse:</w:t>
      </w:r>
    </w:p>
    <w:p w14:paraId="58274907" w14:textId="77777777" w:rsidR="0087182C" w:rsidRPr="0096411C" w:rsidRDefault="0087182C" w:rsidP="0087182C">
      <w:r w:rsidRPr="0096411C">
        <w:t xml:space="preserve">Du introduceres til sygdomslære om affektive lidelser. Du arbejder med forskellige tilgange til støtte af borgeren </w:t>
      </w:r>
      <w:r>
        <w:t xml:space="preserve">og patienten </w:t>
      </w:r>
      <w:r w:rsidRPr="0096411C">
        <w:t>med bipolar lidelse og depression herunder bl.a. jeg</w:t>
      </w:r>
      <w:r>
        <w:t>-</w:t>
      </w:r>
      <w:r w:rsidRPr="0096411C">
        <w:t xml:space="preserve">støttende sygepleje og miljøterapi. Du lærer om borgerens </w:t>
      </w:r>
      <w:r>
        <w:t xml:space="preserve">og patientens </w:t>
      </w:r>
      <w:r w:rsidRPr="0096411C">
        <w:t>recovery proces o</w:t>
      </w:r>
      <w:r>
        <w:t>g relationsarbejdet som redskab</w:t>
      </w:r>
    </w:p>
    <w:p w14:paraId="7629769E" w14:textId="77777777" w:rsidR="0087182C" w:rsidRPr="00232BA8" w:rsidRDefault="0087182C" w:rsidP="00232BA8">
      <w:pPr>
        <w:rPr>
          <w:b/>
          <w:bCs/>
        </w:rPr>
      </w:pPr>
      <w:r w:rsidRPr="00232BA8">
        <w:rPr>
          <w:b/>
          <w:bCs/>
        </w:rPr>
        <w:t>Emner:</w:t>
      </w:r>
    </w:p>
    <w:p w14:paraId="2FB88CE0"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Sygdomslære depression</w:t>
      </w:r>
    </w:p>
    <w:p w14:paraId="5601426B"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Sygdomslære mani</w:t>
      </w:r>
    </w:p>
    <w:p w14:paraId="095DE2EF"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Jeg-støttende sygepleje</w:t>
      </w:r>
    </w:p>
    <w:p w14:paraId="71D7990D"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Kognitiv tilgang</w:t>
      </w:r>
    </w:p>
    <w:p w14:paraId="77178AB2"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Miljøterapi</w:t>
      </w:r>
    </w:p>
    <w:p w14:paraId="5D30BBFC"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Psykosocial rehabilitering</w:t>
      </w:r>
    </w:p>
    <w:p w14:paraId="31A88CFD"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Recovery</w:t>
      </w:r>
    </w:p>
    <w:p w14:paraId="2A35829B"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Relationsarbejde</w:t>
      </w:r>
    </w:p>
    <w:p w14:paraId="61E02CBA" w14:textId="77777777" w:rsidR="0087182C" w:rsidRPr="00C253A9" w:rsidRDefault="0087182C" w:rsidP="00F52F23">
      <w:pPr>
        <w:numPr>
          <w:ilvl w:val="0"/>
          <w:numId w:val="23"/>
        </w:numPr>
        <w:spacing w:after="160"/>
        <w:contextualSpacing/>
        <w:rPr>
          <w:rFonts w:cstheme="minorHAnsi"/>
        </w:rPr>
      </w:pPr>
      <w:r w:rsidRPr="00C253A9">
        <w:rPr>
          <w:rFonts w:eastAsiaTheme="majorEastAsia" w:cstheme="minorHAnsi"/>
          <w:iCs/>
        </w:rPr>
        <w:t>Sygeplejeprocessen</w:t>
      </w:r>
    </w:p>
    <w:p w14:paraId="7020D327" w14:textId="77777777" w:rsidR="0087182C" w:rsidRPr="001E01B8" w:rsidRDefault="0087182C" w:rsidP="00F52F23">
      <w:pPr>
        <w:numPr>
          <w:ilvl w:val="0"/>
          <w:numId w:val="23"/>
        </w:numPr>
        <w:spacing w:after="160"/>
        <w:contextualSpacing/>
      </w:pPr>
      <w:r w:rsidRPr="00C253A9">
        <w:rPr>
          <w:rFonts w:eastAsiaTheme="majorEastAsia" w:cstheme="minorHAnsi"/>
          <w:iCs/>
        </w:rPr>
        <w:t>Socialpædagogik</w:t>
      </w:r>
    </w:p>
    <w:p w14:paraId="36517B7A" w14:textId="77777777" w:rsidR="0087182C" w:rsidRPr="0096411C" w:rsidRDefault="0087182C" w:rsidP="00232BA8"/>
    <w:p w14:paraId="23710F06" w14:textId="77777777" w:rsidR="0087182C" w:rsidRPr="0096411C" w:rsidRDefault="0087182C" w:rsidP="0087182C">
      <w:pPr>
        <w:pStyle w:val="Overskrift4"/>
      </w:pPr>
      <w:r w:rsidRPr="0096411C">
        <w:t>Psykiatrisk sygdom o</w:t>
      </w:r>
      <w:r>
        <w:t>g sygepleje (avanceret) (3</w:t>
      </w:r>
      <w:r w:rsidRPr="0096411C">
        <w:t xml:space="preserve"> dage)</w:t>
      </w:r>
    </w:p>
    <w:p w14:paraId="435A0FCD" w14:textId="77777777" w:rsidR="0087182C" w:rsidRPr="00C36634" w:rsidRDefault="0087182C" w:rsidP="0087182C">
      <w:r w:rsidRPr="00C36634">
        <w:t>1. Eleven kan anvende viden om de hyppigst forekommende psykiske sygdomme og deres symptomer</w:t>
      </w:r>
      <w:r>
        <w:t>,</w:t>
      </w:r>
      <w:r w:rsidRPr="00C36634">
        <w:t xml:space="preserve"> herunder demenssygdomme, skizofreni, affektive lidelser, angsttilstande, personlighedsforstyrrelser og dobbeltdiagnoser</w:t>
      </w:r>
      <w:r>
        <w:t>,</w:t>
      </w:r>
      <w:r w:rsidRPr="00C36634">
        <w:t xml:space="preserve"> til selvstændigt at varetage sygepleje samt reflektere over kommunikation og relationsdannelse med borgere/patienter med psykisk sygdom.</w:t>
      </w:r>
    </w:p>
    <w:p w14:paraId="711D1545" w14:textId="77777777" w:rsidR="0087182C" w:rsidRPr="0096411C" w:rsidRDefault="0087182C" w:rsidP="0087182C">
      <w:pPr>
        <w:spacing w:after="0" w:line="240" w:lineRule="auto"/>
      </w:pPr>
      <w:r w:rsidRPr="0096411C">
        <w:t>2. Eleven kan anvende viden om sygeplejefaglig teori, metode og vurdering, herunder jeg-støttende sygepleje, kognitiv tilgang og miljøterapi</w:t>
      </w:r>
      <w:r>
        <w:t>,</w:t>
      </w:r>
      <w:r w:rsidRPr="0096411C">
        <w:t xml:space="preserve"> til at arbejde som kontaktperson og understøtte borgerens/patientens rehabiliteringsproces og recovery.</w:t>
      </w:r>
    </w:p>
    <w:p w14:paraId="1756713A" w14:textId="7001AB47" w:rsidR="0087182C" w:rsidRPr="0096411C" w:rsidRDefault="0087182C" w:rsidP="0087182C">
      <w:pPr>
        <w:spacing w:after="0" w:line="240" w:lineRule="auto"/>
      </w:pPr>
      <w:r w:rsidRPr="0096411C">
        <w:t xml:space="preserve">3. Eleven kan anvende viden om mellemmenneskelige relationer og interaktioner samt målrettet kommunikation til at etablere, fastholde og afslutte professionelle relationer i samarbejdet med </w:t>
      </w:r>
      <w:r w:rsidRPr="0096411C">
        <w:lastRenderedPageBreak/>
        <w:t>borgeren/patienten med psykisk sygdom, pårørende og andre samarbejdspartnere</w:t>
      </w:r>
      <w:r>
        <w:t xml:space="preserve"> </w:t>
      </w:r>
      <w:r w:rsidRPr="0096411C">
        <w:t>herunder i forhold til psykoeducati</w:t>
      </w:r>
      <w:r w:rsidR="00EE4D2C">
        <w:t>on.</w:t>
      </w:r>
      <w:r w:rsidR="00EE4D2C">
        <w:cr/>
      </w:r>
      <w:r w:rsidRPr="0096411C">
        <w:t>5. Eleven kan anvende viden om principperne for sygeplejeprocessen til målrettet at prioritere, tilrettelægge, udføre og evaluere psykiatrisk sygepleje med udgangspunkt i borgerens/patientens ressourcer og behov.</w:t>
      </w:r>
    </w:p>
    <w:p w14:paraId="3D6E4554" w14:textId="5E3BF449" w:rsidR="0087182C" w:rsidRPr="0096411C" w:rsidRDefault="0087182C" w:rsidP="00232BA8">
      <w:r w:rsidRPr="0096411C">
        <w:t>8. Eleven kan anvende viden om socialpædagogisk praksis, fx reminiscens, sansestimulering, personcentreret omsorg og fysisk aktivitet</w:t>
      </w:r>
      <w:r>
        <w:t>,</w:t>
      </w:r>
      <w:r w:rsidRPr="0096411C">
        <w:t xml:space="preserve"> til at understøtte et meningsfuldt hverdagsliv for borgeren/patienten.</w:t>
      </w:r>
    </w:p>
    <w:p w14:paraId="4A66707F" w14:textId="77777777" w:rsidR="0087182C" w:rsidRPr="0096411C" w:rsidRDefault="0087182C" w:rsidP="00232BA8"/>
    <w:p w14:paraId="56F68ED4" w14:textId="77777777" w:rsidR="0087182C" w:rsidRPr="0096411C" w:rsidRDefault="0087182C" w:rsidP="00232BA8">
      <w:pPr>
        <w:pStyle w:val="Overskrift3"/>
      </w:pPr>
      <w:bookmarkStart w:id="21" w:name="_Toc158988215"/>
      <w:r>
        <w:t>2</w:t>
      </w:r>
      <w:r w:rsidRPr="0096411C">
        <w:t xml:space="preserve">.4 Læringselement: Sygepleje og rehabilitering til borgeren </w:t>
      </w:r>
      <w:r>
        <w:t xml:space="preserve">og patienten </w:t>
      </w:r>
      <w:r w:rsidRPr="0096411C">
        <w:t>med skizofreni</w:t>
      </w:r>
      <w:bookmarkEnd w:id="21"/>
    </w:p>
    <w:p w14:paraId="4BD23AEC" w14:textId="77777777" w:rsidR="0087182C" w:rsidRPr="0096411C" w:rsidRDefault="0087182C" w:rsidP="0087182C">
      <w:r w:rsidRPr="0096411C">
        <w:t>Varighed: 5 dage</w:t>
      </w:r>
    </w:p>
    <w:p w14:paraId="5B2B5CC1" w14:textId="77777777" w:rsidR="0087182C" w:rsidRPr="00232BA8" w:rsidRDefault="0087182C" w:rsidP="00232BA8">
      <w:pPr>
        <w:rPr>
          <w:b/>
          <w:bCs/>
        </w:rPr>
      </w:pPr>
      <w:r w:rsidRPr="00232BA8">
        <w:rPr>
          <w:b/>
          <w:bCs/>
        </w:rPr>
        <w:t>Beskrivelse:</w:t>
      </w:r>
    </w:p>
    <w:p w14:paraId="29923CF8" w14:textId="77777777" w:rsidR="0087182C" w:rsidRPr="0096411C" w:rsidRDefault="0087182C" w:rsidP="0087182C">
      <w:r w:rsidRPr="0096411C">
        <w:t>Du introduceres til sygdomslære om skizofreni. Du arbejder med sygepleje og rehabilitering til borgeren med skizofreni. Du lærer om psykosocial rehabilitering og anvendelse af aktivitetsanalyse som redskab. Du arbejder med kommunale aktivitetstilbud og netværk, der kan understøtte borgerens recovery proces. Du arbejder med socialpædagogiske tilgange som sansestimulering, fysisk akti</w:t>
      </w:r>
      <w:r>
        <w:t>vitet og personcentreret omsorg</w:t>
      </w:r>
    </w:p>
    <w:p w14:paraId="6A39BC4D" w14:textId="77777777" w:rsidR="0087182C" w:rsidRPr="00232BA8" w:rsidRDefault="0087182C" w:rsidP="00232BA8">
      <w:pPr>
        <w:rPr>
          <w:b/>
          <w:bCs/>
        </w:rPr>
      </w:pPr>
      <w:r w:rsidRPr="00232BA8">
        <w:rPr>
          <w:b/>
          <w:bCs/>
        </w:rPr>
        <w:t>Emner:</w:t>
      </w:r>
    </w:p>
    <w:p w14:paraId="43F9B761" w14:textId="77777777" w:rsidR="0087182C" w:rsidRPr="0096411C" w:rsidRDefault="0087182C" w:rsidP="00F52F23">
      <w:pPr>
        <w:numPr>
          <w:ilvl w:val="0"/>
          <w:numId w:val="20"/>
        </w:numPr>
        <w:spacing w:after="160"/>
        <w:contextualSpacing/>
      </w:pPr>
      <w:r w:rsidRPr="0096411C">
        <w:t>Sygdomslære om skizofreni</w:t>
      </w:r>
    </w:p>
    <w:p w14:paraId="5DFCE32C" w14:textId="77777777" w:rsidR="0087182C" w:rsidRPr="0096411C" w:rsidRDefault="0087182C" w:rsidP="00F52F23">
      <w:pPr>
        <w:numPr>
          <w:ilvl w:val="0"/>
          <w:numId w:val="20"/>
        </w:numPr>
        <w:spacing w:after="160"/>
        <w:contextualSpacing/>
      </w:pPr>
      <w:r w:rsidRPr="0096411C">
        <w:t>Sygepleje</w:t>
      </w:r>
    </w:p>
    <w:p w14:paraId="49A3EE25" w14:textId="77777777" w:rsidR="0087182C" w:rsidRPr="0096411C" w:rsidRDefault="0087182C" w:rsidP="00F52F23">
      <w:pPr>
        <w:numPr>
          <w:ilvl w:val="0"/>
          <w:numId w:val="20"/>
        </w:numPr>
        <w:spacing w:after="160"/>
        <w:contextualSpacing/>
      </w:pPr>
      <w:r w:rsidRPr="0096411C">
        <w:t>Jeg</w:t>
      </w:r>
      <w:r>
        <w:t>-</w:t>
      </w:r>
      <w:r w:rsidRPr="0096411C">
        <w:t>støttende sygepleje</w:t>
      </w:r>
    </w:p>
    <w:p w14:paraId="30F3CF25" w14:textId="77777777" w:rsidR="0087182C" w:rsidRPr="0096411C" w:rsidRDefault="0087182C" w:rsidP="00F52F23">
      <w:pPr>
        <w:numPr>
          <w:ilvl w:val="0"/>
          <w:numId w:val="20"/>
        </w:numPr>
        <w:spacing w:after="160"/>
        <w:contextualSpacing/>
      </w:pPr>
      <w:r w:rsidRPr="0096411C">
        <w:t>Miljøterapi</w:t>
      </w:r>
    </w:p>
    <w:p w14:paraId="145E7FC8" w14:textId="77777777" w:rsidR="0087182C" w:rsidRPr="0096411C" w:rsidRDefault="0087182C" w:rsidP="00F52F23">
      <w:pPr>
        <w:numPr>
          <w:ilvl w:val="0"/>
          <w:numId w:val="20"/>
        </w:numPr>
        <w:spacing w:after="160"/>
        <w:contextualSpacing/>
      </w:pPr>
      <w:r w:rsidRPr="0096411C">
        <w:t>Rehabilitering</w:t>
      </w:r>
    </w:p>
    <w:p w14:paraId="0858DE1F" w14:textId="77777777" w:rsidR="0087182C" w:rsidRPr="0096411C" w:rsidRDefault="0087182C" w:rsidP="00F52F23">
      <w:pPr>
        <w:numPr>
          <w:ilvl w:val="0"/>
          <w:numId w:val="20"/>
        </w:numPr>
        <w:spacing w:after="160"/>
        <w:contextualSpacing/>
      </w:pPr>
      <w:r w:rsidRPr="0096411C">
        <w:t>Recovery</w:t>
      </w:r>
    </w:p>
    <w:p w14:paraId="544E0328" w14:textId="77777777" w:rsidR="0087182C" w:rsidRPr="0096411C" w:rsidRDefault="0087182C" w:rsidP="00F52F23">
      <w:pPr>
        <w:numPr>
          <w:ilvl w:val="0"/>
          <w:numId w:val="20"/>
        </w:numPr>
        <w:spacing w:after="160"/>
        <w:contextualSpacing/>
      </w:pPr>
      <w:r w:rsidRPr="0096411C">
        <w:t>Psykoeducation</w:t>
      </w:r>
    </w:p>
    <w:p w14:paraId="4FDC02B3" w14:textId="77777777" w:rsidR="0087182C" w:rsidRPr="0096411C" w:rsidRDefault="0087182C" w:rsidP="00F52F23">
      <w:pPr>
        <w:numPr>
          <w:ilvl w:val="0"/>
          <w:numId w:val="20"/>
        </w:numPr>
        <w:spacing w:after="160"/>
        <w:contextualSpacing/>
      </w:pPr>
      <w:r w:rsidRPr="0096411C">
        <w:t>Sygeplejeprocessen</w:t>
      </w:r>
    </w:p>
    <w:p w14:paraId="46607FD1" w14:textId="77777777" w:rsidR="0087182C" w:rsidRPr="0096411C" w:rsidRDefault="0087182C" w:rsidP="00F52F23">
      <w:pPr>
        <w:numPr>
          <w:ilvl w:val="0"/>
          <w:numId w:val="20"/>
        </w:numPr>
        <w:spacing w:after="160"/>
        <w:contextualSpacing/>
      </w:pPr>
      <w:r>
        <w:t>S</w:t>
      </w:r>
      <w:r w:rsidRPr="0096411C">
        <w:t>ocialpædagogik</w:t>
      </w:r>
    </w:p>
    <w:p w14:paraId="7F145940" w14:textId="77777777" w:rsidR="0087182C" w:rsidRPr="0096411C" w:rsidRDefault="0087182C" w:rsidP="00F52F23">
      <w:pPr>
        <w:numPr>
          <w:ilvl w:val="0"/>
          <w:numId w:val="20"/>
        </w:numPr>
        <w:spacing w:after="160"/>
        <w:contextualSpacing/>
      </w:pPr>
      <w:r w:rsidRPr="0096411C">
        <w:t>Sundhedspædagogik</w:t>
      </w:r>
    </w:p>
    <w:p w14:paraId="4AB0F4C5" w14:textId="77777777" w:rsidR="0087182C" w:rsidRDefault="0087182C" w:rsidP="00F52F23">
      <w:pPr>
        <w:numPr>
          <w:ilvl w:val="0"/>
          <w:numId w:val="20"/>
        </w:numPr>
        <w:spacing w:after="160"/>
        <w:contextualSpacing/>
      </w:pPr>
      <w:r w:rsidRPr="0096411C">
        <w:t xml:space="preserve">Tilbud om aktivitet </w:t>
      </w:r>
      <w:r>
        <w:t>–</w:t>
      </w:r>
      <w:r w:rsidRPr="0096411C">
        <w:t xml:space="preserve"> kommunalt</w:t>
      </w:r>
    </w:p>
    <w:p w14:paraId="01AB0176" w14:textId="77777777" w:rsidR="0087182C" w:rsidRDefault="0087182C" w:rsidP="00F52F23">
      <w:pPr>
        <w:numPr>
          <w:ilvl w:val="0"/>
          <w:numId w:val="20"/>
        </w:numPr>
        <w:spacing w:after="160"/>
        <w:contextualSpacing/>
      </w:pPr>
      <w:r>
        <w:t>Aktivitetsanalyse</w:t>
      </w:r>
    </w:p>
    <w:p w14:paraId="1863C1D1" w14:textId="77777777" w:rsidR="0087182C" w:rsidRPr="0096411C" w:rsidRDefault="0087182C" w:rsidP="0087182C">
      <w:pPr>
        <w:ind w:left="720"/>
        <w:contextualSpacing/>
      </w:pPr>
    </w:p>
    <w:p w14:paraId="52257E5D" w14:textId="77777777" w:rsidR="0087182C" w:rsidRPr="0096411C" w:rsidRDefault="0087182C" w:rsidP="0087182C">
      <w:pPr>
        <w:pStyle w:val="Overskrift4"/>
      </w:pPr>
      <w:r w:rsidRPr="0096411C">
        <w:t>Psykisk sygdom og sygepleje (avanceret) (4 dage)</w:t>
      </w:r>
    </w:p>
    <w:p w14:paraId="036D8750" w14:textId="77777777" w:rsidR="0087182C" w:rsidRPr="00C36634" w:rsidRDefault="0087182C" w:rsidP="0087182C">
      <w:r w:rsidRPr="00C36634">
        <w:t>1. Eleven kan anvende viden om de hyppigst forekommende psykiske sygdomme og deres symptomer</w:t>
      </w:r>
      <w:r>
        <w:t>,</w:t>
      </w:r>
      <w:r w:rsidRPr="00C36634">
        <w:t xml:space="preserve"> herunder demenssygdomme, skizofreni, affektive lidelser, angsttilstande, personlighedsforstyrrelser og dobbeltdiagnoser</w:t>
      </w:r>
      <w:r>
        <w:t>,</w:t>
      </w:r>
      <w:r w:rsidRPr="00C36634">
        <w:t xml:space="preserve"> til selvstændigt at varetage sygepleje samt reflektere over kommunikation og relationsdannelse med borgere/patienter med psykisk sygdom. </w:t>
      </w:r>
    </w:p>
    <w:p w14:paraId="1BECAD28" w14:textId="77777777" w:rsidR="0087182C" w:rsidRPr="0096411C" w:rsidRDefault="0087182C" w:rsidP="0087182C">
      <w:pPr>
        <w:spacing w:after="0" w:line="240" w:lineRule="auto"/>
      </w:pPr>
      <w:r w:rsidRPr="0096411C">
        <w:t>2. Eleven kan anvende viden om sygeplejefaglig teori, metode og vurdering, herunder jeg-støttende sygepleje, kognitiv tilgang og miljøterapi</w:t>
      </w:r>
      <w:r>
        <w:t>,</w:t>
      </w:r>
      <w:r w:rsidRPr="0096411C">
        <w:t xml:space="preserve"> til at arbejde som kontaktperson og understøtte borgerens/patientens rehabiliteringsproces og recovery.</w:t>
      </w:r>
    </w:p>
    <w:p w14:paraId="724F4337" w14:textId="5A92141B" w:rsidR="0087182C" w:rsidRPr="0096411C" w:rsidRDefault="0087182C" w:rsidP="0087182C">
      <w:pPr>
        <w:spacing w:after="0" w:line="240" w:lineRule="auto"/>
      </w:pPr>
      <w:r w:rsidRPr="0096411C">
        <w:t>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w:t>
      </w:r>
    </w:p>
    <w:p w14:paraId="59AC6983" w14:textId="05CCDAA5" w:rsidR="0087182C" w:rsidRPr="0096411C" w:rsidRDefault="0087182C" w:rsidP="0087182C">
      <w:pPr>
        <w:spacing w:after="0" w:line="240" w:lineRule="auto"/>
      </w:pPr>
      <w:r w:rsidRPr="0096411C">
        <w:lastRenderedPageBreak/>
        <w:t>5. Eleven kan anvende viden om principperne for sygeplejeprocessen til målrettet at prioritere, tilrettelægge, udføre og evaluere psykiatrisk sygepleje med udgangspunkt i borgerens/patientens ressourcer og behov.</w:t>
      </w:r>
    </w:p>
    <w:p w14:paraId="55735B11" w14:textId="52C4CB68" w:rsidR="0087182C" w:rsidRPr="0096411C" w:rsidRDefault="0087182C" w:rsidP="0087182C">
      <w:pPr>
        <w:spacing w:after="0" w:line="240" w:lineRule="auto"/>
      </w:pPr>
      <w:r w:rsidRPr="0096411C">
        <w:t>8. Eleven kan anvende viden om socialpædagogisk praksis, fx reminiscens, sansestimulering, personcentreret omsorg og fysisk aktivitet til at understøtte et meningsfuldt hverdagsliv for borgeren/patienten.</w:t>
      </w:r>
    </w:p>
    <w:p w14:paraId="4579747E" w14:textId="77777777" w:rsidR="0087182C" w:rsidRPr="0096411C" w:rsidRDefault="0087182C" w:rsidP="0087182C">
      <w:pPr>
        <w:spacing w:after="0" w:line="240" w:lineRule="auto"/>
      </w:pPr>
    </w:p>
    <w:p w14:paraId="5F76CD07" w14:textId="77777777" w:rsidR="0087182C" w:rsidRPr="0096411C" w:rsidRDefault="0087182C" w:rsidP="0087182C">
      <w:pPr>
        <w:pStyle w:val="Overskrift4"/>
      </w:pPr>
      <w:r w:rsidRPr="0096411C">
        <w:t>Sundhedsfremme, forebyggelse og rehabilitering (avanceret) (1 dag)</w:t>
      </w:r>
    </w:p>
    <w:p w14:paraId="6BA47BC7" w14:textId="77777777" w:rsidR="0087182C" w:rsidRDefault="0087182C" w:rsidP="0087182C">
      <w:pPr>
        <w:spacing w:after="0" w:line="240" w:lineRule="auto"/>
      </w:pPr>
      <w:r w:rsidRPr="0096411C">
        <w:t xml:space="preserve">2. Eleven kan anvende viden om sundhedspædagogik og livstilsfaktorer til i et involverende samarbejde med borgeren/patienten og pårørende at arbejde motiverende i forhold til borgerens/patientens formulering af forventninger og mål for hverdagslivet. </w:t>
      </w:r>
    </w:p>
    <w:p w14:paraId="202D7343" w14:textId="5F79D864" w:rsidR="0087182C" w:rsidRDefault="0087182C" w:rsidP="0087182C">
      <w:pPr>
        <w:spacing w:after="0" w:line="240" w:lineRule="auto"/>
      </w:pPr>
      <w:r>
        <w:t>8. Eleven kan anvende viden om analyse, planlægning, udførelse og evaluering af sociale, fysiske, kulturelle og kreative aktiviteter for enkeltpersoner og grupper til at understøtte et meningsfuldt hverdagsliv for borgeren/patienten ud fra en rehabiliterende tilgang.</w:t>
      </w:r>
    </w:p>
    <w:p w14:paraId="0AAB8F75" w14:textId="77777777" w:rsidR="0087182C" w:rsidRDefault="0087182C" w:rsidP="0087182C">
      <w:pPr>
        <w:spacing w:after="0" w:line="240" w:lineRule="auto"/>
      </w:pPr>
    </w:p>
    <w:p w14:paraId="72AB453B" w14:textId="77777777" w:rsidR="0087182C" w:rsidRPr="0096411C" w:rsidRDefault="0087182C" w:rsidP="0087182C">
      <w:pPr>
        <w:spacing w:after="0" w:line="240" w:lineRule="auto"/>
      </w:pPr>
      <w:r w:rsidRPr="0096411C">
        <w:t>9. Eleven kan anvende viden om kommunale tilbud, frivillige organisationer og netværksgrupper til at udvælge og gennemføre meningsfulde aktiviteter i samarbejde med borgeren/patienten.</w:t>
      </w:r>
    </w:p>
    <w:p w14:paraId="2F8BDE72" w14:textId="77777777" w:rsidR="0087182C" w:rsidRPr="0096411C" w:rsidRDefault="0087182C" w:rsidP="0087182C">
      <w:pPr>
        <w:spacing w:after="0" w:line="240" w:lineRule="auto"/>
      </w:pPr>
    </w:p>
    <w:p w14:paraId="23E1988D" w14:textId="77777777" w:rsidR="0087182C" w:rsidRPr="0096411C" w:rsidRDefault="0087182C" w:rsidP="0087182C">
      <w:pPr>
        <w:pStyle w:val="Overskrift4"/>
      </w:pPr>
      <w:r w:rsidRPr="0096411C">
        <w:t>Sundhedsfremme, forebyggelse og rehabilitering (ekspert) (1 dag)</w:t>
      </w:r>
    </w:p>
    <w:p w14:paraId="20A62A99" w14:textId="77777777" w:rsidR="0087182C" w:rsidRDefault="0087182C" w:rsidP="0087182C">
      <w:pPr>
        <w:spacing w:after="0" w:line="240" w:lineRule="auto"/>
      </w:pPr>
      <w:r w:rsidRPr="0096411C">
        <w:t>2. Eleven kan finde og anvende viden om sundhedspædagogik og livstilsfaktorerne til i et involverende samarbejde med borgeren/patienten og pårørende at arbejde motiverende i forhold til borgerens/patientens formulering af forventninger og mål for hverdagslivet.</w:t>
      </w:r>
    </w:p>
    <w:p w14:paraId="67E0B6CA" w14:textId="3DD3EF3A" w:rsidR="0087182C" w:rsidRDefault="0087182C" w:rsidP="0087182C">
      <w:pPr>
        <w:spacing w:after="0" w:line="240" w:lineRule="auto"/>
      </w:pPr>
      <w:r>
        <w:t>8. Eleven kan anvende viden om analyse, planlægning, udførelse og evaluering af sociale, fysiske, kulturelle og kreative aktiviteter for enkeltpersoner og grupper til at begrunde og understøtte et meningsfuldt hverdagsliv for borgeren/patienten ud fra en rehabiliterende tilgang.</w:t>
      </w:r>
    </w:p>
    <w:p w14:paraId="23905E11" w14:textId="765FA6C6" w:rsidR="0087182C" w:rsidRPr="0096411C" w:rsidRDefault="0087182C" w:rsidP="0087182C">
      <w:pPr>
        <w:spacing w:after="0" w:line="240" w:lineRule="auto"/>
      </w:pPr>
      <w:r w:rsidRPr="0096411C">
        <w:t>9. Eleven kan finde og anvende viden om kommunale tilbud, frivillige organisationer og netværksgrupper til at udvælge og gennemføre meningsfulde aktiviteter i samarbejde med borgeren/patienten.</w:t>
      </w:r>
    </w:p>
    <w:p w14:paraId="74757263" w14:textId="77777777" w:rsidR="0087182C" w:rsidRPr="0096411C" w:rsidRDefault="0087182C" w:rsidP="0087182C">
      <w:pPr>
        <w:spacing w:after="0" w:line="240" w:lineRule="auto"/>
      </w:pPr>
    </w:p>
    <w:p w14:paraId="58B2335A" w14:textId="77777777" w:rsidR="0087182C" w:rsidRPr="0096411C" w:rsidRDefault="0087182C" w:rsidP="00232BA8">
      <w:pPr>
        <w:pStyle w:val="Overskrift3"/>
      </w:pPr>
      <w:bookmarkStart w:id="22" w:name="_Toc158988216"/>
      <w:r>
        <w:t>2</w:t>
      </w:r>
      <w:r w:rsidRPr="0096411C">
        <w:t xml:space="preserve">.5 Læringselement: Sygepleje og rehabilitering til borgeren </w:t>
      </w:r>
      <w:r>
        <w:t xml:space="preserve">og patienten </w:t>
      </w:r>
      <w:r w:rsidRPr="0096411C">
        <w:t>med personlighedsforstyrrelser</w:t>
      </w:r>
      <w:bookmarkEnd w:id="22"/>
    </w:p>
    <w:p w14:paraId="4768F968" w14:textId="77777777" w:rsidR="0087182C" w:rsidRPr="0096411C" w:rsidRDefault="0087182C" w:rsidP="0087182C">
      <w:r>
        <w:t>Varighed: 3</w:t>
      </w:r>
      <w:r w:rsidRPr="0096411C">
        <w:t xml:space="preserve"> dage</w:t>
      </w:r>
    </w:p>
    <w:p w14:paraId="2134F256" w14:textId="77777777" w:rsidR="0087182C" w:rsidRPr="00232BA8" w:rsidRDefault="0087182C" w:rsidP="00232BA8">
      <w:pPr>
        <w:rPr>
          <w:b/>
          <w:bCs/>
        </w:rPr>
      </w:pPr>
      <w:r w:rsidRPr="00232BA8">
        <w:rPr>
          <w:b/>
          <w:bCs/>
        </w:rPr>
        <w:t>Beskrivelse:</w:t>
      </w:r>
    </w:p>
    <w:p w14:paraId="074181C5" w14:textId="77777777" w:rsidR="0087182C" w:rsidRPr="0096411C" w:rsidRDefault="0087182C" w:rsidP="0087182C">
      <w:r w:rsidRPr="0096411C">
        <w:t xml:space="preserve">Du introduceres til udviklingspsykologi og sygdomslære om personlighedsforstyrrelser. Du arbejder med </w:t>
      </w:r>
      <w:r>
        <w:t xml:space="preserve">relation og </w:t>
      </w:r>
      <w:r w:rsidRPr="0096411C">
        <w:t xml:space="preserve">sygepleje til borgeren </w:t>
      </w:r>
      <w:r>
        <w:t xml:space="preserve">og </w:t>
      </w:r>
      <w:proofErr w:type="spellStart"/>
      <w:r>
        <w:t>patienten</w:t>
      </w:r>
      <w:r w:rsidRPr="0096411C">
        <w:t>med</w:t>
      </w:r>
      <w:proofErr w:type="spellEnd"/>
      <w:r w:rsidRPr="0096411C">
        <w:t xml:space="preserve"> pe</w:t>
      </w:r>
      <w:r>
        <w:t>rsonlighedsforstyrrelse.</w:t>
      </w:r>
    </w:p>
    <w:p w14:paraId="771C22B4" w14:textId="77777777" w:rsidR="0087182C" w:rsidRPr="00232BA8" w:rsidRDefault="0087182C" w:rsidP="00232BA8">
      <w:pPr>
        <w:rPr>
          <w:b/>
          <w:bCs/>
        </w:rPr>
      </w:pPr>
      <w:r w:rsidRPr="00232BA8">
        <w:rPr>
          <w:b/>
          <w:bCs/>
        </w:rPr>
        <w:t>Emner:</w:t>
      </w:r>
    </w:p>
    <w:p w14:paraId="0D6C3FD1" w14:textId="77777777" w:rsidR="0087182C" w:rsidRPr="0096411C" w:rsidRDefault="0087182C" w:rsidP="00F52F23">
      <w:pPr>
        <w:numPr>
          <w:ilvl w:val="0"/>
          <w:numId w:val="21"/>
        </w:numPr>
        <w:spacing w:after="160"/>
        <w:contextualSpacing/>
      </w:pPr>
      <w:r w:rsidRPr="0096411C">
        <w:t>Udviklingspsykologi</w:t>
      </w:r>
    </w:p>
    <w:p w14:paraId="0CD8E21C" w14:textId="77777777" w:rsidR="0087182C" w:rsidRPr="0096411C" w:rsidRDefault="0087182C" w:rsidP="00F52F23">
      <w:pPr>
        <w:numPr>
          <w:ilvl w:val="0"/>
          <w:numId w:val="21"/>
        </w:numPr>
        <w:spacing w:after="160"/>
        <w:contextualSpacing/>
      </w:pPr>
      <w:r w:rsidRPr="0096411C">
        <w:t>Sygdomslære om personlighedsforstyrrelser</w:t>
      </w:r>
    </w:p>
    <w:p w14:paraId="776713F3" w14:textId="77777777" w:rsidR="0087182C" w:rsidRPr="0096411C" w:rsidRDefault="0087182C" w:rsidP="00F52F23">
      <w:pPr>
        <w:numPr>
          <w:ilvl w:val="0"/>
          <w:numId w:val="21"/>
        </w:numPr>
        <w:spacing w:after="160"/>
        <w:contextualSpacing/>
      </w:pPr>
      <w:r w:rsidRPr="0096411C">
        <w:t>Sygepleje til</w:t>
      </w:r>
      <w:r>
        <w:t xml:space="preserve"> borger og patient med</w:t>
      </w:r>
      <w:r w:rsidRPr="0096411C">
        <w:t xml:space="preserve"> personlighedsforstyrrelser</w:t>
      </w:r>
    </w:p>
    <w:p w14:paraId="487551EE" w14:textId="77777777" w:rsidR="0087182C" w:rsidRPr="0096411C" w:rsidRDefault="0087182C" w:rsidP="00F52F23">
      <w:pPr>
        <w:numPr>
          <w:ilvl w:val="0"/>
          <w:numId w:val="21"/>
        </w:numPr>
        <w:spacing w:after="160"/>
        <w:contextualSpacing/>
      </w:pPr>
      <w:r w:rsidRPr="0096411C">
        <w:t>Professionel relation</w:t>
      </w:r>
    </w:p>
    <w:p w14:paraId="57D4ECA7" w14:textId="77777777" w:rsidR="0087182C" w:rsidRPr="0096411C" w:rsidRDefault="0087182C" w:rsidP="00F52F23">
      <w:pPr>
        <w:numPr>
          <w:ilvl w:val="0"/>
          <w:numId w:val="21"/>
        </w:numPr>
        <w:spacing w:after="160"/>
        <w:contextualSpacing/>
      </w:pPr>
      <w:r w:rsidRPr="0096411C">
        <w:t>Sygeplejeprocessen</w:t>
      </w:r>
    </w:p>
    <w:p w14:paraId="1E87B0AA" w14:textId="77777777" w:rsidR="0087182C" w:rsidRPr="0096411C" w:rsidRDefault="0087182C" w:rsidP="00F52F23">
      <w:pPr>
        <w:numPr>
          <w:ilvl w:val="0"/>
          <w:numId w:val="21"/>
        </w:numPr>
        <w:spacing w:after="160"/>
        <w:contextualSpacing/>
      </w:pPr>
      <w:r w:rsidRPr="0096411C">
        <w:t>Jeg</w:t>
      </w:r>
      <w:r>
        <w:t>-</w:t>
      </w:r>
      <w:r w:rsidRPr="0096411C">
        <w:t>støttende sygepleje</w:t>
      </w:r>
    </w:p>
    <w:p w14:paraId="5691361C" w14:textId="0845D5F0" w:rsidR="0087182C" w:rsidRPr="0096411C" w:rsidRDefault="0087182C" w:rsidP="00232BA8"/>
    <w:p w14:paraId="1BD5AD89" w14:textId="77777777" w:rsidR="0087182C" w:rsidRPr="0096411C" w:rsidRDefault="0087182C" w:rsidP="0087182C">
      <w:pPr>
        <w:pStyle w:val="Overskrift4"/>
      </w:pPr>
      <w:r w:rsidRPr="0096411C">
        <w:t>Psykisk sygdom og sygepleje (ava</w:t>
      </w:r>
      <w:r>
        <w:t>nceret) (3</w:t>
      </w:r>
      <w:r w:rsidRPr="0096411C">
        <w:t xml:space="preserve"> dage)</w:t>
      </w:r>
    </w:p>
    <w:p w14:paraId="6F6F20AE" w14:textId="77777777" w:rsidR="0087182C" w:rsidRPr="00C36634" w:rsidRDefault="0087182C" w:rsidP="0087182C">
      <w:r w:rsidRPr="00C36634">
        <w:t>1. Eleven kan anvende viden om de hyppigst forekommende psykiske sygdomme og deres symptomer</w:t>
      </w:r>
      <w:r>
        <w:t>,</w:t>
      </w:r>
      <w:r w:rsidRPr="00C36634">
        <w:t xml:space="preserve"> herunder demenssygdomme, skizofreni, affektive lidelser, angsttilstande, personlighedsforstyrrelser og </w:t>
      </w:r>
      <w:r w:rsidRPr="00C36634">
        <w:lastRenderedPageBreak/>
        <w:t>dobbeltdiagnoser</w:t>
      </w:r>
      <w:r>
        <w:t>,</w:t>
      </w:r>
      <w:r w:rsidRPr="00C36634">
        <w:t xml:space="preserve"> til selvstændigt at varetage sygepleje, samt reflektere over kommunikation og relationsdannelse med borgere/patienter med psykisk sygdom. </w:t>
      </w:r>
    </w:p>
    <w:p w14:paraId="1545B118" w14:textId="77777777" w:rsidR="0087182C" w:rsidRPr="0096411C" w:rsidRDefault="0087182C" w:rsidP="0087182C">
      <w:pPr>
        <w:spacing w:after="0" w:line="240" w:lineRule="auto"/>
      </w:pPr>
      <w:r w:rsidRPr="0096411C">
        <w:t>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w:t>
      </w:r>
    </w:p>
    <w:p w14:paraId="1292DA7E" w14:textId="219750E8" w:rsidR="0087182C" w:rsidRPr="0096411C" w:rsidRDefault="0087182C" w:rsidP="0087182C">
      <w:pPr>
        <w:spacing w:after="0" w:line="240" w:lineRule="auto"/>
      </w:pPr>
      <w:r w:rsidRPr="0096411C">
        <w:t>5. Eleven kan anvende viden om principperne for sygeplejeprocessen til målrettet at prioritere, tilrettelægge, udføre og evaluere psykiatrisk sygepleje med udgangspunkt i borgerens/patientens ressourcer og behov.</w:t>
      </w:r>
    </w:p>
    <w:p w14:paraId="26D4D663" w14:textId="77777777" w:rsidR="0087182C" w:rsidRPr="0096411C" w:rsidRDefault="0087182C" w:rsidP="0087182C">
      <w:pPr>
        <w:spacing w:after="0" w:line="240" w:lineRule="auto"/>
      </w:pPr>
    </w:p>
    <w:p w14:paraId="4E3159CC" w14:textId="77777777" w:rsidR="0087182C" w:rsidRPr="0096411C" w:rsidRDefault="0087182C" w:rsidP="00232BA8">
      <w:pPr>
        <w:pStyle w:val="Overskrift3"/>
      </w:pPr>
      <w:bookmarkStart w:id="23" w:name="_Toc158988217"/>
      <w:r>
        <w:t>2.6 Læringselement: S</w:t>
      </w:r>
      <w:r w:rsidRPr="0096411C">
        <w:t xml:space="preserve">ygepleje og rehabilitering til borgeren </w:t>
      </w:r>
      <w:r>
        <w:t xml:space="preserve">og patienten </w:t>
      </w:r>
      <w:r w:rsidRPr="0096411C">
        <w:t>med dobbeltdiagnoser</w:t>
      </w:r>
      <w:bookmarkEnd w:id="23"/>
    </w:p>
    <w:p w14:paraId="564ECC09" w14:textId="77777777" w:rsidR="0087182C" w:rsidRPr="0096411C" w:rsidRDefault="0087182C" w:rsidP="0087182C">
      <w:r w:rsidRPr="004716D2">
        <w:t>Varighed: 2 dage</w:t>
      </w:r>
    </w:p>
    <w:p w14:paraId="27F668D0" w14:textId="77777777" w:rsidR="0087182C" w:rsidRPr="00232BA8" w:rsidRDefault="0087182C" w:rsidP="00232BA8">
      <w:pPr>
        <w:rPr>
          <w:b/>
          <w:bCs/>
        </w:rPr>
      </w:pPr>
      <w:r w:rsidRPr="00232BA8">
        <w:rPr>
          <w:b/>
          <w:bCs/>
        </w:rPr>
        <w:t>Beskrivelse:</w:t>
      </w:r>
    </w:p>
    <w:p w14:paraId="331FAA7C" w14:textId="77777777" w:rsidR="0087182C" w:rsidRPr="0096411C" w:rsidRDefault="0087182C" w:rsidP="0087182C">
      <w:r w:rsidRPr="0096411C">
        <w:t>Du introduceres til dobbeltdiagnoser og differentialdiagnoser. Du arbejder med komplekse sygeplejeforløb og bruger sygeplejeprocessen som redskab. Du inddrager borgerens psykosociale forudsætninger. Du arbejder med din autorisa</w:t>
      </w:r>
      <w:r>
        <w:t>tion og dine lovmæssige pligter</w:t>
      </w:r>
    </w:p>
    <w:p w14:paraId="60DC365B" w14:textId="77777777" w:rsidR="0087182C" w:rsidRPr="00232BA8" w:rsidRDefault="0087182C" w:rsidP="00232BA8">
      <w:pPr>
        <w:rPr>
          <w:b/>
          <w:bCs/>
        </w:rPr>
      </w:pPr>
      <w:r w:rsidRPr="00232BA8">
        <w:rPr>
          <w:b/>
          <w:bCs/>
        </w:rPr>
        <w:t>Emner:</w:t>
      </w:r>
    </w:p>
    <w:p w14:paraId="7B1E1CB1" w14:textId="77777777" w:rsidR="0087182C" w:rsidRPr="0096411C" w:rsidRDefault="0087182C" w:rsidP="00F52F23">
      <w:pPr>
        <w:numPr>
          <w:ilvl w:val="0"/>
          <w:numId w:val="22"/>
        </w:numPr>
        <w:spacing w:after="160"/>
        <w:contextualSpacing/>
      </w:pPr>
      <w:r w:rsidRPr="0096411C">
        <w:t>Tavshedspligt</w:t>
      </w:r>
    </w:p>
    <w:p w14:paraId="4D3FB81F" w14:textId="77777777" w:rsidR="0087182C" w:rsidRPr="0096411C" w:rsidRDefault="0087182C" w:rsidP="00F52F23">
      <w:pPr>
        <w:numPr>
          <w:ilvl w:val="0"/>
          <w:numId w:val="22"/>
        </w:numPr>
        <w:spacing w:after="160"/>
        <w:contextualSpacing/>
      </w:pPr>
      <w:r w:rsidRPr="0096411C">
        <w:t>Omsorgspligt</w:t>
      </w:r>
    </w:p>
    <w:p w14:paraId="208766D7" w14:textId="77777777" w:rsidR="0087182C" w:rsidRPr="0096411C" w:rsidRDefault="0087182C" w:rsidP="00F52F23">
      <w:pPr>
        <w:numPr>
          <w:ilvl w:val="0"/>
          <w:numId w:val="22"/>
        </w:numPr>
        <w:spacing w:after="160"/>
        <w:contextualSpacing/>
      </w:pPr>
      <w:r w:rsidRPr="0096411C">
        <w:t>Autorisation</w:t>
      </w:r>
    </w:p>
    <w:p w14:paraId="0580F6F6" w14:textId="77777777" w:rsidR="0087182C" w:rsidRPr="0096411C" w:rsidRDefault="0087182C" w:rsidP="00F52F23">
      <w:pPr>
        <w:numPr>
          <w:ilvl w:val="0"/>
          <w:numId w:val="22"/>
        </w:numPr>
        <w:spacing w:after="160"/>
        <w:contextualSpacing/>
      </w:pPr>
      <w:r w:rsidRPr="0096411C">
        <w:t>Dobbeltdiagnoser</w:t>
      </w:r>
    </w:p>
    <w:p w14:paraId="3F8EFF54" w14:textId="77777777" w:rsidR="0087182C" w:rsidRPr="0096411C" w:rsidRDefault="0087182C" w:rsidP="00F52F23">
      <w:pPr>
        <w:numPr>
          <w:ilvl w:val="0"/>
          <w:numId w:val="22"/>
        </w:numPr>
        <w:spacing w:after="160"/>
        <w:contextualSpacing/>
      </w:pPr>
      <w:r w:rsidRPr="0096411C">
        <w:t>Differentialdiagnoser</w:t>
      </w:r>
    </w:p>
    <w:p w14:paraId="6BE609B0" w14:textId="77777777" w:rsidR="0087182C" w:rsidRPr="0096411C" w:rsidRDefault="0087182C" w:rsidP="00F52F23">
      <w:pPr>
        <w:numPr>
          <w:ilvl w:val="0"/>
          <w:numId w:val="22"/>
        </w:numPr>
        <w:spacing w:after="160"/>
        <w:contextualSpacing/>
      </w:pPr>
      <w:r w:rsidRPr="0096411C">
        <w:t>Psykosociale forudsætninger</w:t>
      </w:r>
    </w:p>
    <w:p w14:paraId="730E8C69" w14:textId="77777777" w:rsidR="0087182C" w:rsidRPr="0096411C" w:rsidRDefault="0087182C" w:rsidP="00F52F23">
      <w:pPr>
        <w:numPr>
          <w:ilvl w:val="0"/>
          <w:numId w:val="22"/>
        </w:numPr>
        <w:spacing w:after="160"/>
        <w:contextualSpacing/>
      </w:pPr>
      <w:r w:rsidRPr="0096411C">
        <w:t>Sygeplejeprocessen</w:t>
      </w:r>
    </w:p>
    <w:p w14:paraId="102D9281" w14:textId="77777777" w:rsidR="0087182C" w:rsidRDefault="0087182C" w:rsidP="00F52F23">
      <w:pPr>
        <w:numPr>
          <w:ilvl w:val="0"/>
          <w:numId w:val="22"/>
        </w:numPr>
        <w:spacing w:after="160"/>
        <w:contextualSpacing/>
      </w:pPr>
      <w:r w:rsidRPr="0096411C">
        <w:t>Komplekse sygeplejeforløb</w:t>
      </w:r>
    </w:p>
    <w:p w14:paraId="3F5A2A2B" w14:textId="77777777" w:rsidR="0087182C" w:rsidRPr="0096411C" w:rsidRDefault="0087182C" w:rsidP="0087182C">
      <w:pPr>
        <w:ind w:left="720"/>
        <w:contextualSpacing/>
      </w:pPr>
    </w:p>
    <w:p w14:paraId="7077B769" w14:textId="77777777" w:rsidR="0087182C" w:rsidRPr="0096411C" w:rsidRDefault="0087182C" w:rsidP="0087182C">
      <w:pPr>
        <w:pStyle w:val="Overskrift4"/>
      </w:pPr>
      <w:r w:rsidRPr="0096411C">
        <w:t>Psykiatrisk sy</w:t>
      </w:r>
      <w:r>
        <w:t>gdom og sygepleje (avanceret) (2</w:t>
      </w:r>
      <w:r w:rsidRPr="0096411C">
        <w:t xml:space="preserve"> dage)</w:t>
      </w:r>
    </w:p>
    <w:p w14:paraId="3BC42FC8" w14:textId="77777777" w:rsidR="0087182C" w:rsidRDefault="0087182C" w:rsidP="0087182C">
      <w:r w:rsidRPr="00C36634">
        <w:t>1. Eleven kan anvende viden om de hyppigst forekommende psykiske sygdomme og deres symptomer</w:t>
      </w:r>
      <w:r>
        <w:t>,</w:t>
      </w:r>
      <w:r w:rsidRPr="00C36634">
        <w:t xml:space="preserve"> herunder demenssygdomme, skizofreni, affektive lidelser, angsttilstande, personlighedsforstyrrelser og dobbeltdiagnoser</w:t>
      </w:r>
      <w:r>
        <w:t>,</w:t>
      </w:r>
      <w:r w:rsidRPr="00C36634">
        <w:t xml:space="preserve"> til selvstændigt at varetage sygepleje samt reflektere over kommunikation og relationsdannelse med borgere/patienter med psykisk sygdom. </w:t>
      </w:r>
    </w:p>
    <w:p w14:paraId="7069DB9A" w14:textId="7A5F70A7" w:rsidR="0087182C" w:rsidRPr="0096411C" w:rsidRDefault="0087182C" w:rsidP="0087182C">
      <w:pPr>
        <w:spacing w:after="0" w:line="240" w:lineRule="auto"/>
      </w:pPr>
      <w:r w:rsidRPr="0096411C">
        <w:t>4. Eleven kan anvende viden om mestringsstrategier og den enkeltes psykosociale forudsætninger og udviklingsmuligheder til selvstændigt at indgå i et involverende samarbejde med borgeren/patienten om et forløb.</w:t>
      </w:r>
    </w:p>
    <w:p w14:paraId="1FDAE706" w14:textId="6D2294A4" w:rsidR="0087182C" w:rsidRPr="0096411C" w:rsidRDefault="0087182C" w:rsidP="0087182C">
      <w:pPr>
        <w:spacing w:after="0" w:line="240" w:lineRule="auto"/>
      </w:pPr>
      <w:r w:rsidRPr="0096411C">
        <w:t>5. Eleven kan anvende viden om principperne for sygeplejeprocessen til målrettet at prioritere, tilrettelægge, udføre og evaluere psykiatrisk sygepleje med udgangspunkt i borgerens/patientens ressourcer og behov.</w:t>
      </w:r>
    </w:p>
    <w:p w14:paraId="1A862FEE" w14:textId="4D9662B2" w:rsidR="0087182C" w:rsidRPr="0096411C" w:rsidRDefault="0087182C" w:rsidP="0087182C">
      <w:pPr>
        <w:spacing w:after="0" w:line="240" w:lineRule="auto"/>
      </w:pPr>
      <w:r w:rsidRPr="0096411C">
        <w:t>6. Eleven kan anvende viden om komplekse sygepleje- og behandlingsforløb</w:t>
      </w:r>
      <w:r>
        <w:t xml:space="preserve">, </w:t>
      </w:r>
      <w:r w:rsidRPr="0096411C">
        <w:t>herunder dobbeltdiagnoser, multisygdomme og misbrugsproblematikker</w:t>
      </w:r>
      <w:r>
        <w:t>,</w:t>
      </w:r>
      <w:r w:rsidRPr="0096411C">
        <w:t xml:space="preserve"> til at indgå i helhedsorienteret tilrettelæggelse af tværfaglige og tværprofessionelle pleje- og behandlingsforløb.</w:t>
      </w:r>
    </w:p>
    <w:p w14:paraId="28E98D43" w14:textId="77777777" w:rsidR="0087182C" w:rsidRPr="0096411C" w:rsidRDefault="0087182C" w:rsidP="00232BA8"/>
    <w:p w14:paraId="22DD07FA" w14:textId="77777777" w:rsidR="0087182C" w:rsidRPr="0096411C" w:rsidRDefault="0087182C" w:rsidP="00232BA8">
      <w:pPr>
        <w:pStyle w:val="Overskrift3"/>
      </w:pPr>
      <w:bookmarkStart w:id="24" w:name="_Toc158988218"/>
      <w:r>
        <w:t xml:space="preserve">2.7 Projekt: </w:t>
      </w:r>
      <w:r w:rsidRPr="00222A98">
        <w:t>Borgeren</w:t>
      </w:r>
      <w:r>
        <w:t xml:space="preserve"> og patienten med psykiske lidelser</w:t>
      </w:r>
      <w:r w:rsidRPr="0096411C">
        <w:t xml:space="preserve"> i det sammenhængende sundhedsvæsen</w:t>
      </w:r>
      <w:bookmarkEnd w:id="24"/>
    </w:p>
    <w:p w14:paraId="1487C3FC" w14:textId="77777777" w:rsidR="0087182C" w:rsidRPr="0096411C" w:rsidRDefault="0087182C" w:rsidP="0087182C">
      <w:r w:rsidRPr="0096411C">
        <w:t>Varighed: 7 dage</w:t>
      </w:r>
    </w:p>
    <w:p w14:paraId="37765CEF" w14:textId="77777777" w:rsidR="0087182C" w:rsidRPr="00232BA8" w:rsidRDefault="0087182C" w:rsidP="00232BA8">
      <w:pPr>
        <w:rPr>
          <w:b/>
          <w:bCs/>
        </w:rPr>
      </w:pPr>
      <w:bookmarkStart w:id="25" w:name="_Hlk130908500"/>
      <w:r w:rsidRPr="00232BA8">
        <w:rPr>
          <w:b/>
          <w:bCs/>
        </w:rPr>
        <w:lastRenderedPageBreak/>
        <w:t>Beskrivelse:</w:t>
      </w:r>
    </w:p>
    <w:p w14:paraId="52D8141D" w14:textId="77777777" w:rsidR="0087182C" w:rsidRDefault="0087182C" w:rsidP="0087182C">
      <w:r w:rsidRPr="0096411C">
        <w:t>Du introduceres til projektarbejde om borgeren</w:t>
      </w:r>
      <w:r>
        <w:t xml:space="preserve"> og patienten med psykisk lidelse</w:t>
      </w:r>
      <w:r w:rsidRPr="0096411C">
        <w:t xml:space="preserve"> i det sammenhængende sundhedsvæsen. Du arbejder med emner fra </w:t>
      </w:r>
      <w:r>
        <w:t>skoleperiodens læringselementer.</w:t>
      </w:r>
    </w:p>
    <w:p w14:paraId="5B16257B" w14:textId="21E83C72" w:rsidR="00232BA8" w:rsidRPr="00232BA8" w:rsidRDefault="00232BA8" w:rsidP="0087182C">
      <w:pPr>
        <w:rPr>
          <w:b/>
          <w:bCs/>
          <w:color w:val="FF0000"/>
        </w:rPr>
      </w:pPr>
      <w:r w:rsidRPr="00232BA8">
        <w:rPr>
          <w:b/>
          <w:bCs/>
        </w:rPr>
        <w:t>Emner:</w:t>
      </w:r>
    </w:p>
    <w:p w14:paraId="7FB5CA10" w14:textId="77777777" w:rsidR="0087182C" w:rsidRPr="0096411C" w:rsidRDefault="0087182C" w:rsidP="00F52F23">
      <w:pPr>
        <w:pStyle w:val="Listeafsnit"/>
        <w:numPr>
          <w:ilvl w:val="0"/>
          <w:numId w:val="51"/>
        </w:numPr>
        <w:spacing w:after="160"/>
      </w:pPr>
      <w:r w:rsidRPr="0096411C">
        <w:t>Projektarbejde</w:t>
      </w:r>
    </w:p>
    <w:p w14:paraId="7C15D606" w14:textId="77777777" w:rsidR="0087182C" w:rsidRPr="0096411C" w:rsidRDefault="0087182C" w:rsidP="00F52F23">
      <w:pPr>
        <w:pStyle w:val="Listeafsnit"/>
        <w:numPr>
          <w:ilvl w:val="0"/>
          <w:numId w:val="52"/>
        </w:numPr>
        <w:spacing w:after="160"/>
      </w:pPr>
      <w:r w:rsidRPr="0096411C">
        <w:t xml:space="preserve">Borgeren </w:t>
      </w:r>
      <w:r>
        <w:t>og patienten med psykisk lidelse</w:t>
      </w:r>
      <w:r w:rsidRPr="0096411C">
        <w:t xml:space="preserve"> i det sammenhængende sundhedsvæsen</w:t>
      </w:r>
    </w:p>
    <w:p w14:paraId="6CC09AF0" w14:textId="77777777" w:rsidR="0087182C" w:rsidRPr="0096411C" w:rsidRDefault="0087182C" w:rsidP="00F52F23">
      <w:pPr>
        <w:pStyle w:val="Listeafsnit"/>
        <w:numPr>
          <w:ilvl w:val="0"/>
          <w:numId w:val="52"/>
        </w:numPr>
        <w:spacing w:after="160"/>
      </w:pPr>
      <w:r w:rsidRPr="0096411C">
        <w:t xml:space="preserve">Relevante emner fra de tidligere læringselementer på </w:t>
      </w:r>
      <w:r>
        <w:t>2</w:t>
      </w:r>
      <w:r w:rsidRPr="0096411C">
        <w:t>. skoleperiode</w:t>
      </w:r>
    </w:p>
    <w:p w14:paraId="3404E5A5" w14:textId="77777777" w:rsidR="0087182C" w:rsidRPr="0096411C" w:rsidRDefault="0087182C" w:rsidP="00F52F23">
      <w:pPr>
        <w:pStyle w:val="Listeafsnit"/>
        <w:numPr>
          <w:ilvl w:val="0"/>
          <w:numId w:val="52"/>
        </w:numPr>
        <w:spacing w:after="160"/>
      </w:pPr>
      <w:r w:rsidRPr="0096411C">
        <w:t>Alle uddannelsesspecifikke fag skal være repræsenteret i projektet</w:t>
      </w:r>
    </w:p>
    <w:bookmarkEnd w:id="25"/>
    <w:p w14:paraId="59DCD1BA" w14:textId="77777777" w:rsidR="0087182C" w:rsidRPr="0096411C" w:rsidRDefault="0087182C" w:rsidP="0087182C">
      <w:pPr>
        <w:pStyle w:val="Overskrift4"/>
      </w:pPr>
      <w:r w:rsidRPr="0096411C">
        <w:t>Mødet med borgeren og patienten (avanceret)</w:t>
      </w:r>
    </w:p>
    <w:p w14:paraId="0766AA4F" w14:textId="77777777" w:rsidR="0087182C" w:rsidRDefault="0087182C" w:rsidP="0087182C">
      <w:r w:rsidRPr="0096411C">
        <w:t xml:space="preserve">1. Eleven kan anvende viden om rådgivning, vejledning og instruktion til selvstændigt at etablere relationer og skabe samarbejde med borgeren/patienten om forløbet. </w:t>
      </w:r>
    </w:p>
    <w:p w14:paraId="08A05518" w14:textId="77777777" w:rsidR="0087182C" w:rsidRPr="00C36634" w:rsidRDefault="0087182C" w:rsidP="0087182C">
      <w:r w:rsidRPr="00C36634">
        <w:t xml:space="preserve">2. Eleven kan anvende viden om forskellige former for målrettet kommunikation til at etablere, fastholde og afslutte en professionel relation i mødet med borgeren/patienten og de pårørende. </w:t>
      </w:r>
    </w:p>
    <w:p w14:paraId="09ED3CA2" w14:textId="77777777" w:rsidR="0087182C" w:rsidRPr="0096411C" w:rsidRDefault="0087182C" w:rsidP="0087182C">
      <w:r w:rsidRPr="0096411C">
        <w:t>3. Eleven kan anvende viden om forskellige kulturer og sundhedsopfattelser til at møde borgeren/patienten og de pårørende med respekt for værdighed og integritet.</w:t>
      </w:r>
    </w:p>
    <w:p w14:paraId="6D3BCE31" w14:textId="77777777" w:rsidR="0087182C" w:rsidRPr="0096411C" w:rsidRDefault="0087182C" w:rsidP="0087182C">
      <w:r w:rsidRPr="0096411C">
        <w:t xml:space="preserve"> 4. Eleven kan anvende viden om forskellige livsformer, livsfaser og livshistorier til at varetage en helhedsorienteret indsats i mødet med borgeren/patienten. </w:t>
      </w:r>
    </w:p>
    <w:p w14:paraId="2A62289C" w14:textId="77777777" w:rsidR="0087182C" w:rsidRPr="0096411C" w:rsidRDefault="0087182C" w:rsidP="0087182C">
      <w:r w:rsidRPr="0096411C">
        <w:t xml:space="preserve">5. Eleven kan anvende viden om sundhedspædagogisk teori og metode til at tilrettelægge aktiviteter, der understøtter borgerens/patientens ressourcer samt fremmer rehabiliteringsprocesser og borgerens sundhed. </w:t>
      </w:r>
    </w:p>
    <w:p w14:paraId="12BCB76D" w14:textId="77777777" w:rsidR="0087182C" w:rsidRPr="0096411C" w:rsidRDefault="0087182C" w:rsidP="0087182C">
      <w:r w:rsidRPr="0096411C">
        <w:t xml:space="preserve">6. Eleven kan anvende viden om kommunikation og betydning af ligeværdige relationer til at reflektere over etiske dilemmaer og handle empatisk i mødet med borgeren/patienten og de pårørende. </w:t>
      </w:r>
    </w:p>
    <w:p w14:paraId="6CD58066" w14:textId="77777777" w:rsidR="0087182C" w:rsidRPr="0096411C" w:rsidRDefault="0087182C" w:rsidP="0087182C">
      <w:r w:rsidRPr="0096411C">
        <w:t xml:space="preserve">7. Eleven kan anvende viden om mestringsstrategier og motivationsfaktorer til at understøtte borgerens/ patientens mestring af egen sygdom og rehabiliteringsproces. </w:t>
      </w:r>
    </w:p>
    <w:p w14:paraId="55ABC4E9" w14:textId="77777777" w:rsidR="0087182C" w:rsidRDefault="0087182C" w:rsidP="0087182C">
      <w:r w:rsidRPr="0096411C">
        <w:t xml:space="preserve">8. Eleven kan anvende viden om sundhedspædagogisk teori og metode til i et tværfagligt samarbejde at planlægge og gennemføre information, instruktion og vejledning af borgere/patienter og pårørende. </w:t>
      </w:r>
    </w:p>
    <w:p w14:paraId="39AE023A" w14:textId="77777777" w:rsidR="0087182C" w:rsidRDefault="0087182C" w:rsidP="0087182C">
      <w:pPr>
        <w:spacing w:after="0" w:line="240" w:lineRule="auto"/>
        <w:rPr>
          <w:rFonts w:eastAsia="Times New Roman"/>
        </w:rPr>
      </w:pPr>
      <w:r w:rsidRPr="005B7C89">
        <w:t xml:space="preserve">9. </w:t>
      </w:r>
      <w:r w:rsidRPr="00B75D7E">
        <w:rPr>
          <w:rFonts w:eastAsia="Times New Roman"/>
        </w:rPr>
        <w:t xml:space="preserve">Eleven kan anvende viden om fysiske og psykiske funktionsnedsættelser til selvstændigt at tage medansvar for konflikthåndtering, forebyggelse af konflikter og magtanvendelse, </w:t>
      </w:r>
      <w:r w:rsidRPr="00B75D7E">
        <w:rPr>
          <w:rFonts w:eastAsia="Times New Roman"/>
          <w:bCs/>
          <w:iCs/>
        </w:rPr>
        <w:t xml:space="preserve">samt til at håndtere seksuel opmærksomhed, herunder uønsket seksuel opmærksomhed, </w:t>
      </w:r>
      <w:r w:rsidRPr="00B75D7E">
        <w:rPr>
          <w:rFonts w:eastAsia="Times New Roman"/>
        </w:rPr>
        <w:t>i mødet med borgeren/patienten</w:t>
      </w:r>
      <w:r>
        <w:rPr>
          <w:rFonts w:eastAsia="Times New Roman"/>
        </w:rPr>
        <w:t>.</w:t>
      </w:r>
    </w:p>
    <w:p w14:paraId="63982DE8" w14:textId="77777777" w:rsidR="0087182C" w:rsidRPr="00E05EB0" w:rsidRDefault="0087182C" w:rsidP="0087182C">
      <w:pPr>
        <w:spacing w:after="0" w:line="240" w:lineRule="auto"/>
        <w:rPr>
          <w:rFonts w:eastAsia="Times New Roman"/>
        </w:rPr>
      </w:pPr>
    </w:p>
    <w:p w14:paraId="6025F805" w14:textId="77777777" w:rsidR="0087182C" w:rsidRPr="0096411C" w:rsidRDefault="0087182C" w:rsidP="0087182C">
      <w:pPr>
        <w:pStyle w:val="Overskrift4"/>
      </w:pPr>
      <w:r w:rsidRPr="0096411C">
        <w:t xml:space="preserve">Det sammenhængende borger- </w:t>
      </w:r>
      <w:r>
        <w:t xml:space="preserve">og </w:t>
      </w:r>
      <w:r w:rsidRPr="0096411C">
        <w:t xml:space="preserve">patientforløb (avanceret) </w:t>
      </w:r>
    </w:p>
    <w:p w14:paraId="2BA8B062" w14:textId="4EE207F8" w:rsidR="0087182C" w:rsidRPr="0096411C" w:rsidRDefault="0087182C" w:rsidP="0087182C">
      <w:r w:rsidRPr="0096411C">
        <w:t>1. Eleven kan anvende viden om Serviceloven, Sundhedsloven og Psykiatriloven til i det tværsektorielle og tværprofessionelle samarbejde at arbejde und</w:t>
      </w:r>
      <w:r w:rsidR="004379FD">
        <w:t>er hensyn til borgerens/patientens rettigheder, sikkerhed og ligebehandling, herunder grundlovens bestemmelser om individets selvbestemmelsesret og boligens ukrænkelighed.</w:t>
      </w:r>
    </w:p>
    <w:p w14:paraId="01836DE8" w14:textId="77777777" w:rsidR="0087182C" w:rsidRPr="0096411C" w:rsidRDefault="0087182C" w:rsidP="0087182C">
      <w:r w:rsidRPr="0096411C">
        <w:t xml:space="preserve">2. Eleven kan anvende viden om Autorisationsloven og </w:t>
      </w:r>
      <w:r>
        <w:t>v</w:t>
      </w:r>
      <w:r w:rsidRPr="0096411C">
        <w:t>ejledning om autoriserede sundhedspersoners benyttelse af medhjælp til at kunne reflektere over og varetage social- og sundhedsassistentens opgaver herunder delegerede opgaver i det tværprofessionelle samarbejde omkring det sammenhængende borger-</w:t>
      </w:r>
      <w:r>
        <w:t xml:space="preserve">og </w:t>
      </w:r>
      <w:r w:rsidRPr="0096411C">
        <w:t xml:space="preserve">patientforløb. </w:t>
      </w:r>
    </w:p>
    <w:p w14:paraId="2A1C09A4" w14:textId="77777777" w:rsidR="0087182C" w:rsidRDefault="0087182C" w:rsidP="0087182C">
      <w:r w:rsidRPr="0096411C">
        <w:t xml:space="preserve">3. Eleven kan anvende viden om mundtlig og skriftlig kommunikation til selvstændigt at varetage dokumentation samt kunne udveksle data i det tværprofessionelle og tværsektorielle samarbejde. </w:t>
      </w:r>
    </w:p>
    <w:p w14:paraId="10AAA070" w14:textId="77777777" w:rsidR="0087182C" w:rsidRPr="00C36634" w:rsidRDefault="0087182C" w:rsidP="0087182C">
      <w:r w:rsidRPr="00C36634">
        <w:t xml:space="preserve">4. Eleven kan anvende viden om kommunikation, relationsdannelse og vejledningsmetoder til selvstændigt at kunne informere, vejlede og instruere kolleger. </w:t>
      </w:r>
    </w:p>
    <w:p w14:paraId="7CD9AF14" w14:textId="772E6451" w:rsidR="0087182C" w:rsidRPr="0096411C" w:rsidRDefault="0087182C" w:rsidP="0087182C">
      <w:r w:rsidRPr="0096411C">
        <w:lastRenderedPageBreak/>
        <w:t xml:space="preserve">5. Eleven kan anvende viden om Arbejdsmiljøloven og arbejdspladsens organisering </w:t>
      </w:r>
      <w:r w:rsidR="00952833">
        <w:t>og rettigheder som fag- og myndighedsperson</w:t>
      </w:r>
      <w:r w:rsidR="00952833" w:rsidRPr="0096411C">
        <w:t xml:space="preserve"> </w:t>
      </w:r>
      <w:r w:rsidRPr="0096411C">
        <w:t xml:space="preserve">til at tage initiativ til at udvikle den fysiske og psykiske trivsel, herunder varetagelse og koordinering af arbejdsopgaver. </w:t>
      </w:r>
    </w:p>
    <w:p w14:paraId="461E9846" w14:textId="77777777" w:rsidR="0087182C" w:rsidRPr="0096411C" w:rsidRDefault="0087182C" w:rsidP="0087182C">
      <w:r w:rsidRPr="0096411C">
        <w:t xml:space="preserve">6. Eleven kan anvende viden om betydningen af kulturforståelser, værdier og samarbejdsformer til at etablere og varetage tværsektorielle og tværprofessionelle samarbejder. </w:t>
      </w:r>
    </w:p>
    <w:p w14:paraId="1EC49D35" w14:textId="77777777" w:rsidR="0087182C" w:rsidRPr="0096411C" w:rsidRDefault="0087182C" w:rsidP="0087182C">
      <w:r w:rsidRPr="0096411C">
        <w:t>7. Eleven kan anvende viden om social- og sundhedsassistentens kompetenceområde og arbejdspladsens organisering til at koordinere egne og andres arbejdsopgaver i det sammenhængende borger-</w:t>
      </w:r>
      <w:r>
        <w:t xml:space="preserve">og </w:t>
      </w:r>
      <w:r w:rsidRPr="0096411C">
        <w:t xml:space="preserve">patientforløb herunder teamledelse og koordinatorfunktion. </w:t>
      </w:r>
    </w:p>
    <w:p w14:paraId="77CFC3AE" w14:textId="77777777" w:rsidR="0087182C" w:rsidRDefault="0087182C" w:rsidP="0087182C">
      <w:r w:rsidRPr="0096411C">
        <w:t>8. Eleven kan anvende viden om almen praksis’ tilbuds-, ansvars- og funktionsområde til at samarbejde om koordinering af det sammenhængende borger-</w:t>
      </w:r>
      <w:r>
        <w:t xml:space="preserve"> og </w:t>
      </w:r>
      <w:r w:rsidRPr="0096411C">
        <w:t>patientforløb.</w:t>
      </w:r>
    </w:p>
    <w:p w14:paraId="3CD18CC5" w14:textId="77777777" w:rsidR="00232BA8" w:rsidRPr="0096411C" w:rsidRDefault="00232BA8" w:rsidP="0087182C"/>
    <w:p w14:paraId="7892EAB6" w14:textId="77777777" w:rsidR="0087182C" w:rsidRPr="0096411C" w:rsidRDefault="0087182C" w:rsidP="0087182C">
      <w:pPr>
        <w:pStyle w:val="Overskrift4"/>
      </w:pPr>
      <w:r w:rsidRPr="0096411C">
        <w:t>Det sammenhængende borger- patientforløb (ekspert)</w:t>
      </w:r>
    </w:p>
    <w:p w14:paraId="374335BD" w14:textId="6FB46C71" w:rsidR="0087182C" w:rsidRPr="0096411C" w:rsidRDefault="0087182C" w:rsidP="0087182C">
      <w:r w:rsidRPr="0096411C">
        <w:t>1. Eleven kan finde og anvende viden om Serviceloven, Sundhedsloven og Psykiatriloven til i det tværsektorielle og tværprofessionelle samarbejde at arbejde un</w:t>
      </w:r>
      <w:r w:rsidR="004379FD">
        <w:t xml:space="preserve">der hensyn til borgerens/patientens rettigheder, sikkerhed og ligebehandling, herunder grundlovens bestemmelser om individets selvbestemmelsesret og boligens ukrænkelighed. </w:t>
      </w:r>
      <w:r w:rsidRPr="0096411C">
        <w:t xml:space="preserve"> </w:t>
      </w:r>
    </w:p>
    <w:p w14:paraId="2871639C" w14:textId="77777777" w:rsidR="0087182C" w:rsidRPr="0096411C" w:rsidRDefault="0087182C" w:rsidP="0087182C">
      <w:r w:rsidRPr="0096411C">
        <w:t xml:space="preserve">2. Eleven kan anvende viden om Autorisationsloven og </w:t>
      </w:r>
      <w:r>
        <w:t>v</w:t>
      </w:r>
      <w:r w:rsidRPr="0096411C">
        <w:t>ejledning om autoriserede sundhedspersoners benyttelse af medhjælp til at kunne identificere og varetage social- og sundhedsassistentens opgaver</w:t>
      </w:r>
      <w:r>
        <w:t xml:space="preserve"> </w:t>
      </w:r>
      <w:r w:rsidRPr="0096411C">
        <w:t>herunder delegerede opgaver i det tværprofessionelle samarbejde omkring det sammenhængende borger-</w:t>
      </w:r>
      <w:r>
        <w:t xml:space="preserve">og </w:t>
      </w:r>
      <w:r w:rsidRPr="0096411C">
        <w:t xml:space="preserve">patientforløb. </w:t>
      </w:r>
    </w:p>
    <w:p w14:paraId="21072A3F" w14:textId="77777777" w:rsidR="0087182C" w:rsidRDefault="0087182C" w:rsidP="0087182C">
      <w:r w:rsidRPr="0096411C">
        <w:t xml:space="preserve">3. Eleven kan anvende viden om mundtlig og skriftlig kommunikation til selvstændigt at sammenholde og varetage dokumentation samt kunne finde og udveksle data i det tværprofessionelle og tværsektorielle samarbejde. </w:t>
      </w:r>
    </w:p>
    <w:p w14:paraId="2AEC6CCF" w14:textId="77777777" w:rsidR="0087182C" w:rsidRPr="00C36634" w:rsidRDefault="0087182C" w:rsidP="0087182C">
      <w:r w:rsidRPr="00C36634">
        <w:t xml:space="preserve">4. Eleven kan finde og anvende viden om kommunikation, relationsdannelse og vejledningsmetoder til selvstændigt at kunne informere, vejlede og instruere kolleger. </w:t>
      </w:r>
    </w:p>
    <w:p w14:paraId="4B170456" w14:textId="24CDBBA9" w:rsidR="0087182C" w:rsidRPr="0096411C" w:rsidRDefault="0087182C" w:rsidP="0087182C">
      <w:r w:rsidRPr="0096411C">
        <w:t xml:space="preserve">5. Eleven kan anvende viden om Arbejdsmiljøloven og arbejdspladsens organisering </w:t>
      </w:r>
      <w:r w:rsidR="00952833">
        <w:t>og rettigheder som fag- og myndighedsperson</w:t>
      </w:r>
      <w:r w:rsidR="00952833" w:rsidRPr="0096411C">
        <w:t xml:space="preserve"> </w:t>
      </w:r>
      <w:r w:rsidRPr="0096411C">
        <w:t xml:space="preserve">til at begrunde og tage initiativ til at udvikle den fysiske og psykiske trivsel, herunder varetagelse og koordinering af arbejdsopgaver. </w:t>
      </w:r>
    </w:p>
    <w:p w14:paraId="4D0E277D" w14:textId="77777777" w:rsidR="0087182C" w:rsidRPr="0096411C" w:rsidRDefault="0087182C" w:rsidP="0087182C">
      <w:r w:rsidRPr="0096411C">
        <w:t xml:space="preserve">6. Eleven kan anvende viden om betydningen af kulturforståelser, værdier og samarbejdsformer til at etablere, begrunde og varetage tværsektorielle og tværprofessionelle samarbejder. </w:t>
      </w:r>
    </w:p>
    <w:p w14:paraId="330DD4DB" w14:textId="77777777" w:rsidR="0087182C" w:rsidRPr="0096411C" w:rsidRDefault="0087182C" w:rsidP="0087182C">
      <w:r w:rsidRPr="0096411C">
        <w:t>7. Eleven kan anvende viden om social- og sundhedsassistentens kompetenceområde og arbejdspladsens organisering til at begrunde og koordinere egne og andres arbejdsopgaver i det sammenhængende borger-</w:t>
      </w:r>
      <w:r>
        <w:t xml:space="preserve">og </w:t>
      </w:r>
      <w:r w:rsidRPr="0096411C">
        <w:t xml:space="preserve">patientforløb herunder teamledelse og koordinatorfunktion. </w:t>
      </w:r>
    </w:p>
    <w:p w14:paraId="34ABA55C" w14:textId="77777777" w:rsidR="0087182C" w:rsidRDefault="0087182C" w:rsidP="0087182C">
      <w:r w:rsidRPr="0096411C">
        <w:t>8. Eleven kan finde og anvende viden om almen praksis’ tilbuds-, ansvars- og funktionsområde til at samarbejde om koordinering af det sammenhængende borger-</w:t>
      </w:r>
      <w:r>
        <w:t xml:space="preserve">og </w:t>
      </w:r>
      <w:r w:rsidRPr="0096411C">
        <w:t>patientforløb.</w:t>
      </w:r>
    </w:p>
    <w:p w14:paraId="2C9A9529" w14:textId="77777777" w:rsidR="00232BA8" w:rsidRPr="0096411C" w:rsidRDefault="00232BA8" w:rsidP="0087182C"/>
    <w:p w14:paraId="37F37F0F" w14:textId="77777777" w:rsidR="0087182C" w:rsidRPr="0096411C" w:rsidRDefault="0087182C" w:rsidP="0087182C">
      <w:pPr>
        <w:pStyle w:val="Overskrift4"/>
      </w:pPr>
      <w:r w:rsidRPr="0096411C">
        <w:t>Kvalitet og udvikling (avanceret)</w:t>
      </w:r>
    </w:p>
    <w:p w14:paraId="135E249D" w14:textId="32C22163" w:rsidR="0087182C" w:rsidRPr="0096411C" w:rsidRDefault="002D602B" w:rsidP="002D602B">
      <w:pPr>
        <w:spacing w:after="0" w:line="240" w:lineRule="auto"/>
      </w:pPr>
      <w:r w:rsidRPr="005B7C89">
        <w:t xml:space="preserve">1. Eleven kan anvende viden om overordnede sammenhænge mellem social- og sundhedspolitik, </w:t>
      </w:r>
      <w:r>
        <w:t xml:space="preserve">menneskeretlige principper, </w:t>
      </w:r>
      <w:r w:rsidRPr="005B7C89">
        <w:t>nationale kvalitetsmål, lokale målsætninger og service</w:t>
      </w:r>
      <w:r>
        <w:t xml:space="preserve">niveauer i kommuner og regioner, </w:t>
      </w:r>
      <w:r w:rsidRPr="005B7C89">
        <w:t xml:space="preserve">til at prioritere egne arbejdsopgaver ud fra de visiterede ydelser. </w:t>
      </w:r>
    </w:p>
    <w:p w14:paraId="1DAF5D6D" w14:textId="77777777" w:rsidR="0087182C" w:rsidRPr="0096411C" w:rsidRDefault="0087182C" w:rsidP="0087182C">
      <w:r w:rsidRPr="0096411C">
        <w:t xml:space="preserve">2. Eleven kan anvende viden om nationale mål for kvalitetssikring til at reflektere over social- og sundhedsassistentens pligter og rettigheder som autoriseret sundhedsperson. </w:t>
      </w:r>
    </w:p>
    <w:p w14:paraId="4DA81AAE" w14:textId="77777777" w:rsidR="00345543" w:rsidRPr="005B7C89" w:rsidRDefault="00345543" w:rsidP="00345543">
      <w:pPr>
        <w:spacing w:after="0" w:line="240" w:lineRule="auto"/>
      </w:pPr>
      <w:r w:rsidRPr="005B7C89">
        <w:lastRenderedPageBreak/>
        <w:t>3. Eleven kan anvende viden om nationale kliniske retningslinjer og lokale instrukser til med udgangspunkt i borgerens/patientens og pårørendes behov og mål for sygeplejen at medvirke til at sikre kvalitet</w:t>
      </w:r>
      <w:r>
        <w:t xml:space="preserve"> og ikke - diskrimination</w:t>
      </w:r>
      <w:r w:rsidRPr="005B7C89">
        <w:t xml:space="preserve"> i de sundhedsfaglige ydelser. </w:t>
      </w:r>
    </w:p>
    <w:p w14:paraId="6CE938F8" w14:textId="0CEECF3C" w:rsidR="0087182C" w:rsidRPr="0096411C" w:rsidRDefault="00345543" w:rsidP="0087182C">
      <w:r>
        <w:t xml:space="preserve"> </w:t>
      </w:r>
      <w:r w:rsidR="0087182C" w:rsidRPr="0096411C">
        <w:t xml:space="preserve">4. Eleven kan anvende viden om </w:t>
      </w:r>
      <w:r w:rsidR="00895A28">
        <w:t xml:space="preserve">forvaltningslovens </w:t>
      </w:r>
      <w:r w:rsidR="0087182C" w:rsidRPr="0096411C">
        <w:t xml:space="preserve">regler for tavshedspligt, varetagelse af personfølsomme data, omsorgspligt, </w:t>
      </w:r>
      <w:r w:rsidR="00AC35C7">
        <w:t xml:space="preserve">privatlivsbeskyttelse </w:t>
      </w:r>
      <w:r w:rsidR="0087182C" w:rsidRPr="0096411C">
        <w:t xml:space="preserve">og dokumentation til at reflektere over social- og sundhedsassistentens pligter og rettigheder som autoriseret sundhedsperson. </w:t>
      </w:r>
    </w:p>
    <w:p w14:paraId="4A3B7482" w14:textId="77777777" w:rsidR="0087182C" w:rsidRPr="0096411C" w:rsidRDefault="0087182C" w:rsidP="0087182C">
      <w:r w:rsidRPr="0096411C">
        <w:t xml:space="preserve">5. Eleven kan anvende viden om forskellige værktøjer og metoder til kvalitetssikring og selvstændigt medvirke til at udvikle og sikre patientsikkerhed i det tværsektorielle og tværprofessionelle samarbejde. </w:t>
      </w:r>
    </w:p>
    <w:p w14:paraId="65F18726" w14:textId="3F48786F" w:rsidR="0087182C" w:rsidRPr="0096411C" w:rsidRDefault="0087182C" w:rsidP="0087182C">
      <w:r w:rsidRPr="0096411C">
        <w:t xml:space="preserve">6. Eleven kan anvende viden om evalueringsmetoder til at inddrage borgeren/patienten og pårørende i gennemførelse og implementering af initiativer og dermed medvirke til </w:t>
      </w:r>
      <w:r w:rsidR="005220B4">
        <w:t xml:space="preserve">støttet beslutningstagen og </w:t>
      </w:r>
      <w:r w:rsidRPr="0096411C">
        <w:t xml:space="preserve">øget oplevet og sundhedsfaglig kvalitet. </w:t>
      </w:r>
    </w:p>
    <w:p w14:paraId="7DDABA88" w14:textId="77777777" w:rsidR="0087182C" w:rsidRPr="0096411C" w:rsidRDefault="0087182C" w:rsidP="0087182C">
      <w:r w:rsidRPr="0096411C">
        <w:t xml:space="preserve">7. Eleven kan med afsæt i viden baseret på erfaring og evidens anvende digitale redskaber til informationssøgning, databehandling, dokumentation og kommunikation til at sikre kvalitet og kontinuitet i de sundhedsfaglige ydelser. </w:t>
      </w:r>
    </w:p>
    <w:p w14:paraId="4B32EBAA" w14:textId="77777777" w:rsidR="0087182C" w:rsidRPr="0096411C" w:rsidRDefault="0087182C" w:rsidP="0087182C">
      <w:r w:rsidRPr="0096411C">
        <w:t xml:space="preserve">8. Eleven kan anvende viden om velfærdsteknologi og innovative processer til at medvirke til implementering af nye teknologiske løsninger og arbejdsgange i den sundhedsfaglige praksis herunder medvirke i anvendelse af telemedicin. </w:t>
      </w:r>
    </w:p>
    <w:p w14:paraId="7B87C720" w14:textId="77777777" w:rsidR="0087182C" w:rsidRDefault="0087182C" w:rsidP="0087182C">
      <w:r w:rsidRPr="0096411C">
        <w:t>9. Eleven kan anvende viden om fysisk og psykisk arbejdsmiljø til at medvirke til kvalitetsudvikling af arbejdsmiljøet herunder stresshåndtering, voldsforebyggelse og sikkerhed på arbejdspladsen.</w:t>
      </w:r>
    </w:p>
    <w:p w14:paraId="12A4C6AA" w14:textId="77777777" w:rsidR="00232BA8" w:rsidRPr="0096411C" w:rsidRDefault="00232BA8" w:rsidP="0087182C"/>
    <w:p w14:paraId="22EF05D2" w14:textId="77777777" w:rsidR="0087182C" w:rsidRPr="0096411C" w:rsidRDefault="0087182C" w:rsidP="0087182C">
      <w:pPr>
        <w:pStyle w:val="Overskrift4"/>
      </w:pPr>
      <w:r w:rsidRPr="0096411C">
        <w:t>Somatisk sygdom og sygepleje (avanceret)</w:t>
      </w:r>
    </w:p>
    <w:p w14:paraId="46BF120B"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w:t>
      </w:r>
      <w:r>
        <w:t xml:space="preserve"> </w:t>
      </w:r>
      <w:r w:rsidRPr="0096411C">
        <w:t xml:space="preserve">herunder inddrage relevante samarbejdspartnere. </w:t>
      </w:r>
    </w:p>
    <w:p w14:paraId="2B241826" w14:textId="77777777" w:rsidR="0087182C" w:rsidRPr="0096411C" w:rsidRDefault="0087182C" w:rsidP="0087182C">
      <w:r w:rsidRPr="0096411C">
        <w:t xml:space="preserve">2. Eleven kan anvende viden om kroppens anatomi og fysiologi samt sammenhænge mellem organsystemerne til at forklare og forstå de enkelte organer og organsystemers betydning ved udførelse af sygeplejefaglige handlinger. </w:t>
      </w:r>
    </w:p>
    <w:p w14:paraId="22BF2FB7" w14:textId="77777777" w:rsidR="0087182C" w:rsidRPr="0096411C" w:rsidRDefault="0087182C" w:rsidP="0087182C">
      <w:r w:rsidRPr="0096411C">
        <w:t xml:space="preserve">3. Eleven kan anvende viden om principperne for sygeplejeprocessen til målrettet at prioritere, tilrettelægge, udføre og evaluere klinisk sygepleje med udgangspunkt i borgerens/patientens ressourcer samt fysiske, psykiske og sociale behov. </w:t>
      </w:r>
    </w:p>
    <w:p w14:paraId="1B964504" w14:textId="77777777" w:rsidR="0087182C" w:rsidRPr="0096411C" w:rsidRDefault="0087182C" w:rsidP="0087182C">
      <w:r w:rsidRPr="0096411C">
        <w:t xml:space="preserve">4. Eleven kan anvende viden om de hyppigst forekommende sygdomme til at forklare årsager, symptomer og behandlingsformer til selvstændigt at varetage sygepleje ud fra identificerede behov. </w:t>
      </w:r>
    </w:p>
    <w:p w14:paraId="6EE27381" w14:textId="77777777" w:rsidR="0087182C" w:rsidRPr="0096411C" w:rsidRDefault="0087182C" w:rsidP="0087182C">
      <w:r w:rsidRPr="0096411C">
        <w:t>5. Eleven kan anvende viden om somatisk sygdom til at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 </w:t>
      </w:r>
    </w:p>
    <w:p w14:paraId="00761FE4" w14:textId="77777777" w:rsidR="0087182C" w:rsidRPr="0096411C" w:rsidRDefault="0087182C" w:rsidP="0087182C">
      <w:r w:rsidRPr="0096411C">
        <w:t xml:space="preserve">6. Eleven kan anvende viden om somatisk sygdomslære herunder multisygdomme og akutte sygdomme til at kunne indgå i komplekse sygepleje- og behandlingsforløb i det tværprofessionelle samarbejde. </w:t>
      </w:r>
    </w:p>
    <w:p w14:paraId="4EB22340" w14:textId="77777777" w:rsidR="0087182C" w:rsidRPr="00C36634" w:rsidRDefault="0087182C" w:rsidP="0087182C">
      <w:r w:rsidRPr="00C36634">
        <w:t xml:space="preserve">7. Eleven kan anvende viden om palliative indsatser og terminale forløb samt reflektere over kommunikation og relationsdannelse i forhold til at varetage sygepleje og professionel omsorg for borgeren/patienten og pårørende i sorg- og kriseforløb. </w:t>
      </w:r>
    </w:p>
    <w:p w14:paraId="22FF3BA6" w14:textId="77777777" w:rsidR="0087182C" w:rsidRPr="0096411C" w:rsidRDefault="0087182C" w:rsidP="0087182C">
      <w:r w:rsidRPr="0096411C">
        <w:t xml:space="preserve">8. Eleven kan anvende viden om principper for hygiejne til at arbejde med særlige regimer i forbindelse med infektionssygdomme og institutionsinfektioner samt til at vejlede borgeren/patienten, pårørende og kolleger i at overholde hygiejniske principper for at afbryde smitteveje. </w:t>
      </w:r>
    </w:p>
    <w:p w14:paraId="34A015BD" w14:textId="77777777" w:rsidR="0087182C" w:rsidRPr="0096411C" w:rsidRDefault="0087182C" w:rsidP="0087182C">
      <w:r w:rsidRPr="0096411C">
        <w:lastRenderedPageBreak/>
        <w:t xml:space="preserve">9. Eleven kan anvende viden om sterile rutiner, teknikker og rene procedurer til at afbryde smitteveje og håndtere sygeplejeopgaver i forbindelse med fx sår, sonder og katetre. </w:t>
      </w:r>
    </w:p>
    <w:p w14:paraId="7C6EC39B" w14:textId="77777777" w:rsidR="0087182C" w:rsidRPr="0096411C" w:rsidRDefault="0087182C" w:rsidP="0087182C">
      <w:r w:rsidRPr="0096411C">
        <w:t xml:space="preserve">10. Eleven kan anvende viden om præ-, per- og postoperativ fase til at forberede patienten til operation og kunne observere og pleje patienten i den postoperative fase. </w:t>
      </w:r>
    </w:p>
    <w:p w14:paraId="40530A3E" w14:textId="77777777" w:rsidR="0087182C" w:rsidRPr="0096411C" w:rsidRDefault="0087182C" w:rsidP="0087182C">
      <w:r w:rsidRPr="0096411C">
        <w:t xml:space="preserve">11. Eleven kan anvende viden om velfærdsteknologi i sygeplejen til at medvirke ved implementering af nye teknologiske løsninger i forhold til borgeren/patienten og pårørende herunder telemedicinske løsninger. </w:t>
      </w:r>
    </w:p>
    <w:p w14:paraId="4CBCCCCE" w14:textId="77777777" w:rsidR="0087182C" w:rsidRDefault="0087182C" w:rsidP="0087182C">
      <w:r w:rsidRPr="0096411C">
        <w:t xml:space="preserve">12. Generhvervelse af </w:t>
      </w:r>
      <w:r>
        <w:t>f</w:t>
      </w:r>
      <w:r w:rsidRPr="0096411C">
        <w:t>ørstehjælp på erhvervsuddannelserne</w:t>
      </w:r>
    </w:p>
    <w:p w14:paraId="248BF15A" w14:textId="77777777" w:rsidR="00232BA8" w:rsidRPr="0096411C" w:rsidRDefault="00232BA8" w:rsidP="0087182C"/>
    <w:p w14:paraId="0209E457" w14:textId="77777777" w:rsidR="0087182C" w:rsidRPr="0096411C" w:rsidRDefault="0087182C" w:rsidP="0087182C">
      <w:pPr>
        <w:pStyle w:val="Overskrift4"/>
      </w:pPr>
      <w:r w:rsidRPr="0096411C">
        <w:t>Somatisk sygdom og sygepleje (ekspert)</w:t>
      </w:r>
    </w:p>
    <w:p w14:paraId="5089877D" w14:textId="77777777" w:rsidR="0087182C" w:rsidRPr="0096411C" w:rsidRDefault="0087182C" w:rsidP="0087182C">
      <w:r w:rsidRPr="0096411C">
        <w:t xml:space="preserve">1. Eleven kan anvende viden om sygeplejefaglig teori og metode til at vurdere borgerens/patientens ressourcer, behov og sundhedstilstand samt til at handle på kompleksiteten af de grundlæggende behov herunder identificere og inddrage relevante samarbejdspartnere. </w:t>
      </w:r>
    </w:p>
    <w:p w14:paraId="471FB4DB" w14:textId="77777777" w:rsidR="0087182C" w:rsidRPr="0096411C" w:rsidRDefault="0087182C" w:rsidP="0087182C">
      <w:r w:rsidRPr="0096411C">
        <w:t xml:space="preserve">2. Eleven kan finde og anvende viden om kroppens anatomi og fysiologi samt sammenhænge mellem organsystemerne til at forklare og forstå de enkelte organer og organsystemers betydning ved udførelse af sygeplejefaglige handlinger. </w:t>
      </w:r>
    </w:p>
    <w:p w14:paraId="266A1C5D" w14:textId="77777777" w:rsidR="0087182C" w:rsidRPr="0096411C" w:rsidRDefault="0087182C" w:rsidP="0087182C">
      <w:r w:rsidRPr="0096411C">
        <w:t xml:space="preserve">3. Eleven kan finde og anvende viden om principperne for sygeplejeprocessen til målrettet at prioritere, tilrettelægge, udføre og evaluere klinisk sygepleje med udgangspunkt i borgerens/patientens ressourcer samt fysiske, psykiske og sociale behov. </w:t>
      </w:r>
    </w:p>
    <w:p w14:paraId="4FCED75A" w14:textId="77777777" w:rsidR="0087182C" w:rsidRPr="0096411C" w:rsidRDefault="0087182C" w:rsidP="0087182C">
      <w:r w:rsidRPr="0096411C">
        <w:t xml:space="preserve">4. Eleven kan anvende viden om de hyppigst forekommende sygdomme til at forklare og vurdere årsager, symptomer og behandlingsformer til selvstændigt at begrunde og varetage sygepleje ud fra identificerede behov. </w:t>
      </w:r>
    </w:p>
    <w:p w14:paraId="4D28810B" w14:textId="77777777" w:rsidR="0087182C" w:rsidRPr="0096411C" w:rsidRDefault="0087182C" w:rsidP="0087182C">
      <w:r w:rsidRPr="0096411C">
        <w:t>5. Eleven kan anvende viden om somatisk sygdom til at identificere og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 </w:t>
      </w:r>
    </w:p>
    <w:p w14:paraId="25EB6BAC" w14:textId="77777777" w:rsidR="0087182C" w:rsidRPr="0096411C" w:rsidRDefault="0087182C" w:rsidP="0087182C">
      <w:r w:rsidRPr="0096411C">
        <w:t xml:space="preserve">6. Eleven kan anvende viden om somatisk sygdomslære herunder multisygdomme og akutte sygdomme til at kunne begrunde og indgå i komplekse sygepleje- og behandlingsforløb i det tværprofessionelle samarbejde. </w:t>
      </w:r>
    </w:p>
    <w:p w14:paraId="538E75CE" w14:textId="77777777" w:rsidR="0087182C" w:rsidRPr="00C36634" w:rsidRDefault="0087182C" w:rsidP="0087182C">
      <w:r w:rsidRPr="00C36634">
        <w:t xml:space="preserve">7. Eleven kan anvende viden om palliative indsatser og terminale forløb samt reflektere over kommunikation og relationsdannelse i forhold til at kunne begrunde og varetage sygepleje og professionel omsorg for borgeren/patienten og pårørende i sorg- og kriseforløb. </w:t>
      </w:r>
    </w:p>
    <w:p w14:paraId="1B4A5540" w14:textId="77777777" w:rsidR="0087182C" w:rsidRPr="0096411C" w:rsidRDefault="0087182C" w:rsidP="0087182C">
      <w:r w:rsidRPr="0096411C">
        <w:t xml:space="preserve">8. Eleven kan finde og anvende viden om principper for hygiejne til at begrunde og arbejde med særlige regimer i forbindelse med infektionssygdomme og institutionsinfektioner samt til at vejlede borgeren/patienten, pårørende og kolleger i at overholde hygiejniske principper for at afbryde smitteveje. </w:t>
      </w:r>
    </w:p>
    <w:p w14:paraId="0DB543EE" w14:textId="77777777" w:rsidR="0087182C" w:rsidRPr="0096411C" w:rsidRDefault="0087182C" w:rsidP="0087182C">
      <w:r w:rsidRPr="0096411C">
        <w:t xml:space="preserve">9. Eleven kan finde og anvende viden om sterile rutiner, teknikker og rene procedurer til at afbryde smitteveje og håndtere sygeplejeopgaver i forbindelse med fx sår, sonder og katetre. </w:t>
      </w:r>
    </w:p>
    <w:p w14:paraId="7DFBC677" w14:textId="77777777" w:rsidR="0087182C" w:rsidRPr="0096411C" w:rsidRDefault="0087182C" w:rsidP="0087182C">
      <w:r w:rsidRPr="0096411C">
        <w:t xml:space="preserve">10. Eleven kan anvende viden om præ-, per- og postoperativ fase til at forberede patienten til operation og kunne observere, vurdere og pleje patienten i den postoperative fase. </w:t>
      </w:r>
    </w:p>
    <w:p w14:paraId="3EF9CE99" w14:textId="77777777" w:rsidR="0087182C" w:rsidRPr="0096411C" w:rsidRDefault="0087182C" w:rsidP="0087182C">
      <w:r w:rsidRPr="0096411C">
        <w:t xml:space="preserve">11. Eleven kan finde og anvende viden om velfærdsteknologi i sygeplejen til at medvirke ved implementering af nye teknologiske løsninger i forhold til borgeren/patienten og pårørende herunder telemedicinske løsninger. </w:t>
      </w:r>
    </w:p>
    <w:p w14:paraId="107797BB" w14:textId="77777777" w:rsidR="0087182C" w:rsidRDefault="0087182C" w:rsidP="0087182C">
      <w:r w:rsidRPr="0096411C">
        <w:t xml:space="preserve">12. Generhvervelse af </w:t>
      </w:r>
      <w:r>
        <w:t>f</w:t>
      </w:r>
      <w:r w:rsidRPr="0096411C">
        <w:t>ørstehjælp på erhvervsuddannelserne.</w:t>
      </w:r>
    </w:p>
    <w:p w14:paraId="2C60E62B" w14:textId="77777777" w:rsidR="00232BA8" w:rsidRPr="0096411C" w:rsidRDefault="00232BA8" w:rsidP="0087182C"/>
    <w:p w14:paraId="570493BC" w14:textId="77777777" w:rsidR="0087182C" w:rsidRPr="0096411C" w:rsidRDefault="0087182C" w:rsidP="0087182C">
      <w:pPr>
        <w:pStyle w:val="Overskrift4"/>
      </w:pPr>
      <w:r w:rsidRPr="0096411C">
        <w:lastRenderedPageBreak/>
        <w:t>Psykiatrisk sygdom og sygepleje (avanceret)</w:t>
      </w:r>
    </w:p>
    <w:p w14:paraId="65A472FA" w14:textId="77777777" w:rsidR="0087182C" w:rsidRPr="00C36634" w:rsidRDefault="0087182C" w:rsidP="0087182C">
      <w:r w:rsidRPr="00C36634">
        <w:t xml:space="preserve">1. Eleven kan anvende viden om de hyppigst forekommende psykiske sygdomme og deres symptomer herunder demenssygdomme, skizofreni, affektive lidelser, angsttilstande, personlighedsforstyrrelser og dobbeltdiagnoser til selvstændigt at varetage sygepleje samt reflektere over kommunikation og relationsdannelse med borgere/patienter med psykisk sygdom. </w:t>
      </w:r>
    </w:p>
    <w:p w14:paraId="70DBDF4C" w14:textId="77777777" w:rsidR="0087182C" w:rsidRPr="0096411C" w:rsidRDefault="0087182C" w:rsidP="0087182C">
      <w:r w:rsidRPr="0096411C">
        <w:t xml:space="preserve">2. Eleven kan anvende viden om sygeplejefaglig teori, metode og vurdering, herunder jeg-støttende sygepleje, kognitiv tilgang og miljøterapi til at arbejde som kontaktperson og understøtte borgerens/patientens rehabiliteringsproces og recovery. </w:t>
      </w:r>
    </w:p>
    <w:p w14:paraId="3E1257D4" w14:textId="77777777" w:rsidR="0087182C" w:rsidRPr="0096411C" w:rsidRDefault="0087182C" w:rsidP="0087182C">
      <w:r w:rsidRPr="0096411C">
        <w:t xml:space="preserve">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 </w:t>
      </w:r>
    </w:p>
    <w:p w14:paraId="60C0252C" w14:textId="77777777" w:rsidR="0087182C" w:rsidRPr="0096411C" w:rsidRDefault="0087182C" w:rsidP="0087182C">
      <w:r w:rsidRPr="0096411C">
        <w:t xml:space="preserve">4. Eleven kan anvende viden om mestringsstrategier og den enkeltes psykosociale forudsætninger og udviklingsmuligheder til selvstændigt at indgå i et involverende samarbejde med borgeren/patienten om et forløb. </w:t>
      </w:r>
    </w:p>
    <w:p w14:paraId="465EFBED" w14:textId="77777777" w:rsidR="0087182C" w:rsidRPr="0096411C" w:rsidRDefault="0087182C" w:rsidP="0087182C">
      <w:r w:rsidRPr="0096411C">
        <w:t xml:space="preserve">5. Eleven kan anvende viden om principperne for sygeplejeprocessen til målrettet at prioritere, tilrettelægge, udføre og evaluere psykiatrisk sygepleje med udgangspunkt i borgerens/patientens ressourcer og behov. </w:t>
      </w:r>
    </w:p>
    <w:p w14:paraId="44F37F00" w14:textId="77777777" w:rsidR="0087182C" w:rsidRPr="0096411C" w:rsidRDefault="0087182C" w:rsidP="0087182C">
      <w:r w:rsidRPr="0096411C">
        <w:t xml:space="preserve">6. Eleven kan anvende viden om komplekse sygepleje- og behandlingsforløb, herunder dobbeltdiagnoser, multisygdomme og misbrugsproblematikker til at indgå i helhedsorienteret tilrettelæggelse af tværfaglige og tværprofessionelle pleje- og behandlingsforløb. </w:t>
      </w:r>
    </w:p>
    <w:p w14:paraId="4C5BFCEA" w14:textId="77777777" w:rsidR="0087182C" w:rsidRPr="0096411C" w:rsidRDefault="0087182C" w:rsidP="0087182C">
      <w:r w:rsidRPr="0096411C">
        <w:t xml:space="preserve">7. Eleven kan anvende viden om socialpsykologi og omgivelsernes betydning for borgere med psykisk sygdom, herunder demens, til at kunne bevare respekt og værdighed for den enkelte borger/patient samt forebygge udadreagerende adfærd og magtanvendelse. </w:t>
      </w:r>
    </w:p>
    <w:p w14:paraId="000275A7" w14:textId="77777777" w:rsidR="0087182C" w:rsidRDefault="0087182C" w:rsidP="0087182C">
      <w:r w:rsidRPr="0096411C">
        <w:t>8. Eleven kan anvende viden om socialpædagogisk praksis, fx reminiscens, sansestimulering, personcentreret omsorg og fysisk aktivitet til at understøtte et meningsfuldt hverdagsliv for borgeren/patienten.</w:t>
      </w:r>
    </w:p>
    <w:p w14:paraId="4A591336" w14:textId="77777777" w:rsidR="00232BA8" w:rsidRPr="0096411C" w:rsidRDefault="00232BA8" w:rsidP="0087182C"/>
    <w:p w14:paraId="79683692" w14:textId="77777777" w:rsidR="0087182C" w:rsidRPr="0096411C" w:rsidRDefault="0087182C" w:rsidP="0087182C">
      <w:pPr>
        <w:pStyle w:val="Overskrift4"/>
      </w:pPr>
      <w:r w:rsidRPr="0096411C">
        <w:t>Sundhedsfremme, forebyggelse og rehabilitering (avanceret)</w:t>
      </w:r>
    </w:p>
    <w:p w14:paraId="2E027401" w14:textId="77777777" w:rsidR="0087182C" w:rsidRPr="00C36634" w:rsidRDefault="0087182C" w:rsidP="0087182C">
      <w:r w:rsidRPr="00C36634">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2F292075" w14:textId="77777777" w:rsidR="0087182C" w:rsidRPr="0096411C" w:rsidRDefault="0087182C" w:rsidP="0087182C">
      <w:r w:rsidRPr="0096411C">
        <w:t xml:space="preserve">2. Eleven kan anvende viden om sundhedspædagogik og livstilsfaktorer til i et involverende samarbejde med borgeren/patienten og pårørende at arbejde motiverende i forhold til borgerens/patientens formulering af forventninger og mål for hverdagslivet. </w:t>
      </w:r>
    </w:p>
    <w:p w14:paraId="57CEF707" w14:textId="77777777" w:rsidR="0087182C" w:rsidRPr="0096411C" w:rsidRDefault="0087182C" w:rsidP="0087182C">
      <w:r w:rsidRPr="0096411C">
        <w:t xml:space="preserve">3. Eleven kan anvende viden om rehabilitering i hverdagslivet til at indgå i et involverende samarbejde med borgeren/patienten og dennes netværk herunder understøtte sammenhæng i borgerens/patientens hverdagsliv. </w:t>
      </w:r>
    </w:p>
    <w:p w14:paraId="39E7AF2B" w14:textId="77777777" w:rsidR="0087182C" w:rsidRPr="0096411C" w:rsidRDefault="0087182C" w:rsidP="0087182C">
      <w:r w:rsidRPr="0096411C">
        <w:t xml:space="preserve">4. Eleven kan anvende viden om kliniske vurderinger og screeningsværktøjer til at foretage relevante faglige vurderinger i den tværfaglige forebyggende indsats i forhold til den enkelte borgers/patients sundhedstilstand. </w:t>
      </w:r>
    </w:p>
    <w:p w14:paraId="0837E67B" w14:textId="77777777" w:rsidR="0087182C" w:rsidRPr="0096411C" w:rsidRDefault="0087182C" w:rsidP="0087182C">
      <w:r w:rsidRPr="0096411C">
        <w:t xml:space="preserve">5. Eleven kan anvende viden om profylaksebegrebets betydning for sundhedstilstand og livskvalitet til at samarbejde med borgeren/patienten om behovet for fysisk aktivitet og hensigtsmæssig ernæring. </w:t>
      </w:r>
    </w:p>
    <w:p w14:paraId="6391B8B3" w14:textId="77777777" w:rsidR="0087182C" w:rsidRPr="0096411C" w:rsidRDefault="0087182C" w:rsidP="0087182C">
      <w:r w:rsidRPr="0096411C">
        <w:lastRenderedPageBreak/>
        <w:t xml:space="preserve">6. Eleven kan anvende viden om funktionsevne og funktionsevnescreening til at udvælge, tilrettelægge og gennemføre aktiviteter, der understøtter borgerens/patientens mestring og livskvalitet. </w:t>
      </w:r>
    </w:p>
    <w:p w14:paraId="686797D2" w14:textId="77777777" w:rsidR="0087182C" w:rsidRPr="0096411C" w:rsidRDefault="0087182C" w:rsidP="0087182C">
      <w:r w:rsidRPr="0096411C">
        <w:t xml:space="preserve">7. Eleven kan anvende viden om trænings- og handleplaner til at indgå i et tværfagligt samarbejde, der understøtter den samlede rehabiliteringsproces af borgeren/patienten. </w:t>
      </w:r>
    </w:p>
    <w:p w14:paraId="69384999" w14:textId="77777777" w:rsidR="0087182C" w:rsidRPr="0096411C" w:rsidRDefault="0087182C" w:rsidP="0087182C">
      <w:r w:rsidRPr="0096411C">
        <w:t xml:space="preserve">8. Eleven kan anvende viden om analyse, planlægning, udførelse og evaluering af sociale, fysiske, kulturelle og kreative aktiviteter for enkeltpersoner og grupper til at understøtte et meningsfuldt hverdagsliv for borgeren/patienten ud fra en rehabiliterende tilgang. </w:t>
      </w:r>
    </w:p>
    <w:p w14:paraId="2F6C6B85" w14:textId="77777777" w:rsidR="0087182C" w:rsidRPr="0096411C" w:rsidRDefault="0087182C" w:rsidP="0087182C">
      <w:r w:rsidRPr="0096411C">
        <w:t xml:space="preserve">9. Eleven kan anvende viden om kommunale tilbud, frivillige organisationer og netværksgrupper til at udvælge og gennemføre meningsfulde aktiviteter i samarbejde med borgeren/patienten. </w:t>
      </w:r>
    </w:p>
    <w:p w14:paraId="6D65873C" w14:textId="77777777" w:rsidR="0087182C" w:rsidRDefault="0087182C" w:rsidP="0087182C">
      <w:r w:rsidRPr="0096411C">
        <w:t>10. Eleven kan anvende viden om funktionsevne, forflytning, lejring, mobilisering samt hjælpemidler og velfærdsteknologi til at tilrettelægge pleje- og omsorgsopgaver med fokus på borgerens/patientens mestringsevne.</w:t>
      </w:r>
    </w:p>
    <w:p w14:paraId="5DC74E8E" w14:textId="77777777" w:rsidR="00232BA8" w:rsidRPr="0096411C" w:rsidRDefault="00232BA8" w:rsidP="0087182C"/>
    <w:p w14:paraId="6B01F24B" w14:textId="77777777" w:rsidR="0087182C" w:rsidRPr="0096411C" w:rsidRDefault="0087182C" w:rsidP="0087182C">
      <w:pPr>
        <w:pStyle w:val="Overskrift4"/>
      </w:pPr>
      <w:r w:rsidRPr="0096411C">
        <w:t>Sundhedsfremme, forebyggelse og rehabilitering (ekspert)</w:t>
      </w:r>
    </w:p>
    <w:p w14:paraId="44B91DDC" w14:textId="77777777" w:rsidR="0087182C" w:rsidRPr="00C36634" w:rsidRDefault="0087182C" w:rsidP="0087182C">
      <w:r w:rsidRPr="00C36634">
        <w:t xml:space="preserve">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 </w:t>
      </w:r>
    </w:p>
    <w:p w14:paraId="0CBB4915" w14:textId="77777777" w:rsidR="0087182C" w:rsidRPr="0096411C" w:rsidRDefault="0087182C" w:rsidP="0087182C">
      <w:r w:rsidRPr="0096411C">
        <w:t xml:space="preserve">2. Eleven kan finde og anvende viden om sundhedspædagogik og livstilsfaktorerne til i et involverende samarbejde med borgeren/patienten og pårørende at arbejde motiverende i forhold til borgerens/patientens formulering af forventninger og mål for hverdagslivet. </w:t>
      </w:r>
    </w:p>
    <w:p w14:paraId="07EF5B09" w14:textId="77777777" w:rsidR="0087182C" w:rsidRPr="0096411C" w:rsidRDefault="0087182C" w:rsidP="0087182C">
      <w:r w:rsidRPr="0096411C">
        <w:t xml:space="preserve">3. Eleven kan anvende viden om rehabilitering i hverdagslivet til at indgå i et involverende samarbejde med borgeren/patienten og dennes netværk herunder identificere og understøtte sammenhæng i borgerens/patientens hverdagsliv. </w:t>
      </w:r>
    </w:p>
    <w:p w14:paraId="048428C9" w14:textId="77777777" w:rsidR="0087182C" w:rsidRPr="0096411C" w:rsidRDefault="0087182C" w:rsidP="0087182C">
      <w:r w:rsidRPr="0096411C">
        <w:t xml:space="preserve">4. Eleven kan anvende viden om kliniske vurderinger og screeningsværktøjer til at begrunde og foretage relevante faglige vurderinger i den tværfaglige forebyggende indsats i forhold til den enkelte borgers/patients sundhedstilstand. </w:t>
      </w:r>
    </w:p>
    <w:p w14:paraId="5D1D698E" w14:textId="77777777" w:rsidR="0087182C" w:rsidRPr="0096411C" w:rsidRDefault="0087182C" w:rsidP="0087182C">
      <w:r w:rsidRPr="0096411C">
        <w:t xml:space="preserve">5. Eleven kan anvende viden om profylaksebegrebets betydning for sundhedstilstand og livskvalitet til at begrunde og samarbejde med borgeren/patienten om behovet for fysisk aktivitet og hensigtsmæssig ernæring. </w:t>
      </w:r>
    </w:p>
    <w:p w14:paraId="4C6751D0" w14:textId="77777777" w:rsidR="0087182C" w:rsidRPr="0096411C" w:rsidRDefault="0087182C" w:rsidP="0087182C">
      <w:r w:rsidRPr="0096411C">
        <w:t xml:space="preserve">6. Eleven kan anvende viden om funktionsevne og funktionsevnescreening til at udvælge, tilrettelægge, gennemføre og vurdere aktiviteter, der understøtter borgerens/patientens mestring og livskvalitet. </w:t>
      </w:r>
    </w:p>
    <w:p w14:paraId="32BA819D" w14:textId="77777777" w:rsidR="0087182C" w:rsidRPr="0096411C" w:rsidRDefault="0087182C" w:rsidP="0087182C">
      <w:r w:rsidRPr="0096411C">
        <w:t xml:space="preserve">7. Eleven kan finde og anvende viden om trænings- og handleplaner til at indgå i et tværfagligt samarbejde, der understøtter den samlede rehabiliteringsproces af borgeren/patienten. </w:t>
      </w:r>
    </w:p>
    <w:p w14:paraId="380B30D6" w14:textId="77777777" w:rsidR="0087182C" w:rsidRPr="0096411C" w:rsidRDefault="0087182C" w:rsidP="0087182C">
      <w:r w:rsidRPr="0096411C">
        <w:t xml:space="preserve">8. Eleven kan anvende viden om analyse, planlægning, udførelse og evaluering af sociale, fysiske, kulturelle og kreative aktiviteter for enkeltpersoner og grupper til at begrunde og understøtte et meningsfuldt hverdagsliv for borgeren/patienten ud fra en rehabiliterende tilgang. </w:t>
      </w:r>
    </w:p>
    <w:p w14:paraId="205D628D" w14:textId="77777777" w:rsidR="0087182C" w:rsidRPr="0096411C" w:rsidRDefault="0087182C" w:rsidP="0087182C">
      <w:r w:rsidRPr="0096411C">
        <w:t xml:space="preserve">9. Eleven kan finde og anvende viden om kommunale tilbud, frivillige organisationer og netværksgrupper til at udvælge og gennemføre meningsfulde aktiviteter i samarbejde med borgeren/patienten. </w:t>
      </w:r>
    </w:p>
    <w:p w14:paraId="399A88C6" w14:textId="77777777" w:rsidR="0087182C" w:rsidRDefault="0087182C" w:rsidP="0087182C">
      <w:r w:rsidRPr="0096411C">
        <w:t>10. Eleven kan anvende viden om funktionsevne, forflytning, lejring, mobilisering samt hjælpemidler og velfærdsteknologi til at begrunde, vurdere og tilrettelægge pleje- og omsorgsopgaver med fokus på borgerens/patientens mestringsevne.</w:t>
      </w:r>
    </w:p>
    <w:p w14:paraId="7F5EA38F" w14:textId="77777777" w:rsidR="00232BA8" w:rsidRPr="0096411C" w:rsidRDefault="00232BA8" w:rsidP="0087182C"/>
    <w:p w14:paraId="787DEDB1" w14:textId="77777777" w:rsidR="0087182C" w:rsidRPr="0096411C" w:rsidRDefault="0087182C" w:rsidP="0087182C">
      <w:pPr>
        <w:pStyle w:val="Overskrift4"/>
      </w:pPr>
      <w:r w:rsidRPr="0096411C">
        <w:lastRenderedPageBreak/>
        <w:t>Farmakologi og medicinhåndtering (avanceret)</w:t>
      </w:r>
    </w:p>
    <w:p w14:paraId="1214905F" w14:textId="77777777" w:rsidR="0087182C" w:rsidRPr="0096411C" w:rsidRDefault="0087182C" w:rsidP="0087182C">
      <w:r w:rsidRPr="0096411C">
        <w:t xml:space="preserve">1. Eleven kan anvende viden om lovgivning, instrukser, vejledninger og lokale procedurer til at forklare social- og sundhedsassistentens ansvar og kompetenceområde til selvstændigt at kunne varetage medicinhåndtering i gældende praksis herunder delegering, videredelegering, ledelsens ansvar og akkreditering. </w:t>
      </w:r>
    </w:p>
    <w:p w14:paraId="39F343BC" w14:textId="77777777" w:rsidR="0087182C" w:rsidRPr="0096411C" w:rsidRDefault="0087182C" w:rsidP="0087182C">
      <w:r w:rsidRPr="0096411C">
        <w:t xml:space="preserve">2. Eleven kan anvende viden om kvalitetssikring og utilsigtede hændelser (UTH) til selvstændigt og i det tværfaglige samarbejde at kunne fremme patientsikkerheden og forebygge fejl ved medicinhåndtering i praksis herunder dokumentere, indrapportere samt følge op på </w:t>
      </w:r>
      <w:r>
        <w:t>sundhedsfaglige tilsyn</w:t>
      </w:r>
      <w:r w:rsidRPr="0096411C">
        <w:t xml:space="preserve">. </w:t>
      </w:r>
    </w:p>
    <w:p w14:paraId="447A581E" w14:textId="77777777" w:rsidR="0087182C" w:rsidRPr="0096411C" w:rsidRDefault="0087182C" w:rsidP="0087182C">
      <w:r w:rsidRPr="0096411C">
        <w:t>3. Eleven kan anvende viden om anatomi og fysiologi til at forklare lægemidlers farmakokinetik</w:t>
      </w:r>
      <w:r>
        <w:t xml:space="preserve"> </w:t>
      </w:r>
      <w:r w:rsidRPr="0096411C">
        <w:t xml:space="preserve">herunder absorption, distribution og elimination og farmakodynamik. </w:t>
      </w:r>
    </w:p>
    <w:p w14:paraId="2493420E" w14:textId="77777777" w:rsidR="0087182C" w:rsidRPr="0096411C" w:rsidRDefault="0087182C" w:rsidP="0087182C">
      <w:r w:rsidRPr="0096411C">
        <w:t xml:space="preserve">4. Eleven kan anvende beregninger af medicin for at fremme patientsikkerheden og forebygge fejl ved medicinhåndtering. </w:t>
      </w:r>
    </w:p>
    <w:p w14:paraId="4059CDAE" w14:textId="77777777" w:rsidR="0087182C" w:rsidRPr="0096411C" w:rsidRDefault="0087182C" w:rsidP="0087182C">
      <w:r w:rsidRPr="0096411C">
        <w:t xml:space="preserve">5. Eleven kan anvende viden om almen og speciel farmakologi herunder psykofarmaka til at observere virkninger og bivirkninger samt forklare kontraindikationer, interaktioner og dispenseringsformer inden for de mest almindelige hovedgrupper, herunder hvilken betydning det har for observationen af borgere og patienter. </w:t>
      </w:r>
    </w:p>
    <w:p w14:paraId="503467B3" w14:textId="77777777" w:rsidR="0087182C" w:rsidRPr="0096411C" w:rsidRDefault="0087182C" w:rsidP="0087182C">
      <w:r w:rsidRPr="0096411C">
        <w:t xml:space="preserve">6. Eleven kan anvende viden om sundhedspædagogiske metoder, redskaber og praksisformer herunder vejledning, motivation, og selvadministration i samarbejdet med borgere, patienter og pårørende i primær og sekundær sektor, herunder samarbejde med almen praksis til at øge kvaliteten og patientsikkerheden ved medicinhåndtering. </w:t>
      </w:r>
    </w:p>
    <w:p w14:paraId="057B0F8E" w14:textId="77777777" w:rsidR="0087182C" w:rsidRDefault="0087182C" w:rsidP="0087182C">
      <w:r w:rsidRPr="0096411C">
        <w:t>7. Eleven kan anvende viden om hygiejne og risikofaktorer ved medicinhåndtering herunder arbejdsmiljøudvalgets opgave og arbejdsmiljøcertificering til at forebygge arbejdsskader i praksis.</w:t>
      </w:r>
    </w:p>
    <w:p w14:paraId="5D105FAD" w14:textId="77777777" w:rsidR="0087182C" w:rsidRDefault="0087182C" w:rsidP="0087182C"/>
    <w:p w14:paraId="58334650" w14:textId="77777777" w:rsidR="0087182C" w:rsidRPr="0096411C" w:rsidRDefault="0087182C" w:rsidP="00232BA8">
      <w:pPr>
        <w:pStyle w:val="Overskrift3"/>
      </w:pPr>
      <w:bookmarkStart w:id="26" w:name="_Toc158988219"/>
      <w:r>
        <w:t>2.8</w:t>
      </w:r>
      <w:r w:rsidRPr="0096411C">
        <w:t xml:space="preserve"> Farmakologi og medicinhåndtering (avanceret)</w:t>
      </w:r>
      <w:bookmarkEnd w:id="26"/>
    </w:p>
    <w:p w14:paraId="421D5C6E" w14:textId="77777777" w:rsidR="0087182C" w:rsidRPr="0096411C" w:rsidRDefault="0087182C" w:rsidP="0087182C">
      <w:r w:rsidRPr="0096411C">
        <w:t>Varighed: 5 dage</w:t>
      </w:r>
    </w:p>
    <w:p w14:paraId="7B6FBAFA" w14:textId="77777777" w:rsidR="0087182C" w:rsidRPr="00232BA8" w:rsidRDefault="0087182C" w:rsidP="00232BA8">
      <w:pPr>
        <w:rPr>
          <w:b/>
          <w:bCs/>
        </w:rPr>
      </w:pPr>
      <w:r w:rsidRPr="00232BA8">
        <w:rPr>
          <w:b/>
          <w:bCs/>
        </w:rPr>
        <w:t>Beskrivelse:</w:t>
      </w:r>
    </w:p>
    <w:p w14:paraId="086512EB" w14:textId="77777777" w:rsidR="0087182C" w:rsidRPr="0096411C" w:rsidRDefault="0087182C" w:rsidP="0087182C">
      <w:r w:rsidRPr="0096411C">
        <w:t>Du introduceres til arbejdet med farmakologi og håndteringen af dette. Du arbejder med de forskellige præparaters virkning og bivirkning. Endvidere arbejder du med hvad der sker med medicinen i kroppen og hvordan det påvirker kroppen. Endvidere lærer du om abstinenser. Du arbejder med interaktion og kontraindikatio</w:t>
      </w:r>
      <w:r>
        <w:t>n. Du lærer om injektionsteknik</w:t>
      </w:r>
    </w:p>
    <w:p w14:paraId="28936BDB" w14:textId="77777777" w:rsidR="0087182C" w:rsidRPr="00232BA8" w:rsidRDefault="0087182C" w:rsidP="00232BA8">
      <w:pPr>
        <w:rPr>
          <w:b/>
          <w:bCs/>
        </w:rPr>
      </w:pPr>
      <w:r w:rsidRPr="00232BA8">
        <w:rPr>
          <w:b/>
          <w:bCs/>
        </w:rPr>
        <w:t>Emner:</w:t>
      </w:r>
    </w:p>
    <w:p w14:paraId="3A9D8A06" w14:textId="77777777" w:rsidR="0087182C" w:rsidRPr="0096411C" w:rsidRDefault="0087182C" w:rsidP="00F52F23">
      <w:pPr>
        <w:numPr>
          <w:ilvl w:val="0"/>
          <w:numId w:val="6"/>
        </w:numPr>
        <w:spacing w:after="160"/>
        <w:ind w:left="1020"/>
        <w:contextualSpacing/>
      </w:pPr>
      <w:r w:rsidRPr="0096411C">
        <w:t>Farmakokinetik</w:t>
      </w:r>
    </w:p>
    <w:p w14:paraId="48C4DD5F" w14:textId="77777777" w:rsidR="0087182C" w:rsidRPr="0096411C" w:rsidRDefault="0087182C" w:rsidP="00F52F23">
      <w:pPr>
        <w:numPr>
          <w:ilvl w:val="0"/>
          <w:numId w:val="6"/>
        </w:numPr>
        <w:spacing w:after="160"/>
        <w:ind w:left="1020"/>
        <w:contextualSpacing/>
      </w:pPr>
      <w:r w:rsidRPr="0096411C">
        <w:t>Farmakodynamik</w:t>
      </w:r>
    </w:p>
    <w:p w14:paraId="436D7382" w14:textId="77777777" w:rsidR="0087182C" w:rsidRPr="0096411C" w:rsidRDefault="0087182C" w:rsidP="00F52F23">
      <w:pPr>
        <w:numPr>
          <w:ilvl w:val="0"/>
          <w:numId w:val="6"/>
        </w:numPr>
        <w:spacing w:after="160"/>
        <w:ind w:left="1020"/>
        <w:contextualSpacing/>
      </w:pPr>
      <w:r w:rsidRPr="0096411C">
        <w:t>Injektionsteknik</w:t>
      </w:r>
    </w:p>
    <w:p w14:paraId="58F50E94" w14:textId="77777777" w:rsidR="0087182C" w:rsidRPr="0096411C" w:rsidRDefault="0087182C" w:rsidP="00F52F23">
      <w:pPr>
        <w:numPr>
          <w:ilvl w:val="0"/>
          <w:numId w:val="6"/>
        </w:numPr>
        <w:spacing w:after="160"/>
        <w:ind w:left="1020"/>
        <w:contextualSpacing/>
      </w:pPr>
      <w:r w:rsidRPr="0096411C">
        <w:t>Abstinenser</w:t>
      </w:r>
    </w:p>
    <w:p w14:paraId="4C3D2120" w14:textId="77777777" w:rsidR="0087182C" w:rsidRPr="0096411C" w:rsidRDefault="0087182C" w:rsidP="00F52F23">
      <w:pPr>
        <w:numPr>
          <w:ilvl w:val="0"/>
          <w:numId w:val="6"/>
        </w:numPr>
        <w:spacing w:after="160"/>
        <w:ind w:left="1020"/>
        <w:contextualSpacing/>
      </w:pPr>
      <w:r w:rsidRPr="0096411C">
        <w:t>Bivirkninger</w:t>
      </w:r>
    </w:p>
    <w:p w14:paraId="602CAEE7" w14:textId="77777777" w:rsidR="0087182C" w:rsidRPr="0096411C" w:rsidRDefault="0087182C" w:rsidP="00F52F23">
      <w:pPr>
        <w:numPr>
          <w:ilvl w:val="0"/>
          <w:numId w:val="6"/>
        </w:numPr>
        <w:spacing w:after="160"/>
        <w:ind w:left="1020"/>
        <w:contextualSpacing/>
      </w:pPr>
      <w:r w:rsidRPr="0096411C">
        <w:t>Interaktioner</w:t>
      </w:r>
    </w:p>
    <w:p w14:paraId="2D3EAB70" w14:textId="77777777" w:rsidR="0087182C" w:rsidRPr="0096411C" w:rsidRDefault="0087182C" w:rsidP="00F52F23">
      <w:pPr>
        <w:numPr>
          <w:ilvl w:val="0"/>
          <w:numId w:val="6"/>
        </w:numPr>
        <w:spacing w:after="160"/>
        <w:ind w:left="1020"/>
        <w:contextualSpacing/>
      </w:pPr>
      <w:r w:rsidRPr="0096411C">
        <w:t>Kontraindikationer</w:t>
      </w:r>
    </w:p>
    <w:p w14:paraId="5843A128" w14:textId="77777777" w:rsidR="0087182C" w:rsidRDefault="0087182C" w:rsidP="00F52F23">
      <w:pPr>
        <w:numPr>
          <w:ilvl w:val="0"/>
          <w:numId w:val="6"/>
        </w:numPr>
        <w:spacing w:after="160"/>
        <w:ind w:left="1020"/>
        <w:contextualSpacing/>
      </w:pPr>
      <w:r w:rsidRPr="0096411C">
        <w:t>Medicinhåndtering</w:t>
      </w:r>
    </w:p>
    <w:p w14:paraId="358A6196" w14:textId="77777777" w:rsidR="0087182C" w:rsidRPr="0096411C" w:rsidRDefault="0087182C" w:rsidP="0087182C">
      <w:pPr>
        <w:ind w:left="1020"/>
        <w:contextualSpacing/>
      </w:pPr>
    </w:p>
    <w:p w14:paraId="18CE7A1B" w14:textId="77777777" w:rsidR="0087182C" w:rsidRPr="0096411C" w:rsidRDefault="0087182C" w:rsidP="0087182C">
      <w:pPr>
        <w:pStyle w:val="Overskrift4"/>
      </w:pPr>
      <w:r w:rsidRPr="0096411C">
        <w:t>Mål:</w:t>
      </w:r>
    </w:p>
    <w:p w14:paraId="442F23A4" w14:textId="77777777" w:rsidR="0087182C" w:rsidRPr="0096411C" w:rsidRDefault="0087182C" w:rsidP="0087182C">
      <w:r w:rsidRPr="0096411C">
        <w:t xml:space="preserve">1. Eleven kan anvende viden om lovgivning, instrukser, vejledninger og lokale procedurer til at forklare social- og sundhedsassistentens ansvar og kompetenceområde til selvstændigt at kunne varetage </w:t>
      </w:r>
      <w:r w:rsidRPr="0096411C">
        <w:lastRenderedPageBreak/>
        <w:t>medicinhåndtering i gældende praksis, herunder delegering, videredelegering, ledelsens ansvar og akkreditering.</w:t>
      </w:r>
    </w:p>
    <w:p w14:paraId="5F772F81" w14:textId="77777777" w:rsidR="0087182C" w:rsidRPr="0096411C" w:rsidRDefault="0087182C" w:rsidP="0087182C">
      <w:r w:rsidRPr="0096411C">
        <w:t xml:space="preserve">2. Eleven kan anvende viden om kvalitetssikring og utilsigtede hændelser (UTH) til selvstændigt og i det tværfaglige samarbejde at kunne fremme patientsikkerheden og forebygge fejl ved medicin-håndtering i praksis, herunder dokumentere, indrapportere samt følge op på </w:t>
      </w:r>
      <w:proofErr w:type="spellStart"/>
      <w:r>
        <w:t>sundhedsfaglie</w:t>
      </w:r>
      <w:proofErr w:type="spellEnd"/>
      <w:r>
        <w:t xml:space="preserve"> tilsyn</w:t>
      </w:r>
      <w:r w:rsidRPr="0096411C">
        <w:t>.</w:t>
      </w:r>
    </w:p>
    <w:p w14:paraId="7A665B66" w14:textId="77777777" w:rsidR="0087182C" w:rsidRPr="0096411C" w:rsidRDefault="0087182C" w:rsidP="0087182C">
      <w:r w:rsidRPr="0096411C">
        <w:t>3. Eleven kan anvende viden om anatomi og fysiologi til at forklare lægemidlers farmakokinetik, herunder absorption, distribution og elimination og farmakodynamik.</w:t>
      </w:r>
    </w:p>
    <w:p w14:paraId="43CD5BB4" w14:textId="77777777" w:rsidR="0087182C" w:rsidRPr="0096411C" w:rsidRDefault="0087182C" w:rsidP="0087182C">
      <w:r w:rsidRPr="0096411C">
        <w:t>4. Eleven kan anvende beregninger af medicin for at fremme patientsikkerheden og forebygge fejl ved medicinhåndtering.</w:t>
      </w:r>
    </w:p>
    <w:p w14:paraId="3843E7C6" w14:textId="77777777" w:rsidR="0087182C" w:rsidRPr="0096411C" w:rsidRDefault="0087182C" w:rsidP="0087182C">
      <w:r w:rsidRPr="0096411C">
        <w:t>5. Eleven kan anvende viden om almen og speciel farmakologi, herunder psykofarmaka til at observere virkninger og bivirkninger samt forklare kontraindikationer, interaktioner og dispenseringsformer inden for de mest almindelige hovedgrupper, herunder hvilken betydning det har for observationen af borgere og patienter.</w:t>
      </w:r>
    </w:p>
    <w:p w14:paraId="201F798A" w14:textId="77777777" w:rsidR="0087182C" w:rsidRPr="0096411C" w:rsidRDefault="0087182C" w:rsidP="0087182C">
      <w:r w:rsidRPr="0096411C">
        <w:t>6. Eleven kan anvende viden om sundhedspædagogiske metoder, redskaber og praksisformer, herunder vejledning, motivation og selvadministration i samarbejdet med borgere, patienter og pårørende i primær og sekundær sektor, herunder samarbejde med almen praksis til at øge kvaliteten og patientsikkerheden ved medicinhåndtering.</w:t>
      </w:r>
    </w:p>
    <w:p w14:paraId="7286581B" w14:textId="77777777" w:rsidR="0087182C" w:rsidRDefault="0087182C" w:rsidP="0087182C">
      <w:r w:rsidRPr="0096411C">
        <w:t>7. Eleven kan anvende viden om hygiejne og risikofaktorer ved medicinhåndtering herunder arbejdsmiljøudvalgets opgave og arbejdsmiljøcertificering til at forebygge arbejdsskader i praksis.</w:t>
      </w:r>
    </w:p>
    <w:p w14:paraId="26EEEDC2" w14:textId="77777777" w:rsidR="0087182C" w:rsidRPr="00ED114B" w:rsidRDefault="0087182C" w:rsidP="0087182C">
      <w:pPr>
        <w:rPr>
          <w:color w:val="FF0000"/>
        </w:rPr>
      </w:pPr>
    </w:p>
    <w:p w14:paraId="3723FF2C" w14:textId="77777777" w:rsidR="0087182C" w:rsidRPr="00232BA8" w:rsidRDefault="0087182C" w:rsidP="00232BA8">
      <w:pPr>
        <w:pStyle w:val="Overskrift3"/>
      </w:pPr>
      <w:bookmarkStart w:id="27" w:name="_Toc158988220"/>
      <w:r w:rsidRPr="00232BA8">
        <w:t>2.9 Naturfag inkl. prøve</w:t>
      </w:r>
      <w:bookmarkEnd w:id="27"/>
      <w:r w:rsidRPr="00232BA8">
        <w:t xml:space="preserve">  </w:t>
      </w:r>
    </w:p>
    <w:p w14:paraId="7B0110B3" w14:textId="77777777" w:rsidR="0087182C" w:rsidRDefault="0087182C" w:rsidP="0087182C">
      <w:pPr>
        <w:rPr>
          <w:rFonts w:ascii="Calibri" w:hAnsi="Calibri" w:cs="Calibri"/>
        </w:rPr>
      </w:pPr>
      <w:r>
        <w:t>Varighed 12 dage</w:t>
      </w:r>
    </w:p>
    <w:p w14:paraId="72EA9B6F" w14:textId="77777777" w:rsidR="0087182C" w:rsidRDefault="0087182C" w:rsidP="0087182C">
      <w:r>
        <w:t>Undervisning - emner: 7 dage</w:t>
      </w:r>
    </w:p>
    <w:p w14:paraId="2D59EDA2" w14:textId="77777777" w:rsidR="0087182C" w:rsidRDefault="0087182C" w:rsidP="0087182C">
      <w:r>
        <w:t>Prøve: 5 dage</w:t>
      </w:r>
    </w:p>
    <w:p w14:paraId="6DFE2083" w14:textId="77777777" w:rsidR="0087182C" w:rsidRPr="00232BA8" w:rsidRDefault="0087182C" w:rsidP="00232BA8">
      <w:pPr>
        <w:rPr>
          <w:b/>
          <w:bCs/>
        </w:rPr>
      </w:pPr>
      <w:r w:rsidRPr="00232BA8">
        <w:rPr>
          <w:b/>
          <w:bCs/>
        </w:rPr>
        <w:t>Beskrivelse:</w:t>
      </w:r>
    </w:p>
    <w:p w14:paraId="4932386D" w14:textId="77777777" w:rsidR="0087182C" w:rsidRPr="00C8173F" w:rsidRDefault="0087182C" w:rsidP="0087182C">
      <w:pPr>
        <w:rPr>
          <w:rFonts w:ascii="Calibri" w:hAnsi="Calibri" w:cs="Calibri"/>
        </w:rPr>
      </w:pPr>
      <w:r>
        <w:t>Naturfaget består af elementer fra fagene fysik, kemi, biologi og matematik. I undervisningen kommer du til at arbejde med undersøgende naturvidenskabelige metoder, hvor viden og forståelse udvikles gennem praktiske eksperimenter, teorier og modeller. Naturfag danner udgangspunkt for forståelse af menneskets anatomi og de fysiologiske processer, der sker i kroppen. Faget understøtter farmakologi, somatisk og psykiatrisk sygdomslære og øvrige sygeplejefaglige emner</w:t>
      </w:r>
    </w:p>
    <w:p w14:paraId="26AB8A96" w14:textId="77777777" w:rsidR="0087182C" w:rsidRPr="00232BA8" w:rsidRDefault="0087182C" w:rsidP="00232BA8">
      <w:pPr>
        <w:rPr>
          <w:b/>
          <w:bCs/>
        </w:rPr>
      </w:pPr>
      <w:r w:rsidRPr="00232BA8">
        <w:rPr>
          <w:b/>
          <w:bCs/>
        </w:rPr>
        <w:t>Emner – 5 dage</w:t>
      </w:r>
    </w:p>
    <w:p w14:paraId="1DF05FEE" w14:textId="77777777" w:rsidR="0087182C" w:rsidRDefault="0087182C" w:rsidP="00F52F23">
      <w:pPr>
        <w:numPr>
          <w:ilvl w:val="0"/>
          <w:numId w:val="6"/>
        </w:numPr>
        <w:spacing w:after="0" w:line="252" w:lineRule="auto"/>
        <w:ind w:left="1020"/>
        <w:contextualSpacing/>
        <w:rPr>
          <w:rFonts w:ascii="Calibri" w:hAnsi="Calibri" w:cs="Calibri"/>
        </w:rPr>
      </w:pPr>
      <w:r>
        <w:t>Nervesystemet</w:t>
      </w:r>
    </w:p>
    <w:p w14:paraId="299CF339" w14:textId="77777777" w:rsidR="0087182C" w:rsidRDefault="0087182C" w:rsidP="00F52F23">
      <w:pPr>
        <w:numPr>
          <w:ilvl w:val="0"/>
          <w:numId w:val="6"/>
        </w:numPr>
        <w:spacing w:after="0" w:line="252" w:lineRule="auto"/>
        <w:ind w:left="1020"/>
        <w:contextualSpacing/>
      </w:pPr>
      <w:r>
        <w:t>Impulsoverledning og nervecellen</w:t>
      </w:r>
    </w:p>
    <w:p w14:paraId="052B894F" w14:textId="77777777" w:rsidR="0087182C" w:rsidRDefault="0087182C" w:rsidP="00F52F23">
      <w:pPr>
        <w:numPr>
          <w:ilvl w:val="0"/>
          <w:numId w:val="6"/>
        </w:numPr>
        <w:spacing w:after="0" w:line="252" w:lineRule="auto"/>
        <w:ind w:left="1020"/>
        <w:contextualSpacing/>
      </w:pPr>
      <w:r>
        <w:t>Syre- og basebalancen</w:t>
      </w:r>
    </w:p>
    <w:p w14:paraId="723F46A1" w14:textId="77777777" w:rsidR="0087182C" w:rsidRDefault="0087182C" w:rsidP="00F52F23">
      <w:pPr>
        <w:numPr>
          <w:ilvl w:val="0"/>
          <w:numId w:val="6"/>
        </w:numPr>
        <w:spacing w:after="0" w:line="252" w:lineRule="auto"/>
        <w:ind w:left="1020"/>
        <w:contextualSpacing/>
      </w:pPr>
      <w:r>
        <w:t>Bølgeteori</w:t>
      </w:r>
    </w:p>
    <w:p w14:paraId="008591C4" w14:textId="77777777" w:rsidR="0087182C" w:rsidRDefault="0087182C" w:rsidP="00F52F23">
      <w:pPr>
        <w:numPr>
          <w:ilvl w:val="0"/>
          <w:numId w:val="6"/>
        </w:numPr>
        <w:spacing w:after="0" w:line="252" w:lineRule="auto"/>
        <w:ind w:left="1020"/>
        <w:contextualSpacing/>
      </w:pPr>
      <w:r>
        <w:t>Lyd, øret og hørelsen</w:t>
      </w:r>
    </w:p>
    <w:p w14:paraId="1F35C8AC" w14:textId="77777777" w:rsidR="0087182C" w:rsidRDefault="0087182C" w:rsidP="00F52F23">
      <w:pPr>
        <w:numPr>
          <w:ilvl w:val="0"/>
          <w:numId w:val="6"/>
        </w:numPr>
        <w:spacing w:after="0" w:line="252" w:lineRule="auto"/>
        <w:ind w:left="1020"/>
        <w:contextualSpacing/>
      </w:pPr>
      <w:r>
        <w:t>Lys, øjet og synet</w:t>
      </w:r>
    </w:p>
    <w:p w14:paraId="6D60385D" w14:textId="77777777" w:rsidR="0087182C" w:rsidRDefault="0087182C" w:rsidP="00F52F23">
      <w:pPr>
        <w:numPr>
          <w:ilvl w:val="0"/>
          <w:numId w:val="6"/>
        </w:numPr>
        <w:spacing w:after="0" w:line="252" w:lineRule="auto"/>
        <w:ind w:left="1020"/>
        <w:contextualSpacing/>
      </w:pPr>
      <w:r>
        <w:t>Forflytningsteknikker og de fysiske love</w:t>
      </w:r>
    </w:p>
    <w:p w14:paraId="1F5F30E0" w14:textId="77777777" w:rsidR="0087182C" w:rsidRDefault="0087182C" w:rsidP="00F52F23">
      <w:pPr>
        <w:numPr>
          <w:ilvl w:val="0"/>
          <w:numId w:val="6"/>
        </w:numPr>
        <w:spacing w:after="0" w:line="252" w:lineRule="auto"/>
        <w:ind w:left="1020"/>
        <w:contextualSpacing/>
      </w:pPr>
      <w:r>
        <w:t>Dokumentation</w:t>
      </w:r>
    </w:p>
    <w:p w14:paraId="21E2BE72" w14:textId="77777777" w:rsidR="0087182C" w:rsidRDefault="0087182C" w:rsidP="0087182C"/>
    <w:p w14:paraId="12B0D051" w14:textId="77777777" w:rsidR="0087182C" w:rsidRDefault="0087182C" w:rsidP="0087182C">
      <w:pPr>
        <w:pStyle w:val="Overskrift4"/>
      </w:pPr>
      <w:r>
        <w:t>Prøve – 5 dage i forbindelse med prøveform 2</w:t>
      </w:r>
    </w:p>
    <w:p w14:paraId="2434700B" w14:textId="77777777" w:rsidR="0087182C" w:rsidRDefault="0087182C" w:rsidP="00F52F23">
      <w:pPr>
        <w:numPr>
          <w:ilvl w:val="0"/>
          <w:numId w:val="40"/>
        </w:numPr>
        <w:spacing w:after="0" w:line="252" w:lineRule="auto"/>
        <w:rPr>
          <w:rFonts w:ascii="Calibri" w:eastAsia="Times New Roman" w:hAnsi="Calibri" w:cs="Calibri"/>
        </w:rPr>
      </w:pPr>
      <w:r>
        <w:rPr>
          <w:rFonts w:eastAsia="Times New Roman"/>
        </w:rPr>
        <w:t>Repetition af emner fra foregående skoleperiode</w:t>
      </w:r>
    </w:p>
    <w:p w14:paraId="0ABB2DD1" w14:textId="77777777" w:rsidR="0087182C" w:rsidRDefault="0087182C" w:rsidP="00F52F23">
      <w:pPr>
        <w:numPr>
          <w:ilvl w:val="0"/>
          <w:numId w:val="40"/>
        </w:numPr>
        <w:spacing w:after="0" w:line="252" w:lineRule="auto"/>
        <w:rPr>
          <w:rFonts w:eastAsia="Times New Roman"/>
        </w:rPr>
      </w:pPr>
      <w:r>
        <w:rPr>
          <w:rFonts w:eastAsia="Times New Roman"/>
        </w:rPr>
        <w:t>Prøven er opdelt i 2 dele, del 1 erhvervsfaglig case* og del 2 lodtrukken opgave**</w:t>
      </w:r>
    </w:p>
    <w:p w14:paraId="49D959E8" w14:textId="77777777" w:rsidR="0087182C" w:rsidRDefault="0087182C" w:rsidP="00F52F23">
      <w:pPr>
        <w:numPr>
          <w:ilvl w:val="0"/>
          <w:numId w:val="40"/>
        </w:numPr>
        <w:spacing w:after="160" w:line="252" w:lineRule="auto"/>
        <w:contextualSpacing/>
        <w:rPr>
          <w:rFonts w:eastAsia="Times New Roman"/>
        </w:rPr>
      </w:pPr>
      <w:r>
        <w:rPr>
          <w:rFonts w:eastAsia="Times New Roman"/>
        </w:rPr>
        <w:lastRenderedPageBreak/>
        <w:t>Umiddelbart inden de 5 dage udleveres case med 3-4 centrale naturfaglige problemstillinger (del 1). Eleven vælger og udarbejder 2 udvidede dispositioner for to udvalgte problemstillinger der begge skal indeholde relevant eksperimentelt arbejde og matematik og eleven skal herved kunne demonstrere viden om og indsigt i de naturfaglige problemstillinger og deres relation til casen. Forberedelse sker delvist med vejledning efter plan og uden vejledning.</w:t>
      </w:r>
    </w:p>
    <w:p w14:paraId="325AEEDA" w14:textId="77777777" w:rsidR="0087182C" w:rsidRDefault="0087182C" w:rsidP="00F52F23">
      <w:pPr>
        <w:numPr>
          <w:ilvl w:val="0"/>
          <w:numId w:val="40"/>
        </w:numPr>
        <w:spacing w:after="160" w:line="252" w:lineRule="auto"/>
        <w:rPr>
          <w:rFonts w:eastAsia="Times New Roman"/>
          <w:lang w:eastAsia="da-DK"/>
        </w:rPr>
      </w:pPr>
      <w:r>
        <w:rPr>
          <w:rFonts w:eastAsia="Times New Roman"/>
        </w:rPr>
        <w:t xml:space="preserve">Ved prøvens start præsenterer eleven først de to valgte emner med tilhørende dispositioner, derefter trækker eleven den ukendte lodtrukken opgave (del 2). Censor meddeler derefter eleven hvilken disposition eleven skal fremlægge til prøven, så prøven muliggør en tilstrækkelig bred eksamination i faget. Eleven tildeles 30 minutters forberedelsestid, som anvendes til forberedelse af prøvens 2 dele </w:t>
      </w:r>
    </w:p>
    <w:p w14:paraId="6589E54E" w14:textId="77777777" w:rsidR="0087182C" w:rsidRDefault="0087182C" w:rsidP="00F52F23">
      <w:pPr>
        <w:numPr>
          <w:ilvl w:val="0"/>
          <w:numId w:val="40"/>
        </w:numPr>
        <w:autoSpaceDE w:val="0"/>
        <w:autoSpaceDN w:val="0"/>
        <w:spacing w:after="0" w:line="240" w:lineRule="auto"/>
        <w:rPr>
          <w:rFonts w:eastAsia="Times New Roman"/>
        </w:rPr>
      </w:pPr>
      <w:r>
        <w:rPr>
          <w:rFonts w:eastAsia="Times New Roman"/>
        </w:rPr>
        <w:t xml:space="preserve">Der afsættes 30 minutter pr. elev til prøven. 20 minutter til eksamination og 10 minutter til votering og tilbagemelding. Prøven deles ligeligt ml. del 1 og del 2, der er afsat ca. 10 min til elevens oplæg og ca. 10 minutter til eksamination. </w:t>
      </w:r>
    </w:p>
    <w:p w14:paraId="762EBF71" w14:textId="77777777" w:rsidR="0087182C" w:rsidRDefault="0087182C" w:rsidP="0087182C">
      <w:pPr>
        <w:pStyle w:val="Listeafsnit"/>
        <w:autoSpaceDE w:val="0"/>
        <w:autoSpaceDN w:val="0"/>
        <w:spacing w:after="0" w:line="240" w:lineRule="auto"/>
      </w:pPr>
      <w:r>
        <w:t xml:space="preserve">Eleven skal i oplægget ligeligt fordelt gå i dybden med del 1, den medbragte erhvervsfaglige case, hvortil der er knyttet eksperimentelt arbejde med fremvisning af forsøg eller forsøgsresultater og inddragelse af </w:t>
      </w:r>
      <w:r>
        <w:rPr>
          <w:lang w:eastAsia="da-DK"/>
        </w:rPr>
        <w:t>relevant naturfagligt og erhvervsfagligt udstyr</w:t>
      </w:r>
      <w:r>
        <w:t xml:space="preserve"> samt matematik, og del 2 den lodtrukne opgave.</w:t>
      </w:r>
    </w:p>
    <w:p w14:paraId="7A7357A5" w14:textId="77777777" w:rsidR="0087182C" w:rsidRDefault="0087182C" w:rsidP="0087182C">
      <w:pPr>
        <w:pStyle w:val="Listeafsnit"/>
        <w:autoSpaceDE w:val="0"/>
        <w:autoSpaceDN w:val="0"/>
        <w:spacing w:after="0" w:line="240" w:lineRule="auto"/>
      </w:pPr>
    </w:p>
    <w:p w14:paraId="35F6500D" w14:textId="77777777" w:rsidR="0087182C" w:rsidRDefault="0087182C" w:rsidP="0087182C">
      <w:r>
        <w:t>*Del 1 – case med 3-4 centrale naturfaglige problemstillinger skal tilsammen dække fagets mål, herunder inddragelse af eksperimentelt arbejde og matematik</w:t>
      </w:r>
    </w:p>
    <w:p w14:paraId="4569C6FB" w14:textId="77777777" w:rsidR="0087182C" w:rsidRPr="00C8173F" w:rsidRDefault="0087182C" w:rsidP="0087182C">
      <w:r>
        <w:t>**Del 2 – lodtrukken opgave skal indeholde en overskrift og/eller kort case, en kort tekst der præciserer opgaven samt et bilag der danner baggrund for faglig uddybning og perspektivering med inddragelse af kernestof. Bilaget indeholder modeller, grafer eller tabeller eleven kender fra opgivet pensum.</w:t>
      </w:r>
    </w:p>
    <w:p w14:paraId="0603773C" w14:textId="77777777" w:rsidR="0087182C" w:rsidRDefault="0087182C" w:rsidP="0087182C">
      <w:pPr>
        <w:rPr>
          <w:b/>
          <w:bCs/>
        </w:rPr>
      </w:pPr>
      <w:r>
        <w:rPr>
          <w:b/>
          <w:bCs/>
        </w:rPr>
        <w:t>Bedømmelseskriterier</w:t>
      </w:r>
    </w:p>
    <w:p w14:paraId="4E01E96D" w14:textId="77777777" w:rsidR="0087182C" w:rsidRDefault="0087182C" w:rsidP="0087182C">
      <w:r>
        <w:t>Eleven bedømmes i forhold til fagets mål på Niveau C, hvor der lægges vægt på at eleven:</w:t>
      </w:r>
    </w:p>
    <w:p w14:paraId="3A64D004" w14:textId="77777777" w:rsidR="0087182C" w:rsidRDefault="0087182C" w:rsidP="0087182C">
      <w:r>
        <w:rPr>
          <w:b/>
          <w:bCs/>
        </w:rPr>
        <w:t>1.</w:t>
      </w:r>
      <w:r>
        <w:t xml:space="preserve"> udviser en undersøgende naturvidenskabelig tankegang, til at planlægge og gennemføre enkle naturvidenskabelige eksperimenter og til at redegøre for teorien bag det eksperimentelle forløb </w:t>
      </w:r>
    </w:p>
    <w:p w14:paraId="488D05FD" w14:textId="77777777" w:rsidR="0087182C" w:rsidRDefault="0087182C" w:rsidP="0087182C">
      <w:r>
        <w:rPr>
          <w:b/>
          <w:bCs/>
        </w:rPr>
        <w:t>2.</w:t>
      </w:r>
      <w:r>
        <w:t xml:space="preserve"> viser forståelse for og udfører korrekte naturfaglige beregninger</w:t>
      </w:r>
    </w:p>
    <w:p w14:paraId="652BA143" w14:textId="77777777" w:rsidR="0087182C" w:rsidRDefault="0087182C" w:rsidP="0087182C">
      <w:r>
        <w:rPr>
          <w:b/>
          <w:bCs/>
        </w:rPr>
        <w:t>3.</w:t>
      </w:r>
      <w:r>
        <w:t xml:space="preserve"> arbejder ud fra den naturvidenskabelige arbejdsmetode og udfører eksperimenter og redegør for teorien bag det eksperimentelle forløb med</w:t>
      </w:r>
    </w:p>
    <w:p w14:paraId="55D665D3" w14:textId="77777777" w:rsidR="0087182C" w:rsidRDefault="0087182C" w:rsidP="0087182C">
      <w:r>
        <w:rPr>
          <w:b/>
          <w:bCs/>
        </w:rPr>
        <w:t xml:space="preserve">4. </w:t>
      </w:r>
      <w:r>
        <w:t>forstår naturfaglige begreber og principper samt forstår det eksperimentelle arbejde, herunder naturfaglige love og deres anvendelse</w:t>
      </w:r>
    </w:p>
    <w:p w14:paraId="1D0D2B5E" w14:textId="77777777" w:rsidR="0087182C" w:rsidRDefault="0087182C" w:rsidP="0087182C">
      <w:r>
        <w:rPr>
          <w:b/>
          <w:bCs/>
        </w:rPr>
        <w:t>5.</w:t>
      </w:r>
      <w:r>
        <w:t xml:space="preserve"> anvender modeller til forklaring af naturfaglige fænomener og problemstillinger</w:t>
      </w:r>
    </w:p>
    <w:p w14:paraId="1D457537" w14:textId="77777777" w:rsidR="0087182C" w:rsidRDefault="0087182C" w:rsidP="0087182C">
      <w:pPr>
        <w:pStyle w:val="Listeafsnit"/>
        <w:autoSpaceDE w:val="0"/>
        <w:autoSpaceDN w:val="0"/>
        <w:spacing w:after="0" w:line="240" w:lineRule="auto"/>
        <w:ind w:left="360"/>
      </w:pPr>
    </w:p>
    <w:p w14:paraId="0CAE7E13" w14:textId="77777777" w:rsidR="0087182C" w:rsidRDefault="0087182C" w:rsidP="00F52F23">
      <w:pPr>
        <w:numPr>
          <w:ilvl w:val="0"/>
          <w:numId w:val="40"/>
        </w:numPr>
        <w:autoSpaceDE w:val="0"/>
        <w:autoSpaceDN w:val="0"/>
        <w:spacing w:after="0" w:line="240" w:lineRule="auto"/>
        <w:ind w:left="360"/>
        <w:rPr>
          <w:rFonts w:eastAsia="Times New Roman"/>
        </w:rPr>
      </w:pPr>
      <w:r>
        <w:rPr>
          <w:rFonts w:eastAsia="Times New Roman"/>
        </w:rPr>
        <w:t xml:space="preserve">Eleven bedømmes i forhold til fagets mål, herunder bedømmes elevens evne til at anvende naturfaglig viden til at belyse emner inden for det sundhedsfaglige område. </w:t>
      </w:r>
    </w:p>
    <w:p w14:paraId="1D275022" w14:textId="77777777" w:rsidR="0087182C" w:rsidRDefault="0087182C" w:rsidP="0087182C">
      <w:pPr>
        <w:pStyle w:val="Listeafsnit"/>
        <w:autoSpaceDE w:val="0"/>
        <w:autoSpaceDN w:val="0"/>
        <w:spacing w:after="0" w:line="240" w:lineRule="auto"/>
        <w:ind w:left="360"/>
      </w:pPr>
      <w:r>
        <w:t>Karakteren for prøven gives på baggrund af en helhedsvurdering af elevens præstation.</w:t>
      </w:r>
    </w:p>
    <w:p w14:paraId="2F4F396A" w14:textId="0D23D292" w:rsidR="0087182C" w:rsidRDefault="0087182C" w:rsidP="00232BA8"/>
    <w:p w14:paraId="0D5A59D3" w14:textId="77777777" w:rsidR="0087182C" w:rsidRDefault="0087182C" w:rsidP="0087182C">
      <w:pPr>
        <w:rPr>
          <w:rFonts w:ascii="Calibri" w:hAnsi="Calibri" w:cs="Calibri"/>
          <w:b/>
          <w:bCs/>
        </w:rPr>
      </w:pPr>
      <w:r>
        <w:rPr>
          <w:b/>
          <w:bCs/>
        </w:rPr>
        <w:t>Niveau C:</w:t>
      </w:r>
    </w:p>
    <w:p w14:paraId="5E349D9C" w14:textId="77777777" w:rsidR="0087182C" w:rsidRDefault="0087182C" w:rsidP="0087182C">
      <w:pPr>
        <w:rPr>
          <w:u w:val="single"/>
        </w:rPr>
      </w:pPr>
      <w:r>
        <w:rPr>
          <w:u w:val="single"/>
        </w:rPr>
        <w:t>Undervisningens mål er, at eleven:</w:t>
      </w:r>
    </w:p>
    <w:p w14:paraId="238F5F16" w14:textId="77777777" w:rsidR="0087182C" w:rsidRDefault="0087182C" w:rsidP="0087182C">
      <w:pPr>
        <w:rPr>
          <w:color w:val="000000"/>
        </w:rPr>
      </w:pPr>
      <w:r>
        <w:rPr>
          <w:color w:val="000000"/>
        </w:rPr>
        <w:t>1. sikkert kan vælge og anvende naturfaglige begreber og modeller til at forklare udvalgte natur- og erhvervsfaglige problemstillinger</w:t>
      </w:r>
    </w:p>
    <w:p w14:paraId="4E3F9AAB" w14:textId="77777777" w:rsidR="0087182C" w:rsidRDefault="0087182C" w:rsidP="0087182C">
      <w:pPr>
        <w:rPr>
          <w:color w:val="000000"/>
        </w:rPr>
      </w:pPr>
      <w:r>
        <w:rPr>
          <w:color w:val="000000"/>
        </w:rPr>
        <w:t>2. sikkert kan vælge og anvende matematik til at forklare naturvidenskabelige fænomener og problemstillinger</w:t>
      </w:r>
    </w:p>
    <w:p w14:paraId="791D7D7D" w14:textId="77777777" w:rsidR="0087182C" w:rsidRDefault="0087182C" w:rsidP="0087182C">
      <w:pPr>
        <w:rPr>
          <w:color w:val="000000"/>
        </w:rPr>
      </w:pPr>
      <w:r>
        <w:rPr>
          <w:color w:val="000000"/>
        </w:rPr>
        <w:lastRenderedPageBreak/>
        <w:t>3. kan forklare og vurdere samspillet mellem teori og eksperimentelt arbejde og opnå en selvstændig og undersøgende handlemåde i forbindelse hermed</w:t>
      </w:r>
    </w:p>
    <w:p w14:paraId="7B642FC6" w14:textId="77777777" w:rsidR="0087182C" w:rsidRDefault="0087182C" w:rsidP="0087182C">
      <w:pPr>
        <w:rPr>
          <w:color w:val="000000"/>
        </w:rPr>
      </w:pPr>
      <w:r>
        <w:rPr>
          <w:color w:val="000000"/>
        </w:rPr>
        <w:t>4.  kan planlægge, gennemføre og vurdere eksperimentelt arbejde med anvendelse af laboratorieudstyr eller andet relevant udstyr,</w:t>
      </w:r>
    </w:p>
    <w:p w14:paraId="4D89B970" w14:textId="77777777" w:rsidR="0087182C" w:rsidRDefault="0087182C" w:rsidP="0087182C">
      <w:pPr>
        <w:rPr>
          <w:color w:val="000000"/>
        </w:rPr>
      </w:pPr>
      <w:r>
        <w:rPr>
          <w:color w:val="000000"/>
        </w:rPr>
        <w:t>5. kan begrunde og demonstrere sikkerhedsmæssigt korrekt arbejde med udstyr og kemikalier herunder vurdere sikkerhed og risikomomenter,</w:t>
      </w:r>
    </w:p>
    <w:p w14:paraId="379BD6EE" w14:textId="77777777" w:rsidR="0087182C" w:rsidRDefault="0087182C" w:rsidP="0087182C">
      <w:pPr>
        <w:rPr>
          <w:color w:val="000000"/>
        </w:rPr>
      </w:pPr>
      <w:r>
        <w:rPr>
          <w:color w:val="000000"/>
        </w:rPr>
        <w:t>6. selvstændigt kan udvælge, anvende og vurdere relevante digitale værktøjer til f.eks. simulering, informationssøgning og -behandling, databehandling og præsentation,</w:t>
      </w:r>
    </w:p>
    <w:p w14:paraId="709128BF" w14:textId="77777777" w:rsidR="0087182C" w:rsidRDefault="0087182C" w:rsidP="0087182C">
      <w:pPr>
        <w:rPr>
          <w:color w:val="000000"/>
        </w:rPr>
      </w:pPr>
      <w:r>
        <w:rPr>
          <w:color w:val="000000"/>
        </w:rPr>
        <w:t>7. med sikkerhed kan anvende den naturvidenskabelige arbejdsmetode, herunder beskrive forholdet mellem teori og praksis</w:t>
      </w:r>
    </w:p>
    <w:p w14:paraId="0BD521C0" w14:textId="77777777" w:rsidR="0087182C" w:rsidRDefault="0087182C" w:rsidP="0087182C">
      <w:pPr>
        <w:rPr>
          <w:color w:val="000000"/>
        </w:rPr>
      </w:pPr>
      <w:r>
        <w:rPr>
          <w:color w:val="000000"/>
        </w:rPr>
        <w:t>8. kan reflektere over og diskutere naturfaglige og erhvervsfaglige problemstillinger, som de kommer til udtryk i medierne, herunder vurdere de naturfaglige elementer i fremstilling og argumentation, og</w:t>
      </w:r>
    </w:p>
    <w:p w14:paraId="0A7C67B1" w14:textId="77777777" w:rsidR="0087182C" w:rsidRDefault="0087182C" w:rsidP="0087182C">
      <w:r>
        <w:rPr>
          <w:color w:val="000000"/>
        </w:rPr>
        <w:t>9. kan perspektivere resultater i forhold til erhvervsfaglige og/eller samfundsmæssige problemstillinger.</w:t>
      </w:r>
    </w:p>
    <w:p w14:paraId="61A2B9D4" w14:textId="77777777" w:rsidR="0087182C" w:rsidRDefault="0087182C" w:rsidP="0087182C"/>
    <w:p w14:paraId="3ABFF3A0" w14:textId="77777777" w:rsidR="0087182C" w:rsidRDefault="0087182C" w:rsidP="00232BA8">
      <w:pPr>
        <w:pStyle w:val="Overskrift3"/>
      </w:pPr>
      <w:bookmarkStart w:id="28" w:name="_Toc158988221"/>
      <w:r>
        <w:t>2.12</w:t>
      </w:r>
      <w:r w:rsidRPr="00DF5FEB">
        <w:t xml:space="preserve"> Va</w:t>
      </w:r>
      <w:r>
        <w:t xml:space="preserve">lgfri uddannelsesspecifikke </w:t>
      </w:r>
      <w:r w:rsidRPr="00DF5FEB">
        <w:t>fag</w:t>
      </w:r>
      <w:r>
        <w:t xml:space="preserve"> (VUF)</w:t>
      </w:r>
      <w:bookmarkEnd w:id="28"/>
    </w:p>
    <w:p w14:paraId="70F21365" w14:textId="77777777" w:rsidR="0087182C" w:rsidRDefault="0087182C" w:rsidP="00232BA8">
      <w:r>
        <w:t>Varighed: 5 dage</w:t>
      </w:r>
    </w:p>
    <w:p w14:paraId="11DEF478" w14:textId="77777777" w:rsidR="0087182C" w:rsidRDefault="0087182C" w:rsidP="00232BA8">
      <w:r w:rsidRPr="009014F9">
        <w:t>Bedømmes som bestået/ikke bestået</w:t>
      </w:r>
    </w:p>
    <w:p w14:paraId="31554CED" w14:textId="77777777" w:rsidR="0087182C" w:rsidRPr="003B1553" w:rsidRDefault="0087182C" w:rsidP="00232BA8"/>
    <w:p w14:paraId="3074F5D1" w14:textId="77777777" w:rsidR="0087182C" w:rsidRPr="003B1553" w:rsidRDefault="0087182C" w:rsidP="00232BA8">
      <w:pPr>
        <w:pStyle w:val="Overskrift3"/>
      </w:pPr>
      <w:bookmarkStart w:id="29" w:name="_Toc158988222"/>
      <w:r>
        <w:t>2.12</w:t>
      </w:r>
      <w:r w:rsidRPr="00DF5FEB">
        <w:t>.1 Borgerens behov for akut socialpsykiatrisk indsats</w:t>
      </w:r>
      <w:bookmarkEnd w:id="29"/>
    </w:p>
    <w:p w14:paraId="120724FA" w14:textId="77777777" w:rsidR="0087182C" w:rsidRPr="00232BA8" w:rsidRDefault="0087182C" w:rsidP="00232BA8">
      <w:pPr>
        <w:rPr>
          <w:b/>
          <w:bCs/>
        </w:rPr>
      </w:pPr>
      <w:r w:rsidRPr="00232BA8">
        <w:rPr>
          <w:b/>
          <w:bCs/>
        </w:rPr>
        <w:t>Beskrivelse:</w:t>
      </w:r>
    </w:p>
    <w:p w14:paraId="37223A53" w14:textId="77777777" w:rsidR="0087182C" w:rsidRDefault="0087182C" w:rsidP="00232BA8">
      <w:r>
        <w:t xml:space="preserve">Du kommer til at arbejde med borgere med problematikker indenfor specialområdet med fokus på at tilegne dig viden om forskellige diagnoser samt tilgange, som indgår i social- og sundhedsassistentens kompetencer i det tværprofessionelle arbejde. Der vil være særligt fokus på sygeplejen, herunder din evne til at reflektere, samarbejde og kommunikere ud fra etiske hensyn. </w:t>
      </w:r>
    </w:p>
    <w:p w14:paraId="37246223" w14:textId="77777777" w:rsidR="0087182C" w:rsidRPr="009014F9" w:rsidRDefault="0087182C" w:rsidP="00232BA8"/>
    <w:p w14:paraId="09D5A658" w14:textId="77777777" w:rsidR="0087182C" w:rsidRPr="00232BA8" w:rsidRDefault="0087182C" w:rsidP="00232BA8">
      <w:pPr>
        <w:rPr>
          <w:b/>
          <w:bCs/>
        </w:rPr>
      </w:pPr>
      <w:r w:rsidRPr="00232BA8">
        <w:rPr>
          <w:b/>
          <w:bCs/>
        </w:rPr>
        <w:t>Emner:</w:t>
      </w:r>
    </w:p>
    <w:p w14:paraId="645B3856" w14:textId="77777777" w:rsidR="0087182C" w:rsidRPr="00143B14" w:rsidRDefault="0087182C" w:rsidP="00F52F23">
      <w:pPr>
        <w:numPr>
          <w:ilvl w:val="0"/>
          <w:numId w:val="8"/>
        </w:numPr>
        <w:spacing w:after="160"/>
        <w:contextualSpacing/>
      </w:pPr>
      <w:r w:rsidRPr="00143B14">
        <w:t>Specialområdet</w:t>
      </w:r>
    </w:p>
    <w:p w14:paraId="1A8D2831" w14:textId="77777777" w:rsidR="0087182C" w:rsidRPr="00143B14" w:rsidRDefault="0087182C" w:rsidP="00F52F23">
      <w:pPr>
        <w:numPr>
          <w:ilvl w:val="0"/>
          <w:numId w:val="8"/>
        </w:numPr>
        <w:spacing w:after="160"/>
        <w:contextualSpacing/>
      </w:pPr>
      <w:r w:rsidRPr="00143B14">
        <w:t>Senhjerneskade</w:t>
      </w:r>
    </w:p>
    <w:p w14:paraId="344B9753" w14:textId="77777777" w:rsidR="0087182C" w:rsidRPr="00143B14" w:rsidRDefault="0087182C" w:rsidP="00F52F23">
      <w:pPr>
        <w:numPr>
          <w:ilvl w:val="0"/>
          <w:numId w:val="8"/>
        </w:numPr>
        <w:spacing w:after="160"/>
        <w:contextualSpacing/>
      </w:pPr>
      <w:r w:rsidRPr="00143B14">
        <w:t xml:space="preserve">Autismespektrumforstyrrelser </w:t>
      </w:r>
    </w:p>
    <w:p w14:paraId="52F9157B" w14:textId="77777777" w:rsidR="0087182C" w:rsidRPr="00143B14" w:rsidRDefault="0087182C" w:rsidP="00F52F23">
      <w:pPr>
        <w:numPr>
          <w:ilvl w:val="0"/>
          <w:numId w:val="8"/>
        </w:numPr>
        <w:spacing w:after="160"/>
        <w:contextualSpacing/>
      </w:pPr>
      <w:r w:rsidRPr="00143B14">
        <w:t>ADHD og ADD</w:t>
      </w:r>
    </w:p>
    <w:p w14:paraId="38B9F0B7" w14:textId="77777777" w:rsidR="0087182C" w:rsidRPr="00143B14" w:rsidRDefault="0087182C" w:rsidP="00F52F23">
      <w:pPr>
        <w:numPr>
          <w:ilvl w:val="0"/>
          <w:numId w:val="8"/>
        </w:numPr>
        <w:spacing w:after="160"/>
        <w:contextualSpacing/>
      </w:pPr>
      <w:r w:rsidRPr="00143B14">
        <w:t>Udviklingshæmmede</w:t>
      </w:r>
    </w:p>
    <w:p w14:paraId="50547EF0" w14:textId="77777777" w:rsidR="0087182C" w:rsidRPr="00143B14" w:rsidRDefault="0087182C" w:rsidP="00F52F23">
      <w:pPr>
        <w:numPr>
          <w:ilvl w:val="0"/>
          <w:numId w:val="8"/>
        </w:numPr>
        <w:spacing w:after="160"/>
        <w:contextualSpacing/>
      </w:pPr>
      <w:r w:rsidRPr="00143B14">
        <w:t>Kommunikation</w:t>
      </w:r>
    </w:p>
    <w:p w14:paraId="54968A96" w14:textId="77777777" w:rsidR="0087182C" w:rsidRPr="00143B14" w:rsidRDefault="0087182C" w:rsidP="00F52F23">
      <w:pPr>
        <w:numPr>
          <w:ilvl w:val="0"/>
          <w:numId w:val="8"/>
        </w:numPr>
        <w:spacing w:after="160"/>
        <w:contextualSpacing/>
      </w:pPr>
      <w:r w:rsidRPr="00143B14">
        <w:t>Etik</w:t>
      </w:r>
    </w:p>
    <w:p w14:paraId="2E4F8EAF" w14:textId="77777777" w:rsidR="0087182C" w:rsidRPr="00143B14" w:rsidRDefault="0087182C" w:rsidP="00F52F23">
      <w:pPr>
        <w:numPr>
          <w:ilvl w:val="0"/>
          <w:numId w:val="8"/>
        </w:numPr>
        <w:spacing w:after="160"/>
        <w:contextualSpacing/>
      </w:pPr>
      <w:r w:rsidRPr="00143B14">
        <w:t>Refleksionskompetence</w:t>
      </w:r>
    </w:p>
    <w:p w14:paraId="3D21A285" w14:textId="77777777" w:rsidR="0087182C" w:rsidRPr="00143B14" w:rsidRDefault="0087182C" w:rsidP="00F52F23">
      <w:pPr>
        <w:numPr>
          <w:ilvl w:val="0"/>
          <w:numId w:val="8"/>
        </w:numPr>
        <w:spacing w:after="160"/>
        <w:contextualSpacing/>
      </w:pPr>
      <w:r w:rsidRPr="00143B14">
        <w:t>Samarbejde</w:t>
      </w:r>
    </w:p>
    <w:p w14:paraId="4E64A514" w14:textId="77777777" w:rsidR="0087182C" w:rsidRPr="00143B14" w:rsidRDefault="0087182C" w:rsidP="00F52F23">
      <w:pPr>
        <w:numPr>
          <w:ilvl w:val="0"/>
          <w:numId w:val="8"/>
        </w:numPr>
        <w:spacing w:after="160"/>
        <w:contextualSpacing/>
      </w:pPr>
      <w:r w:rsidRPr="00143B14">
        <w:t>Relation</w:t>
      </w:r>
    </w:p>
    <w:p w14:paraId="061DC52A" w14:textId="77777777" w:rsidR="0087182C" w:rsidRDefault="0087182C" w:rsidP="00F52F23">
      <w:pPr>
        <w:numPr>
          <w:ilvl w:val="0"/>
          <w:numId w:val="8"/>
        </w:numPr>
        <w:spacing w:after="160"/>
        <w:contextualSpacing/>
      </w:pPr>
      <w:r w:rsidRPr="00143B14">
        <w:t>Magtanvendelse og tvang</w:t>
      </w:r>
    </w:p>
    <w:p w14:paraId="3F218804" w14:textId="77777777" w:rsidR="0087182C" w:rsidRDefault="0087182C" w:rsidP="00F52F23">
      <w:pPr>
        <w:numPr>
          <w:ilvl w:val="0"/>
          <w:numId w:val="8"/>
        </w:numPr>
        <w:spacing w:after="160"/>
        <w:contextualSpacing/>
      </w:pPr>
      <w:r>
        <w:t xml:space="preserve">Neuropædagogik </w:t>
      </w:r>
    </w:p>
    <w:p w14:paraId="046BDE4B" w14:textId="77777777" w:rsidR="0087182C" w:rsidRDefault="0087182C" w:rsidP="00F52F23">
      <w:pPr>
        <w:numPr>
          <w:ilvl w:val="0"/>
          <w:numId w:val="8"/>
        </w:numPr>
        <w:spacing w:after="160"/>
        <w:contextualSpacing/>
      </w:pPr>
      <w:r>
        <w:t>Low arousal</w:t>
      </w:r>
    </w:p>
    <w:p w14:paraId="393B98BF" w14:textId="77777777" w:rsidR="0087182C" w:rsidRPr="00143B14" w:rsidRDefault="0087182C" w:rsidP="0087182C">
      <w:pPr>
        <w:ind w:left="720"/>
        <w:contextualSpacing/>
      </w:pPr>
    </w:p>
    <w:p w14:paraId="3E5FA563" w14:textId="77777777" w:rsidR="0087182C" w:rsidRPr="00143B14" w:rsidRDefault="0087182C" w:rsidP="0087182C">
      <w:pPr>
        <w:pStyle w:val="Overskrift4"/>
      </w:pPr>
      <w:r w:rsidRPr="00143B14">
        <w:lastRenderedPageBreak/>
        <w:t>Mål:</w:t>
      </w:r>
    </w:p>
    <w:p w14:paraId="7658A42C" w14:textId="77777777" w:rsidR="0087182C" w:rsidRPr="00143B14" w:rsidRDefault="0087182C" w:rsidP="0087182C">
      <w:r w:rsidRPr="00143B14">
        <w:t>1. Eleven kan anvende viden om de psykiske sygdomme til selvstændigt at identificere fysiske, psykiske og sociale tegn og symptomer på akut opstået forværring af psykiske sygdomme og igangsætte relevante handlinger.</w:t>
      </w:r>
    </w:p>
    <w:p w14:paraId="419F2AB0" w14:textId="77777777" w:rsidR="0087182C" w:rsidRPr="00143B14" w:rsidRDefault="0087182C" w:rsidP="0087182C">
      <w:r w:rsidRPr="00143B14">
        <w:t>2. Eleven kan anvende viden om den akutte forværring af psykisk sygdom til at indgå i relation og samarbejde med borgeren om manglende medicinindtag, misbrug, somatisk sygdom samt retspsykiatrisk behandling til at kunne prioritere, tilrettelægge, udføre og evaluere sygepleje med udgangspunkt i borgerens behov.</w:t>
      </w:r>
    </w:p>
    <w:p w14:paraId="123581C6" w14:textId="77777777" w:rsidR="0087182C" w:rsidRPr="00143B14" w:rsidRDefault="0087182C" w:rsidP="0087182C">
      <w:r w:rsidRPr="00143B14">
        <w:t xml:space="preserve">3. Eleven kan anvende viden om psykiske sygdomme, multisygdom og misbrug og betydningen af gensidige påvirkninger, til i et tværprofessionelt samarbejde at deltage i forebyggelse af akutte socialpsykiatriske forværringer. </w:t>
      </w:r>
    </w:p>
    <w:p w14:paraId="29C0489F" w14:textId="77777777" w:rsidR="0087182C" w:rsidRPr="00143B14" w:rsidRDefault="0087182C" w:rsidP="0087182C">
      <w:r w:rsidRPr="00143B14">
        <w:t>4. Eleven kan anvende viden om kulturforskelle til at vælge en målrettet kommunikation og sygepleje ved akut forværring i borgerens psykiske sygdom.</w:t>
      </w:r>
    </w:p>
    <w:p w14:paraId="50AEBE5F" w14:textId="77777777" w:rsidR="0087182C" w:rsidRPr="00143B14" w:rsidRDefault="0087182C" w:rsidP="0087182C">
      <w:r w:rsidRPr="00143B14">
        <w:t xml:space="preserve">5. Eleven kan anvende viden om magtanvendelse, tvang og mindsteindgrebsprincippet til at handle i overensstemmelse med gældende lovgivning og indenfor eget kompetenceområde i den akutte indsats for at sikre borgerens retssikkerhed. </w:t>
      </w:r>
    </w:p>
    <w:p w14:paraId="5ACA2EB5" w14:textId="77777777" w:rsidR="0087182C" w:rsidRPr="0096411C" w:rsidRDefault="0087182C" w:rsidP="0087182C"/>
    <w:p w14:paraId="196EBAAF" w14:textId="77777777" w:rsidR="0087182C" w:rsidRPr="0096411C" w:rsidRDefault="0087182C" w:rsidP="00232BA8">
      <w:pPr>
        <w:pStyle w:val="Overskrift1"/>
      </w:pPr>
      <w:bookmarkStart w:id="30" w:name="_Toc158988223"/>
      <w:r>
        <w:t>Skoleperiode 3AB:</w:t>
      </w:r>
      <w:r w:rsidRPr="0096411C">
        <w:t xml:space="preserve"> Somatisk sygdom, sygepleje og rehabilitering i det sammenhængende sundhe</w:t>
      </w:r>
      <w:r>
        <w:t>dsvæsen</w:t>
      </w:r>
      <w:bookmarkEnd w:id="30"/>
    </w:p>
    <w:p w14:paraId="47FC98C0" w14:textId="77777777" w:rsidR="0087182C" w:rsidRPr="0096411C" w:rsidRDefault="0087182C" w:rsidP="0087182C">
      <w:r>
        <w:t>Varighed: 9</w:t>
      </w:r>
      <w:r w:rsidRPr="0096411C">
        <w:t xml:space="preserve"> uger</w:t>
      </w:r>
    </w:p>
    <w:p w14:paraId="407CDB09" w14:textId="77777777" w:rsidR="0087182C" w:rsidRPr="00232BA8" w:rsidRDefault="0087182C" w:rsidP="00232BA8">
      <w:pPr>
        <w:rPr>
          <w:b/>
          <w:bCs/>
        </w:rPr>
      </w:pPr>
      <w:r w:rsidRPr="00232BA8">
        <w:rPr>
          <w:b/>
          <w:bCs/>
        </w:rPr>
        <w:t>Beskrivelse</w:t>
      </w:r>
    </w:p>
    <w:p w14:paraId="10EBC795" w14:textId="77777777" w:rsidR="0087182C" w:rsidRPr="0096411C" w:rsidRDefault="0087182C" w:rsidP="0087182C">
      <w:r>
        <w:t xml:space="preserve">Formålet med skoleperiode 3AB </w:t>
      </w:r>
      <w:r w:rsidRPr="0096411C">
        <w:t>er at gøre dig klar til arbejdet som social- og sundhedsassistent i det sammenhængende sundhedsvæsen inden for somatisk sygdo</w:t>
      </w:r>
      <w:r>
        <w:t>m, sygepleje og rehabilitering</w:t>
      </w:r>
    </w:p>
    <w:p w14:paraId="40545467" w14:textId="77777777" w:rsidR="0087182C" w:rsidRPr="0096411C" w:rsidRDefault="0087182C" w:rsidP="0087182C">
      <w:r>
        <w:t>Skoleperioden</w:t>
      </w:r>
      <w:r w:rsidRPr="0096411C">
        <w:t xml:space="preserve"> indeholder uddannelsesspecifikke fag, val</w:t>
      </w:r>
      <w:r>
        <w:t xml:space="preserve">gfri </w:t>
      </w:r>
      <w:proofErr w:type="spellStart"/>
      <w:r>
        <w:t>uddnnelsesspecifikke</w:t>
      </w:r>
      <w:proofErr w:type="spellEnd"/>
      <w:r>
        <w:t xml:space="preserve"> fag, f</w:t>
      </w:r>
      <w:r w:rsidRPr="0096411C">
        <w:t>armakologi og m</w:t>
      </w:r>
      <w:r>
        <w:t>edicinhåndtering inkl. prøve</w:t>
      </w:r>
    </w:p>
    <w:p w14:paraId="7E36D2E0" w14:textId="77777777" w:rsidR="0087182C" w:rsidRPr="0096411C" w:rsidRDefault="0087182C" w:rsidP="0087182C">
      <w:r>
        <w:t>Skoleperioden</w:t>
      </w:r>
      <w:r w:rsidRPr="0096411C">
        <w:t xml:space="preserve"> er sammensat</w:t>
      </w:r>
      <w:r>
        <w:t xml:space="preserve"> af følgende læringselementer: </w:t>
      </w:r>
      <w:r w:rsidRPr="0096411C">
        <w:t xml:space="preserve"> </w:t>
      </w:r>
    </w:p>
    <w:p w14:paraId="1844C4F4" w14:textId="77777777" w:rsidR="0087182C" w:rsidRPr="0096411C" w:rsidRDefault="0087182C" w:rsidP="00F52F23">
      <w:pPr>
        <w:pStyle w:val="Listeafsnit"/>
        <w:numPr>
          <w:ilvl w:val="0"/>
          <w:numId w:val="63"/>
        </w:numPr>
      </w:pPr>
      <w:r>
        <w:t>3AB1</w:t>
      </w:r>
      <w:r w:rsidRPr="0096411C">
        <w:t xml:space="preserve"> Læringselement: Sygepleje og rehabilitering til </w:t>
      </w:r>
      <w:r>
        <w:t xml:space="preserve">borgeren og </w:t>
      </w:r>
      <w:r w:rsidRPr="0096411C">
        <w:t>patienten med sygdomme i nyre- og urinveje</w:t>
      </w:r>
    </w:p>
    <w:p w14:paraId="21447592" w14:textId="77777777" w:rsidR="0087182C" w:rsidRPr="0096411C" w:rsidRDefault="0087182C" w:rsidP="00F52F23">
      <w:pPr>
        <w:pStyle w:val="Listeafsnit"/>
        <w:numPr>
          <w:ilvl w:val="0"/>
          <w:numId w:val="63"/>
        </w:numPr>
      </w:pPr>
      <w:r>
        <w:t>3AB4</w:t>
      </w:r>
      <w:r w:rsidRPr="0096411C">
        <w:t xml:space="preserve"> Læringselement: Kvalitet og udvikling i sundhedsvæsnet</w:t>
      </w:r>
    </w:p>
    <w:p w14:paraId="5A5F2CF7" w14:textId="77777777" w:rsidR="0087182C" w:rsidRPr="0096411C" w:rsidRDefault="0087182C" w:rsidP="00F52F23">
      <w:pPr>
        <w:pStyle w:val="Listeafsnit"/>
        <w:numPr>
          <w:ilvl w:val="0"/>
          <w:numId w:val="63"/>
        </w:numPr>
      </w:pPr>
      <w:r>
        <w:t>3AB5</w:t>
      </w:r>
      <w:r w:rsidRPr="0096411C">
        <w:t xml:space="preserve"> Læringselement: Sygepleje og rehabilitering i det præ- og postoperative forløb</w:t>
      </w:r>
    </w:p>
    <w:p w14:paraId="104CF226" w14:textId="77777777" w:rsidR="0087182C" w:rsidRPr="0096411C" w:rsidRDefault="0087182C" w:rsidP="00F52F23">
      <w:pPr>
        <w:pStyle w:val="Listeafsnit"/>
        <w:numPr>
          <w:ilvl w:val="0"/>
          <w:numId w:val="63"/>
        </w:numPr>
      </w:pPr>
      <w:r>
        <w:t>3AB6</w:t>
      </w:r>
      <w:r w:rsidRPr="0096411C">
        <w:t xml:space="preserve"> Læringselement: Forebyggelse</w:t>
      </w:r>
    </w:p>
    <w:p w14:paraId="72F25D4A" w14:textId="77777777" w:rsidR="0087182C" w:rsidRPr="0096411C" w:rsidRDefault="0087182C" w:rsidP="00F52F23">
      <w:pPr>
        <w:pStyle w:val="Listeafsnit"/>
        <w:numPr>
          <w:ilvl w:val="0"/>
          <w:numId w:val="63"/>
        </w:numPr>
      </w:pPr>
      <w:r>
        <w:t>3AB7</w:t>
      </w:r>
      <w:r w:rsidRPr="0096411C">
        <w:t xml:space="preserve"> Læringselement: Borgeren </w:t>
      </w:r>
      <w:r>
        <w:t xml:space="preserve">og patienten </w:t>
      </w:r>
      <w:r w:rsidRPr="0096411C">
        <w:t>med et kompleks sygdomsforløb i eget hjem</w:t>
      </w:r>
    </w:p>
    <w:p w14:paraId="56F1D6A5" w14:textId="77777777" w:rsidR="0087182C" w:rsidRDefault="0087182C" w:rsidP="00F52F23">
      <w:pPr>
        <w:pStyle w:val="Listeafsnit"/>
        <w:numPr>
          <w:ilvl w:val="0"/>
          <w:numId w:val="63"/>
        </w:numPr>
      </w:pPr>
      <w:r>
        <w:t xml:space="preserve">3AB8 Projekt: Det sammenhængende borger- og </w:t>
      </w:r>
      <w:r w:rsidRPr="0096411C">
        <w:t>patient</w:t>
      </w:r>
      <w:r>
        <w:t>forløb fra indlæggelse til rehabilitering i eget hjem</w:t>
      </w:r>
    </w:p>
    <w:p w14:paraId="16C44E09" w14:textId="77777777" w:rsidR="0087182C" w:rsidRDefault="0087182C" w:rsidP="00F52F23">
      <w:pPr>
        <w:pStyle w:val="Listeafsnit"/>
        <w:numPr>
          <w:ilvl w:val="0"/>
          <w:numId w:val="63"/>
        </w:numPr>
        <w:spacing w:line="276" w:lineRule="auto"/>
      </w:pPr>
      <w:r>
        <w:t>3AB9</w:t>
      </w:r>
      <w:r w:rsidRPr="0096411C">
        <w:t xml:space="preserve"> Val</w:t>
      </w:r>
      <w:r>
        <w:t>gfri uddannelsesspecifikke fag</w:t>
      </w:r>
    </w:p>
    <w:p w14:paraId="03F27DCC" w14:textId="77777777" w:rsidR="0087182C" w:rsidRDefault="0087182C" w:rsidP="00F52F23">
      <w:pPr>
        <w:pStyle w:val="Listeafsnit"/>
        <w:numPr>
          <w:ilvl w:val="0"/>
          <w:numId w:val="63"/>
        </w:numPr>
        <w:spacing w:line="276" w:lineRule="auto"/>
      </w:pPr>
      <w:r>
        <w:t xml:space="preserve">3AB9.1 </w:t>
      </w:r>
      <w:r w:rsidRPr="0096411C">
        <w:t>Smertelindring ved fysisk og/eller psykisk lidelse</w:t>
      </w:r>
    </w:p>
    <w:p w14:paraId="08D0BC60" w14:textId="77777777" w:rsidR="0087182C" w:rsidRPr="0096411C" w:rsidRDefault="0087182C" w:rsidP="00F52F23">
      <w:pPr>
        <w:pStyle w:val="Listeafsnit"/>
        <w:numPr>
          <w:ilvl w:val="0"/>
          <w:numId w:val="63"/>
        </w:numPr>
      </w:pPr>
      <w:r>
        <w:t>3AB10</w:t>
      </w:r>
      <w:r w:rsidRPr="0096411C">
        <w:t xml:space="preserve"> Farmakologi og medicinhåndtering inkl. </w:t>
      </w:r>
      <w:r>
        <w:t xml:space="preserve">prøve </w:t>
      </w:r>
    </w:p>
    <w:p w14:paraId="4AD76A5E" w14:textId="77777777" w:rsidR="0087182C" w:rsidRDefault="0087182C" w:rsidP="00232BA8"/>
    <w:p w14:paraId="45187A88" w14:textId="77777777" w:rsidR="0087182C" w:rsidRPr="00232BA8" w:rsidRDefault="0087182C" w:rsidP="00232BA8">
      <w:pPr>
        <w:rPr>
          <w:b/>
          <w:bCs/>
        </w:rPr>
      </w:pPr>
      <w:r w:rsidRPr="00232BA8">
        <w:rPr>
          <w:b/>
          <w:bCs/>
        </w:rPr>
        <w:t>Bedømmelse</w:t>
      </w:r>
    </w:p>
    <w:p w14:paraId="572179D6" w14:textId="77777777" w:rsidR="0087182C" w:rsidRPr="0096411C" w:rsidRDefault="0087182C" w:rsidP="0087182C">
      <w:r w:rsidRPr="0096411C">
        <w:t>I</w:t>
      </w:r>
      <w:r>
        <w:t xml:space="preserve"> denne skoleperiode</w:t>
      </w:r>
      <w:r w:rsidRPr="0096411C">
        <w:t xml:space="preserve"> bedømmes du ud fra:</w:t>
      </w:r>
    </w:p>
    <w:p w14:paraId="3A4BFD0E" w14:textId="77777777" w:rsidR="0087182C" w:rsidRDefault="0087182C" w:rsidP="0087182C">
      <w:pPr>
        <w:numPr>
          <w:ilvl w:val="0"/>
          <w:numId w:val="1"/>
        </w:numPr>
        <w:spacing w:after="0"/>
        <w:contextualSpacing/>
      </w:pPr>
      <w:r w:rsidRPr="0096411C">
        <w:t>Udvalgte uddannelsesspecifikke fags mål på avanceret niveau og/eller ekspert niveau</w:t>
      </w:r>
    </w:p>
    <w:p w14:paraId="1037D4A9" w14:textId="77777777" w:rsidR="0087182C" w:rsidRPr="0096411C" w:rsidRDefault="0087182C" w:rsidP="0087182C">
      <w:pPr>
        <w:numPr>
          <w:ilvl w:val="0"/>
          <w:numId w:val="1"/>
        </w:numPr>
        <w:spacing w:after="0"/>
        <w:contextualSpacing/>
      </w:pPr>
      <w:r>
        <w:t>Prøve i farmakologi og medicinhåndtering</w:t>
      </w:r>
    </w:p>
    <w:p w14:paraId="48E61150" w14:textId="77777777" w:rsidR="0087182C" w:rsidRDefault="0087182C" w:rsidP="0087182C">
      <w:pPr>
        <w:numPr>
          <w:ilvl w:val="0"/>
          <w:numId w:val="1"/>
        </w:numPr>
        <w:spacing w:after="0"/>
        <w:contextualSpacing/>
      </w:pPr>
      <w:r>
        <w:lastRenderedPageBreak/>
        <w:t>Fagmålene for valgfri uddannelsesspecifikke fag</w:t>
      </w:r>
    </w:p>
    <w:p w14:paraId="3D331390" w14:textId="77777777" w:rsidR="0087182C" w:rsidRDefault="0087182C" w:rsidP="00232BA8"/>
    <w:p w14:paraId="6B824B8F" w14:textId="508572F3" w:rsidR="0087182C" w:rsidRPr="004458ED" w:rsidRDefault="0087182C" w:rsidP="00232BA8">
      <w:pPr>
        <w:pStyle w:val="Overskrift2"/>
      </w:pPr>
      <w:bookmarkStart w:id="31" w:name="_Toc158988224"/>
      <w:r w:rsidRPr="00405D1D">
        <w:t>Læringselementer</w:t>
      </w:r>
      <w:bookmarkEnd w:id="31"/>
    </w:p>
    <w:p w14:paraId="00999B66" w14:textId="77777777" w:rsidR="0087182C" w:rsidRPr="0096411C" w:rsidRDefault="0087182C" w:rsidP="00232BA8">
      <w:pPr>
        <w:pStyle w:val="Overskrift3"/>
      </w:pPr>
      <w:bookmarkStart w:id="32" w:name="_Toc158988225"/>
      <w:r>
        <w:t>3AB1</w:t>
      </w:r>
      <w:r w:rsidRPr="0096411C">
        <w:t xml:space="preserve"> Læringselement: Sygepleje og rehabilitering til borgeren </w:t>
      </w:r>
      <w:r>
        <w:t xml:space="preserve">og patienten </w:t>
      </w:r>
      <w:r w:rsidRPr="0096411C">
        <w:t>med sygdomme i nyre</w:t>
      </w:r>
      <w:r>
        <w:t>r og</w:t>
      </w:r>
      <w:r w:rsidRPr="0096411C">
        <w:t xml:space="preserve"> urinveje</w:t>
      </w:r>
      <w:bookmarkEnd w:id="32"/>
    </w:p>
    <w:p w14:paraId="1FEB417E" w14:textId="77777777" w:rsidR="0087182C" w:rsidRPr="0096411C" w:rsidRDefault="0087182C" w:rsidP="0087182C">
      <w:r w:rsidRPr="0096411C">
        <w:t>Varighed: 4 dage</w:t>
      </w:r>
    </w:p>
    <w:p w14:paraId="1F3C4369" w14:textId="77777777" w:rsidR="0087182C" w:rsidRPr="00232BA8" w:rsidRDefault="0087182C" w:rsidP="00232BA8">
      <w:pPr>
        <w:rPr>
          <w:b/>
          <w:bCs/>
        </w:rPr>
      </w:pPr>
      <w:r w:rsidRPr="00232BA8">
        <w:rPr>
          <w:b/>
          <w:bCs/>
        </w:rPr>
        <w:t>Beskrivelse:</w:t>
      </w:r>
      <w:r w:rsidRPr="00232BA8">
        <w:rPr>
          <w:b/>
          <w:bCs/>
        </w:rPr>
        <w:tab/>
      </w:r>
    </w:p>
    <w:p w14:paraId="65F2E0CE" w14:textId="77777777" w:rsidR="0087182C" w:rsidRPr="0096411C" w:rsidRDefault="0087182C" w:rsidP="0087182C">
      <w:r w:rsidRPr="0096411C">
        <w:t>Du introduceres til nyrernes anatomi og fysiologi samt sygdomme i nyre- og urinveje. Du arbejder med sygepleje, herunder hygiejne, kateterpleje og dehydreringens betydning. Du arbejder med observationer og dokumentation. Endvidere arbejder du med relationen til borgeren</w:t>
      </w:r>
      <w:r>
        <w:t xml:space="preserve"> og patienten,</w:t>
      </w:r>
      <w:r w:rsidRPr="0096411C">
        <w:t xml:space="preserve"> og hvordan du ka</w:t>
      </w:r>
      <w:r>
        <w:t>n instruere og vejlede borgeren og patienten</w:t>
      </w:r>
    </w:p>
    <w:p w14:paraId="31A7363C" w14:textId="77777777" w:rsidR="0087182C" w:rsidRPr="00232BA8" w:rsidRDefault="0087182C" w:rsidP="00232BA8">
      <w:pPr>
        <w:rPr>
          <w:b/>
          <w:bCs/>
        </w:rPr>
      </w:pPr>
      <w:r w:rsidRPr="00232BA8">
        <w:rPr>
          <w:b/>
          <w:bCs/>
        </w:rPr>
        <w:t>Emner:</w:t>
      </w:r>
    </w:p>
    <w:p w14:paraId="76D87389" w14:textId="77777777" w:rsidR="0087182C" w:rsidRPr="0096411C" w:rsidRDefault="0087182C" w:rsidP="0087182C">
      <w:pPr>
        <w:numPr>
          <w:ilvl w:val="0"/>
          <w:numId w:val="1"/>
        </w:numPr>
        <w:spacing w:after="160"/>
        <w:contextualSpacing/>
      </w:pPr>
      <w:r w:rsidRPr="0096411C">
        <w:t>Kroppens anatomi og fysiologi - nyrerne</w:t>
      </w:r>
    </w:p>
    <w:p w14:paraId="68D54381" w14:textId="77777777" w:rsidR="0087182C" w:rsidRPr="0096411C" w:rsidRDefault="0087182C" w:rsidP="0087182C">
      <w:pPr>
        <w:numPr>
          <w:ilvl w:val="0"/>
          <w:numId w:val="1"/>
        </w:numPr>
        <w:spacing w:after="160"/>
        <w:contextualSpacing/>
      </w:pPr>
      <w:r w:rsidRPr="0096411C">
        <w:t>UVI</w:t>
      </w:r>
    </w:p>
    <w:p w14:paraId="588BABEA" w14:textId="77777777" w:rsidR="0087182C" w:rsidRPr="0096411C" w:rsidRDefault="0087182C" w:rsidP="0087182C">
      <w:pPr>
        <w:numPr>
          <w:ilvl w:val="0"/>
          <w:numId w:val="1"/>
        </w:numPr>
        <w:spacing w:after="160"/>
        <w:contextualSpacing/>
      </w:pPr>
      <w:r w:rsidRPr="0096411C">
        <w:t>Dehydrering</w:t>
      </w:r>
    </w:p>
    <w:p w14:paraId="014F1A1C" w14:textId="77777777" w:rsidR="0087182C" w:rsidRPr="0096411C" w:rsidRDefault="0087182C" w:rsidP="0087182C">
      <w:pPr>
        <w:numPr>
          <w:ilvl w:val="0"/>
          <w:numId w:val="1"/>
        </w:numPr>
        <w:spacing w:after="160"/>
        <w:contextualSpacing/>
      </w:pPr>
      <w:r w:rsidRPr="0096411C">
        <w:t>Hygiejne</w:t>
      </w:r>
    </w:p>
    <w:p w14:paraId="52A95F70" w14:textId="77777777" w:rsidR="0087182C" w:rsidRPr="0096411C" w:rsidRDefault="0087182C" w:rsidP="0087182C">
      <w:pPr>
        <w:numPr>
          <w:ilvl w:val="0"/>
          <w:numId w:val="1"/>
        </w:numPr>
        <w:spacing w:after="160"/>
        <w:contextualSpacing/>
      </w:pPr>
      <w:r w:rsidRPr="0096411C">
        <w:t>Kateteranlæggelse/pleje</w:t>
      </w:r>
    </w:p>
    <w:p w14:paraId="46BF3F87" w14:textId="77777777" w:rsidR="0087182C" w:rsidRPr="0096411C" w:rsidRDefault="0087182C" w:rsidP="0087182C">
      <w:pPr>
        <w:numPr>
          <w:ilvl w:val="0"/>
          <w:numId w:val="1"/>
        </w:numPr>
        <w:spacing w:after="160"/>
        <w:contextualSpacing/>
      </w:pPr>
      <w:r w:rsidRPr="0096411C">
        <w:t>Instruktion og vejledning</w:t>
      </w:r>
    </w:p>
    <w:p w14:paraId="31F4FC4E" w14:textId="77777777" w:rsidR="0087182C" w:rsidRPr="0096411C" w:rsidRDefault="0087182C" w:rsidP="0087182C">
      <w:pPr>
        <w:numPr>
          <w:ilvl w:val="0"/>
          <w:numId w:val="1"/>
        </w:numPr>
        <w:spacing w:after="160"/>
        <w:contextualSpacing/>
      </w:pPr>
      <w:r w:rsidRPr="0096411C">
        <w:t>Relationer</w:t>
      </w:r>
    </w:p>
    <w:p w14:paraId="1E800325" w14:textId="77777777" w:rsidR="0087182C" w:rsidRPr="0096411C" w:rsidRDefault="0087182C" w:rsidP="0087182C">
      <w:pPr>
        <w:numPr>
          <w:ilvl w:val="0"/>
          <w:numId w:val="1"/>
        </w:numPr>
        <w:spacing w:after="160"/>
        <w:contextualSpacing/>
      </w:pPr>
      <w:r w:rsidRPr="0096411C">
        <w:t>Dokumentation</w:t>
      </w:r>
    </w:p>
    <w:p w14:paraId="1D603EFB" w14:textId="7059D898" w:rsidR="0087182C" w:rsidRDefault="0087182C" w:rsidP="0087182C">
      <w:pPr>
        <w:numPr>
          <w:ilvl w:val="0"/>
          <w:numId w:val="1"/>
        </w:numPr>
        <w:spacing w:after="160"/>
        <w:contextualSpacing/>
      </w:pPr>
      <w:r w:rsidRPr="0096411C">
        <w:t>Observation</w:t>
      </w:r>
    </w:p>
    <w:p w14:paraId="768CA7BA" w14:textId="77777777" w:rsidR="00232BA8" w:rsidRPr="0096411C" w:rsidRDefault="00232BA8" w:rsidP="00232BA8"/>
    <w:p w14:paraId="105CD4B7" w14:textId="77777777" w:rsidR="0087182C" w:rsidRPr="0096411C" w:rsidRDefault="0087182C" w:rsidP="0087182C">
      <w:pPr>
        <w:pStyle w:val="Overskrift4"/>
      </w:pPr>
      <w:r w:rsidRPr="0096411C">
        <w:t>Mødet med borgeren og patienten (avanceret) (1 dag)</w:t>
      </w:r>
    </w:p>
    <w:p w14:paraId="5459266E" w14:textId="77777777" w:rsidR="0087182C" w:rsidRPr="0096411C" w:rsidRDefault="0087182C" w:rsidP="0087182C">
      <w:pPr>
        <w:spacing w:after="0" w:line="240" w:lineRule="auto"/>
      </w:pPr>
      <w:r w:rsidRPr="0096411C">
        <w:t>1. Eleven kan anvende viden om rådgivning, vejledning og instruktion til selvstændigt at etablere relationer og skabe samarbejde med borgeren/patienten om forløbet.</w:t>
      </w:r>
    </w:p>
    <w:p w14:paraId="333C4FA1" w14:textId="72D497C4" w:rsidR="0087182C" w:rsidRPr="0096411C" w:rsidRDefault="0087182C" w:rsidP="0087182C">
      <w:pPr>
        <w:spacing w:after="0" w:line="240" w:lineRule="auto"/>
      </w:pPr>
      <w:r w:rsidRPr="0096411C">
        <w:t>6. Eleven kan anvende viden om kommunikation og betydning af ligeværdige relationer til at reflektere over etiske dilemmaer og handle empatisk i mødet med borgeren/patienten og de pårørende.</w:t>
      </w:r>
    </w:p>
    <w:p w14:paraId="2BC7AE14" w14:textId="77777777" w:rsidR="0087182C" w:rsidRPr="0096411C" w:rsidRDefault="0087182C" w:rsidP="0087182C">
      <w:pPr>
        <w:spacing w:after="0" w:line="240" w:lineRule="auto"/>
      </w:pPr>
    </w:p>
    <w:p w14:paraId="266DFFE5" w14:textId="77777777" w:rsidR="0087182C" w:rsidRPr="0096411C" w:rsidRDefault="0087182C" w:rsidP="0087182C">
      <w:pPr>
        <w:pStyle w:val="Overskrift4"/>
      </w:pPr>
      <w:r w:rsidRPr="0096411C">
        <w:t>Det sammenhængende borger- patientforløb (avanceret) (1 dag)</w:t>
      </w:r>
    </w:p>
    <w:p w14:paraId="64FECABB" w14:textId="77777777" w:rsidR="0087182C" w:rsidRPr="0096411C" w:rsidRDefault="0087182C" w:rsidP="0087182C">
      <w:pPr>
        <w:spacing w:after="0" w:line="240" w:lineRule="auto"/>
      </w:pPr>
      <w:r w:rsidRPr="0096411C">
        <w:t>3. Eleven kan anvende viden om mundtlig og skriftlig kommunikation til selvstændigt at varetage dokumentation samt kunne udveksle data i det tværprofessionelle og tværsektorielle samarbejde.</w:t>
      </w:r>
    </w:p>
    <w:p w14:paraId="2BDE05F8" w14:textId="01CF9FE4" w:rsidR="0087182C" w:rsidRDefault="0087182C" w:rsidP="0087182C">
      <w:r w:rsidRPr="00F56480">
        <w:t xml:space="preserve">4. Eleven kan anvende viden om kommunikation, relationsdannelse og vejledningsmetoder til selvstændigt at kunne informere, vejlede og instruere kolleger. </w:t>
      </w:r>
    </w:p>
    <w:p w14:paraId="41118B5C" w14:textId="77777777" w:rsidR="00232BA8" w:rsidRPr="0096411C" w:rsidRDefault="00232BA8" w:rsidP="0087182C"/>
    <w:p w14:paraId="7F97B8D5" w14:textId="77777777" w:rsidR="0087182C" w:rsidRPr="0096411C" w:rsidRDefault="0087182C" w:rsidP="0087182C">
      <w:pPr>
        <w:pStyle w:val="Overskrift4"/>
      </w:pPr>
      <w:r w:rsidRPr="0096411C">
        <w:t>Det sammenhængende borger- patientforløb (ekspert) (1 dag)</w:t>
      </w:r>
    </w:p>
    <w:p w14:paraId="7A9AB6FD" w14:textId="77777777" w:rsidR="0087182C" w:rsidRPr="0096411C" w:rsidRDefault="0087182C" w:rsidP="0087182C">
      <w:pPr>
        <w:spacing w:after="0" w:line="240" w:lineRule="auto"/>
      </w:pPr>
      <w:r w:rsidRPr="0096411C">
        <w:t>3. Eleven kan anvende viden om mundtlig og skriftlig kommunikation til selvstændigt at sammenholde og varetage dokumentation samt kunne finde og udveksle data i det tværprofessionelle og tværsektorielle samarbejde.</w:t>
      </w:r>
    </w:p>
    <w:p w14:paraId="52B5802D" w14:textId="394F4CD2" w:rsidR="0087182C" w:rsidRDefault="0087182C" w:rsidP="0087182C">
      <w:r w:rsidRPr="00F56480">
        <w:t xml:space="preserve">4. Eleven kan finde og anvende viden om kommunikation, relationsdannelse og vejledningsmetoder til selvstændigt at kunne informere, vejlede og instruere kolleger. </w:t>
      </w:r>
    </w:p>
    <w:p w14:paraId="3242E2E4" w14:textId="77777777" w:rsidR="00EE4D2C" w:rsidRPr="0096411C" w:rsidRDefault="00EE4D2C" w:rsidP="0087182C"/>
    <w:p w14:paraId="18031D36" w14:textId="77777777" w:rsidR="0087182C" w:rsidRPr="0096411C" w:rsidRDefault="0087182C" w:rsidP="0087182C">
      <w:pPr>
        <w:pStyle w:val="Overskrift4"/>
      </w:pPr>
      <w:r w:rsidRPr="0096411C">
        <w:lastRenderedPageBreak/>
        <w:t>Somatisk sygdom og sygepleje (avanceret) (2 dage)</w:t>
      </w:r>
    </w:p>
    <w:p w14:paraId="4A845272" w14:textId="77777777" w:rsidR="0087182C" w:rsidRDefault="0087182C" w:rsidP="0087182C">
      <w:r>
        <w:t xml:space="preserve">2. </w:t>
      </w:r>
      <w:r w:rsidRPr="0096411C">
        <w:t>Eleven kan anvende viden om kroppens anatomi og fysiologi samt sammenhænge mellem organsystemerne til at forklare og forstå de enkelte organer og organsystemers betydning ved udførelse af sygeplejefaglige handlinger.</w:t>
      </w:r>
    </w:p>
    <w:p w14:paraId="515BB13C" w14:textId="77777777" w:rsidR="0087182C" w:rsidRPr="0096411C" w:rsidRDefault="0087182C" w:rsidP="0087182C">
      <w:r w:rsidRPr="00A03654">
        <w:t xml:space="preserve">4. Eleven kan anvende viden om de hyppigst forekommende sygdomme til at forklare årsager, symptomer og behandlingsformer til selvstændigt at varetage sygepleje ud fra identificerede behov. </w:t>
      </w:r>
    </w:p>
    <w:p w14:paraId="45AB321F" w14:textId="77777777" w:rsidR="0087182C" w:rsidRPr="0096411C" w:rsidRDefault="0087182C" w:rsidP="0087182C">
      <w:r w:rsidRPr="0096411C">
        <w:t>5. Eleven kan anvende viden om somatisk sygdom til at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w:t>
      </w:r>
    </w:p>
    <w:p w14:paraId="53AEBB9B" w14:textId="77777777" w:rsidR="0087182C" w:rsidRDefault="0087182C" w:rsidP="0087182C">
      <w:r w:rsidRPr="0096411C">
        <w:t>9. Eleven kan anvende viden om sterile rutiner, teknikker og rene procedurer til at afbryde smitteveje og håndtere sygeplejeopgaver i forbindelse med fx sår, sonder og katetre.</w:t>
      </w:r>
    </w:p>
    <w:p w14:paraId="29CDD9D2" w14:textId="77777777" w:rsidR="00232BA8" w:rsidRPr="0096411C" w:rsidRDefault="00232BA8" w:rsidP="0087182C"/>
    <w:p w14:paraId="71601C2C" w14:textId="77777777" w:rsidR="0087182C" w:rsidRPr="0096411C" w:rsidRDefault="0087182C" w:rsidP="0087182C">
      <w:pPr>
        <w:pStyle w:val="Overskrift4"/>
      </w:pPr>
      <w:r w:rsidRPr="0096411C">
        <w:t>Somatisk sygdom og sygepleje (ekspert) (2 dage)</w:t>
      </w:r>
    </w:p>
    <w:p w14:paraId="0F25AF49" w14:textId="77777777" w:rsidR="0087182C" w:rsidRDefault="0087182C" w:rsidP="0087182C">
      <w:r>
        <w:t xml:space="preserve">2. </w:t>
      </w:r>
      <w:r w:rsidRPr="0096411C">
        <w:t>Eleven kan finde og anvende viden om kroppens anatomi og fysiologi samt sammenhænge mellem organsystemerne til at forklare og forstå de enkelte organer og organsystemers betydning ved udførelse af sygeplejefaglige handlinger.</w:t>
      </w:r>
    </w:p>
    <w:p w14:paraId="33C23B31" w14:textId="77777777" w:rsidR="0087182C" w:rsidRPr="0096411C" w:rsidRDefault="0087182C" w:rsidP="0087182C">
      <w:r w:rsidRPr="00A03654">
        <w:t xml:space="preserve">4. Eleven kan anvende viden om de hyppigst forekommende sygdomme til at forklare og vurdere årsager, symptomer og behandlingsformer til selvstændigt at begrunde og varetage sygepleje ud fra identificerede behov. </w:t>
      </w:r>
    </w:p>
    <w:p w14:paraId="3D659F11" w14:textId="77777777" w:rsidR="0087182C" w:rsidRPr="0096411C" w:rsidRDefault="0087182C" w:rsidP="0087182C">
      <w:r w:rsidRPr="0096411C">
        <w:t>5. Eleven kan anvende viden om somatisk sygdom til at identificere og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w:t>
      </w:r>
    </w:p>
    <w:p w14:paraId="7E9427F6" w14:textId="77777777" w:rsidR="0087182C" w:rsidRPr="00C8173F" w:rsidRDefault="0087182C" w:rsidP="0087182C">
      <w:r w:rsidRPr="0096411C">
        <w:t>9. Eleven kan finde og anvende viden om sterile rutiner, teknikker og rene procedurer til at afbryde smitteveje og håndtere sygeplejeopgaver i forbindelse med fx sår, sonder og katetre.</w:t>
      </w:r>
    </w:p>
    <w:p w14:paraId="14CE11F0" w14:textId="77777777" w:rsidR="0087182C" w:rsidRPr="0096411C" w:rsidRDefault="0087182C" w:rsidP="0087182C">
      <w:pPr>
        <w:spacing w:after="0" w:line="240" w:lineRule="auto"/>
      </w:pPr>
    </w:p>
    <w:p w14:paraId="4092EA8C" w14:textId="77777777" w:rsidR="0087182C" w:rsidRPr="0096411C" w:rsidRDefault="0087182C" w:rsidP="00232BA8">
      <w:pPr>
        <w:pStyle w:val="Overskrift3"/>
      </w:pPr>
      <w:bookmarkStart w:id="33" w:name="_Toc158988226"/>
      <w:r>
        <w:t>3AB4</w:t>
      </w:r>
      <w:r w:rsidRPr="0096411C">
        <w:t xml:space="preserve"> Læringselement: Kvalitet og udvikling i sundhedsvæsnet</w:t>
      </w:r>
      <w:bookmarkEnd w:id="33"/>
    </w:p>
    <w:p w14:paraId="5F3CC5D7" w14:textId="77777777" w:rsidR="0087182C" w:rsidRPr="0096411C" w:rsidRDefault="0087182C" w:rsidP="0087182C">
      <w:r w:rsidRPr="0096411C">
        <w:t>Varighed: 3 dage</w:t>
      </w:r>
    </w:p>
    <w:p w14:paraId="397E9FCC" w14:textId="77777777" w:rsidR="0087182C" w:rsidRPr="00232BA8" w:rsidRDefault="0087182C" w:rsidP="00232BA8">
      <w:pPr>
        <w:rPr>
          <w:b/>
          <w:bCs/>
        </w:rPr>
      </w:pPr>
      <w:r w:rsidRPr="00232BA8">
        <w:rPr>
          <w:b/>
          <w:bCs/>
        </w:rPr>
        <w:t>Beskrivelse:</w:t>
      </w:r>
    </w:p>
    <w:p w14:paraId="49C53504" w14:textId="77777777" w:rsidR="0087182C" w:rsidRPr="0096411C" w:rsidRDefault="0087182C" w:rsidP="0087182C">
      <w:r w:rsidRPr="004458ED">
        <w:t xml:space="preserve">Du arbejder med kvalitet og udvikling </w:t>
      </w:r>
      <w:r w:rsidRPr="0096411C">
        <w:t>både på nationalt og lokalt niveau. Du arbejder med dit autorisationsområde, kvalitetssikring og patientsikkerhed. Du arbejder med evidensbaseret og erfaringsbaseret viden. Endvidere arbejder du med innovation og nye velfærdteknologiske</w:t>
      </w:r>
      <w:r>
        <w:t xml:space="preserve"> løsningsmuligheder til praksis</w:t>
      </w:r>
    </w:p>
    <w:p w14:paraId="2D8FC77A" w14:textId="77777777" w:rsidR="0087182C" w:rsidRPr="00232BA8" w:rsidRDefault="0087182C" w:rsidP="00232BA8">
      <w:pPr>
        <w:rPr>
          <w:b/>
          <w:bCs/>
        </w:rPr>
      </w:pPr>
      <w:r w:rsidRPr="00232BA8">
        <w:rPr>
          <w:b/>
          <w:bCs/>
        </w:rPr>
        <w:t>Emner:</w:t>
      </w:r>
    </w:p>
    <w:p w14:paraId="7FE451CF" w14:textId="77777777" w:rsidR="0087182C" w:rsidRPr="0096411C" w:rsidRDefault="0087182C" w:rsidP="00F52F23">
      <w:pPr>
        <w:numPr>
          <w:ilvl w:val="0"/>
          <w:numId w:val="24"/>
        </w:numPr>
        <w:spacing w:after="160"/>
        <w:contextualSpacing/>
      </w:pPr>
      <w:r w:rsidRPr="0096411C">
        <w:t>Autorisation</w:t>
      </w:r>
    </w:p>
    <w:p w14:paraId="75235EC4" w14:textId="77777777" w:rsidR="0087182C" w:rsidRPr="0096411C" w:rsidRDefault="0087182C" w:rsidP="00F52F23">
      <w:pPr>
        <w:numPr>
          <w:ilvl w:val="0"/>
          <w:numId w:val="24"/>
        </w:numPr>
        <w:spacing w:after="160"/>
        <w:contextualSpacing/>
      </w:pPr>
      <w:r w:rsidRPr="0096411C">
        <w:t>Kvalitetssikring</w:t>
      </w:r>
    </w:p>
    <w:p w14:paraId="68F78D0C" w14:textId="77777777" w:rsidR="0087182C" w:rsidRPr="0096411C" w:rsidRDefault="0087182C" w:rsidP="00F52F23">
      <w:pPr>
        <w:numPr>
          <w:ilvl w:val="0"/>
          <w:numId w:val="24"/>
        </w:numPr>
        <w:spacing w:after="160"/>
        <w:contextualSpacing/>
      </w:pPr>
      <w:r w:rsidRPr="0096411C">
        <w:t>Patientsikkerhed</w:t>
      </w:r>
    </w:p>
    <w:p w14:paraId="7BEAEB55" w14:textId="77777777" w:rsidR="0087182C" w:rsidRPr="0096411C" w:rsidRDefault="0087182C" w:rsidP="00F52F23">
      <w:pPr>
        <w:numPr>
          <w:ilvl w:val="0"/>
          <w:numId w:val="24"/>
        </w:numPr>
        <w:spacing w:after="160"/>
        <w:contextualSpacing/>
      </w:pPr>
      <w:r>
        <w:t>Evidensbaseret og erfarings</w:t>
      </w:r>
      <w:r w:rsidRPr="0096411C">
        <w:t>baseret</w:t>
      </w:r>
    </w:p>
    <w:p w14:paraId="7E53243F" w14:textId="77777777" w:rsidR="0087182C" w:rsidRPr="0096411C" w:rsidRDefault="0087182C" w:rsidP="00F52F23">
      <w:pPr>
        <w:numPr>
          <w:ilvl w:val="0"/>
          <w:numId w:val="24"/>
        </w:numPr>
        <w:spacing w:after="160"/>
        <w:contextualSpacing/>
      </w:pPr>
      <w:r w:rsidRPr="0096411C">
        <w:t>Velfærdsteknologi</w:t>
      </w:r>
    </w:p>
    <w:p w14:paraId="56A27534" w14:textId="77777777" w:rsidR="0087182C" w:rsidRPr="0096411C" w:rsidRDefault="0087182C" w:rsidP="00F52F23">
      <w:pPr>
        <w:numPr>
          <w:ilvl w:val="0"/>
          <w:numId w:val="24"/>
        </w:numPr>
        <w:spacing w:after="160"/>
        <w:contextualSpacing/>
      </w:pPr>
      <w:r w:rsidRPr="0096411C">
        <w:t>Innovation</w:t>
      </w:r>
    </w:p>
    <w:p w14:paraId="31773085" w14:textId="77777777" w:rsidR="0087182C" w:rsidRPr="0096411C" w:rsidRDefault="0087182C" w:rsidP="00F52F23">
      <w:pPr>
        <w:numPr>
          <w:ilvl w:val="0"/>
          <w:numId w:val="24"/>
        </w:numPr>
        <w:spacing w:after="160"/>
        <w:contextualSpacing/>
      </w:pPr>
      <w:r w:rsidRPr="0096411C">
        <w:t>Social- og sundhedspolitik</w:t>
      </w:r>
    </w:p>
    <w:p w14:paraId="448D35FC" w14:textId="77777777" w:rsidR="0087182C" w:rsidRDefault="0087182C" w:rsidP="00F52F23">
      <w:pPr>
        <w:numPr>
          <w:ilvl w:val="0"/>
          <w:numId w:val="24"/>
        </w:numPr>
        <w:spacing w:after="160"/>
        <w:contextualSpacing/>
      </w:pPr>
      <w:r w:rsidRPr="0096411C">
        <w:t>Nationale kvalitetsmål</w:t>
      </w:r>
    </w:p>
    <w:p w14:paraId="785CCBF3" w14:textId="77777777" w:rsidR="0087182C" w:rsidRPr="0096411C" w:rsidRDefault="0087182C" w:rsidP="0087182C">
      <w:pPr>
        <w:contextualSpacing/>
      </w:pPr>
    </w:p>
    <w:p w14:paraId="4A217E80" w14:textId="77777777" w:rsidR="0087182C" w:rsidRPr="0096411C" w:rsidRDefault="0087182C" w:rsidP="0087182C">
      <w:pPr>
        <w:pStyle w:val="Overskrift4"/>
      </w:pPr>
      <w:r w:rsidRPr="0096411C">
        <w:lastRenderedPageBreak/>
        <w:t>Kvalitet og udvikling (avanceret) (3 dage)</w:t>
      </w:r>
    </w:p>
    <w:p w14:paraId="01FED9A8" w14:textId="14302409" w:rsidR="0087182C" w:rsidRDefault="002D602B" w:rsidP="002D602B">
      <w:pPr>
        <w:spacing w:after="0" w:line="240" w:lineRule="auto"/>
      </w:pPr>
      <w:r w:rsidRPr="005B7C89">
        <w:t xml:space="preserve">1. Eleven kan anvende viden om overordnede sammenhænge mellem social- og sundhedspolitik, </w:t>
      </w:r>
      <w:r>
        <w:t xml:space="preserve">menneskeretlige principper, </w:t>
      </w:r>
      <w:r w:rsidRPr="005B7C89">
        <w:t>nationale kvalitetsmål, lokale målsætninger og service</w:t>
      </w:r>
      <w:r>
        <w:t xml:space="preserve">niveauer i kommuner og regioner, </w:t>
      </w:r>
      <w:r w:rsidRPr="005B7C89">
        <w:t xml:space="preserve">til at prioritere egne arbejdsopgaver ud fra de visiterede ydelser. </w:t>
      </w:r>
    </w:p>
    <w:p w14:paraId="28F0BDC0" w14:textId="77777777" w:rsidR="0087182C" w:rsidRPr="0096411C" w:rsidRDefault="0087182C" w:rsidP="0087182C">
      <w:r w:rsidRPr="0096411C">
        <w:t xml:space="preserve">2. Eleven kan anvende viden om nationale mål for kvalitetssikring til at reflektere over social- og sundhedsassistentens pligter og rettigheder som autoriseret sundhedsperson. </w:t>
      </w:r>
    </w:p>
    <w:p w14:paraId="36AC3FAD" w14:textId="77777777" w:rsidR="0087182C" w:rsidRPr="0096411C" w:rsidRDefault="0087182C" w:rsidP="0087182C">
      <w:r w:rsidRPr="0096411C">
        <w:t xml:space="preserve">5. Eleven kan anvende viden om forskellige værktøjer og metoder til kvalitetssikring og selvstændigt medvirke til at udvikle og sikre patientsikkerhed i det tværsektorielle og tværprofessionelle samarbejde. </w:t>
      </w:r>
    </w:p>
    <w:p w14:paraId="0913A0EC" w14:textId="77777777" w:rsidR="0087182C" w:rsidRPr="0096411C" w:rsidRDefault="0087182C" w:rsidP="0087182C">
      <w:r w:rsidRPr="0096411C">
        <w:t xml:space="preserve">7. Eleven kan med afsæt i viden baseret på erfaring og evidens anvende digitale redskaber til informationssøgning, databehandling, dokumentation og kommunikation til at sikre kvalitet og kontinuitet i de sundhedsfaglige ydelser. </w:t>
      </w:r>
    </w:p>
    <w:p w14:paraId="511145BD" w14:textId="77777777" w:rsidR="0087182C" w:rsidRDefault="0087182C" w:rsidP="0087182C">
      <w:r w:rsidRPr="0096411C">
        <w:t>8. Eleven kan anvende viden om velfærdsteknologi og innovative processer til at medvirke til implementering af nye teknologiske løsninger og arbejdsgange i den sundhedsfaglige praksis herunder medvirke i anvendelse af telemedicin.</w:t>
      </w:r>
    </w:p>
    <w:p w14:paraId="449D3E3D" w14:textId="77777777" w:rsidR="00232BA8" w:rsidRPr="0096411C" w:rsidRDefault="00232BA8" w:rsidP="0087182C"/>
    <w:p w14:paraId="1EAD52DB" w14:textId="77777777" w:rsidR="0087182C" w:rsidRPr="0096411C" w:rsidRDefault="0087182C" w:rsidP="00232BA8">
      <w:pPr>
        <w:pStyle w:val="Overskrift3"/>
      </w:pPr>
      <w:bookmarkStart w:id="34" w:name="_Toc158988227"/>
      <w:r>
        <w:t>3AB5</w:t>
      </w:r>
      <w:r w:rsidRPr="0096411C">
        <w:t xml:space="preserve"> Læringselement: Sygepleje og rehabilitering i det præ- og postoperativ</w:t>
      </w:r>
      <w:r>
        <w:t>e</w:t>
      </w:r>
      <w:r w:rsidRPr="0096411C">
        <w:t xml:space="preserve"> forløb</w:t>
      </w:r>
      <w:bookmarkEnd w:id="34"/>
    </w:p>
    <w:p w14:paraId="7A506450" w14:textId="77777777" w:rsidR="0087182C" w:rsidRPr="0096411C" w:rsidRDefault="0087182C" w:rsidP="0087182C">
      <w:r w:rsidRPr="0096411C">
        <w:t>Varighed: 5 dage</w:t>
      </w:r>
    </w:p>
    <w:p w14:paraId="79253936" w14:textId="77777777" w:rsidR="0087182C" w:rsidRPr="00232BA8" w:rsidRDefault="0087182C" w:rsidP="00232BA8">
      <w:pPr>
        <w:rPr>
          <w:b/>
          <w:bCs/>
        </w:rPr>
      </w:pPr>
      <w:r w:rsidRPr="00232BA8">
        <w:rPr>
          <w:b/>
          <w:bCs/>
        </w:rPr>
        <w:t>Beskrivelse:</w:t>
      </w:r>
    </w:p>
    <w:p w14:paraId="2410B8E4" w14:textId="77777777" w:rsidR="0087182C" w:rsidRPr="0096411C" w:rsidRDefault="0087182C" w:rsidP="0087182C">
      <w:pPr>
        <w:rPr>
          <w:color w:val="FF0000"/>
        </w:rPr>
      </w:pPr>
      <w:r w:rsidRPr="0096411C">
        <w:t>Du introduceres til præ- og postoperative forløb. Du arbejder med sygepleje og rehabilitering til den opererede borger</w:t>
      </w:r>
      <w:r>
        <w:t xml:space="preserve"> og patient</w:t>
      </w:r>
      <w:r w:rsidRPr="0096411C">
        <w:t>. Du lærer om sterile rutiner og teknikker. Du arbejder med tidlig mobilisering og andre forebyggende tiltag. Endvidere arbejder du med lejringer og forflytninger og har fokus på rehabilit</w:t>
      </w:r>
      <w:r>
        <w:t>eringen af den opererede borger og patient</w:t>
      </w:r>
    </w:p>
    <w:p w14:paraId="3091C870" w14:textId="77777777" w:rsidR="0087182C" w:rsidRPr="00232BA8" w:rsidRDefault="0087182C" w:rsidP="00232BA8">
      <w:pPr>
        <w:rPr>
          <w:b/>
          <w:bCs/>
        </w:rPr>
      </w:pPr>
      <w:r w:rsidRPr="00232BA8">
        <w:rPr>
          <w:b/>
          <w:bCs/>
        </w:rPr>
        <w:t>Emner:</w:t>
      </w:r>
    </w:p>
    <w:p w14:paraId="63C340B6" w14:textId="77777777" w:rsidR="0087182C" w:rsidRPr="0096411C" w:rsidRDefault="0087182C" w:rsidP="00F52F23">
      <w:pPr>
        <w:numPr>
          <w:ilvl w:val="0"/>
          <w:numId w:val="25"/>
        </w:numPr>
        <w:spacing w:after="160"/>
        <w:contextualSpacing/>
      </w:pPr>
      <w:r w:rsidRPr="0096411C">
        <w:t>Anatomi og fysiologi</w:t>
      </w:r>
    </w:p>
    <w:p w14:paraId="54965FA8" w14:textId="77777777" w:rsidR="0087182C" w:rsidRPr="0096411C" w:rsidRDefault="0087182C" w:rsidP="00F52F23">
      <w:pPr>
        <w:numPr>
          <w:ilvl w:val="0"/>
          <w:numId w:val="25"/>
        </w:numPr>
        <w:spacing w:after="160"/>
        <w:contextualSpacing/>
      </w:pPr>
      <w:r w:rsidRPr="0096411C">
        <w:t>Sterile rutiner og teknikker</w:t>
      </w:r>
    </w:p>
    <w:p w14:paraId="27E08C32" w14:textId="77777777" w:rsidR="0087182C" w:rsidRPr="0096411C" w:rsidRDefault="0087182C" w:rsidP="00F52F23">
      <w:pPr>
        <w:numPr>
          <w:ilvl w:val="0"/>
          <w:numId w:val="25"/>
        </w:numPr>
        <w:spacing w:after="160"/>
        <w:contextualSpacing/>
      </w:pPr>
      <w:r w:rsidRPr="0096411C">
        <w:t>Præ- per</w:t>
      </w:r>
      <w:r>
        <w:t>-</w:t>
      </w:r>
      <w:r w:rsidRPr="0096411C">
        <w:t xml:space="preserve"> og postoperative faser</w:t>
      </w:r>
    </w:p>
    <w:p w14:paraId="6C6F1DAC" w14:textId="77777777" w:rsidR="0087182C" w:rsidRPr="0096411C" w:rsidRDefault="0087182C" w:rsidP="00F52F23">
      <w:pPr>
        <w:numPr>
          <w:ilvl w:val="0"/>
          <w:numId w:val="25"/>
        </w:numPr>
        <w:spacing w:after="160"/>
        <w:contextualSpacing/>
      </w:pPr>
      <w:r w:rsidRPr="0096411C">
        <w:t>Forebyggelse</w:t>
      </w:r>
    </w:p>
    <w:p w14:paraId="7DD24292" w14:textId="77777777" w:rsidR="0087182C" w:rsidRPr="0096411C" w:rsidRDefault="0087182C" w:rsidP="00F52F23">
      <w:pPr>
        <w:numPr>
          <w:ilvl w:val="0"/>
          <w:numId w:val="25"/>
        </w:numPr>
        <w:spacing w:after="160"/>
        <w:contextualSpacing/>
      </w:pPr>
      <w:r w:rsidRPr="0096411C">
        <w:t>Rehabilitering</w:t>
      </w:r>
    </w:p>
    <w:p w14:paraId="0650DB3F" w14:textId="77777777" w:rsidR="0087182C" w:rsidRPr="0096411C" w:rsidRDefault="0087182C" w:rsidP="00F52F23">
      <w:pPr>
        <w:numPr>
          <w:ilvl w:val="0"/>
          <w:numId w:val="25"/>
        </w:numPr>
        <w:spacing w:after="160"/>
        <w:contextualSpacing/>
      </w:pPr>
      <w:r w:rsidRPr="0096411C">
        <w:t>Forflytning</w:t>
      </w:r>
    </w:p>
    <w:p w14:paraId="66F7AB45" w14:textId="77777777" w:rsidR="0087182C" w:rsidRPr="0096411C" w:rsidRDefault="0087182C" w:rsidP="00F52F23">
      <w:pPr>
        <w:numPr>
          <w:ilvl w:val="0"/>
          <w:numId w:val="25"/>
        </w:numPr>
        <w:spacing w:after="160"/>
        <w:contextualSpacing/>
      </w:pPr>
      <w:r w:rsidRPr="0096411C">
        <w:t>Lejring</w:t>
      </w:r>
    </w:p>
    <w:p w14:paraId="4672566D" w14:textId="77777777" w:rsidR="0087182C" w:rsidRDefault="0087182C" w:rsidP="00F52F23">
      <w:pPr>
        <w:numPr>
          <w:ilvl w:val="0"/>
          <w:numId w:val="25"/>
        </w:numPr>
        <w:spacing w:after="160"/>
        <w:contextualSpacing/>
      </w:pPr>
      <w:r w:rsidRPr="0096411C">
        <w:t>Mobilisering</w:t>
      </w:r>
    </w:p>
    <w:p w14:paraId="2B6A5DB4" w14:textId="77777777" w:rsidR="0087182C" w:rsidRPr="0096411C" w:rsidRDefault="0087182C" w:rsidP="0087182C">
      <w:pPr>
        <w:ind w:left="720"/>
        <w:contextualSpacing/>
      </w:pPr>
    </w:p>
    <w:p w14:paraId="5FFD4CC5" w14:textId="77777777" w:rsidR="0087182C" w:rsidRPr="0096411C" w:rsidRDefault="0087182C" w:rsidP="0087182C">
      <w:pPr>
        <w:pStyle w:val="Overskrift4"/>
      </w:pPr>
      <w:r w:rsidRPr="0096411C">
        <w:t>Somatisk sygdom og sygepleje (avanceret) (4 dage)</w:t>
      </w:r>
    </w:p>
    <w:p w14:paraId="13771436"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w:t>
      </w:r>
      <w:r>
        <w:t xml:space="preserve"> </w:t>
      </w:r>
      <w:r w:rsidRPr="0096411C">
        <w:t xml:space="preserve">herunder inddrage relevante samarbejdspartnere. </w:t>
      </w:r>
    </w:p>
    <w:p w14:paraId="5A4F0BA5" w14:textId="77777777" w:rsidR="0087182C" w:rsidRPr="0096411C" w:rsidRDefault="0087182C" w:rsidP="0087182C">
      <w:r w:rsidRPr="0096411C">
        <w:t xml:space="preserve">2. Eleven kan anvende viden om kroppens anatomi og fysiologi samt sammenhænge mellem organsystemerne til at forklare og forstå de enkelte organer og organsystemers betydning ved udførelse af sygeplejefaglige handlinger. </w:t>
      </w:r>
    </w:p>
    <w:p w14:paraId="257EA357" w14:textId="77777777" w:rsidR="0087182C" w:rsidRPr="0096411C" w:rsidRDefault="0087182C" w:rsidP="0087182C">
      <w:r w:rsidRPr="0096411C">
        <w:t>3. Eleven kan anvende viden om principperne for sygeplejeprocessen til målrettet at prioritere, tilrettelægge, udføre og evaluere klinisk sygepleje med udgangspunkt i borgerens/patientens ressourcer samt fysiske, psykiske og sociale behov.</w:t>
      </w:r>
    </w:p>
    <w:p w14:paraId="064D17C0" w14:textId="77777777" w:rsidR="0087182C" w:rsidRPr="0096411C" w:rsidRDefault="0087182C" w:rsidP="0087182C">
      <w:r w:rsidRPr="0096411C">
        <w:lastRenderedPageBreak/>
        <w:t xml:space="preserve">8. Eleven kan anvende viden om principper for hygiejne til at arbejde med særlige regimer i forbindelse med infektionssygdomme og institutionsinfektioner samt til at vejlede borgeren/patienten, pårørende og kolleger i at overholde hygiejniske principper for at afbryde smitteveje. </w:t>
      </w:r>
    </w:p>
    <w:p w14:paraId="5694DDBE" w14:textId="77777777" w:rsidR="0087182C" w:rsidRPr="0096411C" w:rsidRDefault="0087182C" w:rsidP="0087182C">
      <w:r w:rsidRPr="0096411C">
        <w:t xml:space="preserve">9. Eleven kan anvende viden om sterile rutiner, teknikker og rene procedurer til at afbryde smitteveje og håndtere sygeplejeopgaver i forbindelse med fx sår, sonder og katetre. </w:t>
      </w:r>
    </w:p>
    <w:p w14:paraId="280B9652" w14:textId="77777777" w:rsidR="0087182C" w:rsidRDefault="0087182C" w:rsidP="0087182C">
      <w:r w:rsidRPr="0096411C">
        <w:t>10. Eleven kan anvende viden om præ-, per- og postoperativ fase til at forberede patienten til operation og kunne observere og pleje patienten i den postoperative fase.</w:t>
      </w:r>
    </w:p>
    <w:p w14:paraId="0EFE76AE" w14:textId="77777777" w:rsidR="00232BA8" w:rsidRPr="0096411C" w:rsidRDefault="00232BA8" w:rsidP="0087182C"/>
    <w:p w14:paraId="5F928887" w14:textId="77777777" w:rsidR="0087182C" w:rsidRPr="0096411C" w:rsidRDefault="0087182C" w:rsidP="0087182C">
      <w:pPr>
        <w:pStyle w:val="Overskrift4"/>
      </w:pPr>
      <w:r w:rsidRPr="0096411C">
        <w:t>Somatisk sygdom og sygepleje (ekspert) (4 dage)</w:t>
      </w:r>
    </w:p>
    <w:p w14:paraId="138C7A7D" w14:textId="77777777" w:rsidR="0087182C" w:rsidRPr="0096411C" w:rsidRDefault="0087182C" w:rsidP="0087182C">
      <w:r w:rsidRPr="0096411C">
        <w:t xml:space="preserve">1. Eleven kan anvende viden om sygeplejefaglig teori og metode til at vurdere borgerens/patientens ressourcer, behov og sundhedstilstand samt til at handle på kompleksiteten af de grundlæggende behov, herunder identificere og inddrage relevante samarbejdspartnere. </w:t>
      </w:r>
    </w:p>
    <w:p w14:paraId="0F43BFEA" w14:textId="77777777" w:rsidR="0087182C" w:rsidRPr="0096411C" w:rsidRDefault="0087182C" w:rsidP="0087182C">
      <w:r w:rsidRPr="0096411C">
        <w:t xml:space="preserve">2. Eleven kan finde og anvende viden om kroppens anatomi og fysiologi samt sammenhænge mellem organsystemerne til at forklare og forstå de enkelte organer og organsystemers betydning ved udførelse af sygeplejefaglige handlinger. </w:t>
      </w:r>
    </w:p>
    <w:p w14:paraId="352637D2" w14:textId="77777777" w:rsidR="0087182C" w:rsidRPr="0096411C" w:rsidRDefault="0087182C" w:rsidP="0087182C">
      <w:r w:rsidRPr="0096411C">
        <w:t>3. Eleven kan finde og anvende viden om principperne for sygeplejeprocessen til målrettet at prioritere, tilrettelægge, udføre og evaluere klinisk sygepleje med udgangspunkt i borgerens/patientens ressourcer samt fysiske, psykiske og sociale behov.</w:t>
      </w:r>
    </w:p>
    <w:p w14:paraId="16383587" w14:textId="77777777" w:rsidR="0087182C" w:rsidRPr="0096411C" w:rsidRDefault="0087182C" w:rsidP="0087182C">
      <w:r w:rsidRPr="0096411C">
        <w:t xml:space="preserve">8. Eleven kan finde og anvende viden om principper for hygiejne til at begrunde og arbejde med særlige regimer i forbindelse med infektionssygdomme og institutionsinfektioner samt til at vejlede borgeren/patienten, pårørende og kolleger i at overholde hygiejniske principper for at afbryde smitteveje. </w:t>
      </w:r>
    </w:p>
    <w:p w14:paraId="056A4567" w14:textId="77777777" w:rsidR="0087182C" w:rsidRPr="0096411C" w:rsidRDefault="0087182C" w:rsidP="0087182C">
      <w:r w:rsidRPr="0096411C">
        <w:t xml:space="preserve">9. Eleven kan finde og anvende viden om sterile rutiner, teknikker og rene procedurer til at afbryde smitteveje og håndtere sygeplejeopgaver i forbindelse med fx sår, sonder og katetre. </w:t>
      </w:r>
    </w:p>
    <w:p w14:paraId="58F52D39" w14:textId="77777777" w:rsidR="0087182C" w:rsidRDefault="0087182C" w:rsidP="0087182C">
      <w:r w:rsidRPr="0096411C">
        <w:t>10. Eleven kan anvende viden om præ-, per- og postoperativ fase til at forberede patienten til operation og kunne observere, vurdere og pleje patienten i den postoperative fase.</w:t>
      </w:r>
    </w:p>
    <w:p w14:paraId="650896F0" w14:textId="77777777" w:rsidR="00232BA8" w:rsidRPr="0096411C" w:rsidRDefault="00232BA8" w:rsidP="0087182C"/>
    <w:p w14:paraId="50D4D55F" w14:textId="77777777" w:rsidR="0087182C" w:rsidRPr="0096411C" w:rsidRDefault="0087182C" w:rsidP="0087182C">
      <w:pPr>
        <w:pStyle w:val="Overskrift4"/>
      </w:pPr>
      <w:r w:rsidRPr="0096411C">
        <w:t>Sundhedsfremme, forebyggelse og rehabilitering (avanceret) (1 dag)</w:t>
      </w:r>
    </w:p>
    <w:p w14:paraId="100A8C69" w14:textId="77777777" w:rsidR="0087182C" w:rsidRPr="00F56480" w:rsidRDefault="0087182C" w:rsidP="0087182C">
      <w:r w:rsidRPr="00F56480">
        <w:t xml:space="preserve">1. Eleven kan anvende viden om sundhedsfremme, forebyggelse og rehabilitering samt reflektere over betydningen af kommunikation og relationsdannelse i varetagelsen af social- og sundhedsassistentens opgaver i den tværprofessionelle og tværsektorielle indsats med udgangspunkt i borgerens/patientens ønsker og behov. </w:t>
      </w:r>
    </w:p>
    <w:p w14:paraId="7FB94506" w14:textId="77777777" w:rsidR="0087182C" w:rsidRDefault="0087182C" w:rsidP="0087182C">
      <w:r w:rsidRPr="0096411C">
        <w:t>10. Eleven kan anvende viden om funktionsevne, forflytning, lejring, mobilisering samt hjælpemidler og velfærdsteknologi til at tilrettelægge pleje- og omsorgsopgaver med fokus på borgerens/patientens mestringsevne.</w:t>
      </w:r>
    </w:p>
    <w:p w14:paraId="517EF7DE" w14:textId="77777777" w:rsidR="00232BA8" w:rsidRPr="0096411C" w:rsidRDefault="00232BA8" w:rsidP="0087182C"/>
    <w:p w14:paraId="0199EFD2" w14:textId="77777777" w:rsidR="0087182C" w:rsidRPr="0096411C" w:rsidRDefault="0087182C" w:rsidP="0087182C">
      <w:pPr>
        <w:pStyle w:val="Overskrift4"/>
      </w:pPr>
      <w:r w:rsidRPr="0096411C">
        <w:t>Sundhedsfremme, forebyggelse og rehabilitering (ekspert) (1 dag)</w:t>
      </w:r>
    </w:p>
    <w:p w14:paraId="0991E957" w14:textId="77777777" w:rsidR="0087182C" w:rsidRPr="00F56480" w:rsidRDefault="0087182C" w:rsidP="0087182C">
      <w:r w:rsidRPr="00F56480">
        <w:t xml:space="preserve">1. Eleven kan anvende viden om sundhedsfremme, forebyggelse og rehabilitering samt reflektere over betydningen af kommunikation og relationsdannelse i begrundelsen og varetagelsen af social- og sundhedsassistentens opgaver i den tværprofessionelle og tværsektorielle indsats med udgangspunkt i borgerens/patientens ønsker og behov. </w:t>
      </w:r>
    </w:p>
    <w:p w14:paraId="3DB15BDD" w14:textId="77777777" w:rsidR="0087182C" w:rsidRPr="0096411C" w:rsidRDefault="0087182C" w:rsidP="0087182C">
      <w:r w:rsidRPr="0096411C">
        <w:t>10. Eleven kan anvende viden om funktionsevne, forflytning, lejring, mobilisering samt hjælpemidler og velfærdsteknologi til at begrunde, vurdere og tilrettelægge pleje- og omsorgsopgaver med fokus på borgerens/patientens mestringsevne.</w:t>
      </w:r>
    </w:p>
    <w:p w14:paraId="581E0789" w14:textId="77777777" w:rsidR="0087182C" w:rsidRPr="0096411C" w:rsidRDefault="0087182C" w:rsidP="0087182C"/>
    <w:p w14:paraId="1313F7A0" w14:textId="77777777" w:rsidR="0087182C" w:rsidRPr="0096411C" w:rsidRDefault="0087182C" w:rsidP="00232BA8">
      <w:pPr>
        <w:pStyle w:val="Overskrift3"/>
      </w:pPr>
      <w:bookmarkStart w:id="35" w:name="_Toc158988228"/>
      <w:r>
        <w:lastRenderedPageBreak/>
        <w:t>3AB6</w:t>
      </w:r>
      <w:r w:rsidRPr="0096411C">
        <w:t xml:space="preserve"> Læringselement: Forebyggelse</w:t>
      </w:r>
      <w:bookmarkEnd w:id="35"/>
    </w:p>
    <w:p w14:paraId="000F7B56" w14:textId="77777777" w:rsidR="0087182C" w:rsidRPr="0096411C" w:rsidRDefault="0087182C" w:rsidP="0087182C">
      <w:r w:rsidRPr="0096411C">
        <w:t>Varighed: 5 dage</w:t>
      </w:r>
    </w:p>
    <w:p w14:paraId="6CFB4D49" w14:textId="77777777" w:rsidR="0087182C" w:rsidRPr="00232BA8" w:rsidRDefault="0087182C" w:rsidP="00232BA8">
      <w:pPr>
        <w:rPr>
          <w:b/>
          <w:bCs/>
        </w:rPr>
      </w:pPr>
      <w:r w:rsidRPr="00232BA8">
        <w:rPr>
          <w:b/>
          <w:bCs/>
        </w:rPr>
        <w:t>Beskrivelse:</w:t>
      </w:r>
    </w:p>
    <w:p w14:paraId="7FD0C874" w14:textId="77777777" w:rsidR="0087182C" w:rsidRPr="0096411C" w:rsidRDefault="0087182C" w:rsidP="0087182C">
      <w:r w:rsidRPr="00A70FF1">
        <w:t xml:space="preserve">Du arbejder med profylakse og screeningsværktøjer. Du arbejder med kliniske vurderinger og </w:t>
      </w:r>
      <w:r w:rsidRPr="0096411C">
        <w:t xml:space="preserve">funktionsevnevurderinger. Endvidere arbejder du med livsstilsfaktorer og særligt med betydningen af ernæringstilstand og fysisk aktivitet. Du arbejder med observation af ændringer i sundhedstilstanden og sygepleje. </w:t>
      </w:r>
      <w:r>
        <w:t>D</w:t>
      </w:r>
      <w:r w:rsidRPr="0096411C">
        <w:t xml:space="preserve">u har fokus på sundhedspædagogik og støtte til borgerens </w:t>
      </w:r>
      <w:r>
        <w:t xml:space="preserve">og patientens mestrings evne og motivation </w:t>
      </w:r>
    </w:p>
    <w:p w14:paraId="07A6F704" w14:textId="77777777" w:rsidR="0087182C" w:rsidRPr="00232BA8" w:rsidRDefault="0087182C" w:rsidP="00232BA8">
      <w:pPr>
        <w:rPr>
          <w:b/>
          <w:bCs/>
        </w:rPr>
      </w:pPr>
      <w:r w:rsidRPr="00232BA8">
        <w:rPr>
          <w:b/>
          <w:bCs/>
        </w:rPr>
        <w:t>Emner:</w:t>
      </w:r>
    </w:p>
    <w:p w14:paraId="2B5F0515" w14:textId="77777777" w:rsidR="0087182C" w:rsidRPr="0096411C" w:rsidRDefault="0087182C" w:rsidP="00F52F23">
      <w:pPr>
        <w:numPr>
          <w:ilvl w:val="0"/>
          <w:numId w:val="27"/>
        </w:numPr>
        <w:spacing w:after="160"/>
        <w:contextualSpacing/>
      </w:pPr>
      <w:r w:rsidRPr="0096411C">
        <w:t>Sundhedspædagogik</w:t>
      </w:r>
    </w:p>
    <w:p w14:paraId="7752CC0B" w14:textId="77777777" w:rsidR="0087182C" w:rsidRPr="0096411C" w:rsidRDefault="0087182C" w:rsidP="00F52F23">
      <w:pPr>
        <w:numPr>
          <w:ilvl w:val="0"/>
          <w:numId w:val="27"/>
        </w:numPr>
        <w:spacing w:after="160"/>
        <w:contextualSpacing/>
      </w:pPr>
      <w:r w:rsidRPr="0096411C">
        <w:t>Livsstilsfaktorer</w:t>
      </w:r>
    </w:p>
    <w:p w14:paraId="3E6AC4E5" w14:textId="77777777" w:rsidR="0087182C" w:rsidRPr="0096411C" w:rsidRDefault="0087182C" w:rsidP="00F52F23">
      <w:pPr>
        <w:numPr>
          <w:ilvl w:val="0"/>
          <w:numId w:val="27"/>
        </w:numPr>
        <w:spacing w:after="160"/>
        <w:contextualSpacing/>
      </w:pPr>
      <w:r w:rsidRPr="0096411C">
        <w:t>Kliniske vurderinger</w:t>
      </w:r>
    </w:p>
    <w:p w14:paraId="21106B9F" w14:textId="77777777" w:rsidR="0087182C" w:rsidRPr="0096411C" w:rsidRDefault="0087182C" w:rsidP="00F52F23">
      <w:pPr>
        <w:numPr>
          <w:ilvl w:val="0"/>
          <w:numId w:val="27"/>
        </w:numPr>
        <w:spacing w:after="160"/>
        <w:contextualSpacing/>
      </w:pPr>
      <w:r w:rsidRPr="0096411C">
        <w:t>Screeningsværktøjer</w:t>
      </w:r>
    </w:p>
    <w:p w14:paraId="0DFD71DB" w14:textId="77777777" w:rsidR="0087182C" w:rsidRPr="0096411C" w:rsidRDefault="0087182C" w:rsidP="00F52F23">
      <w:pPr>
        <w:numPr>
          <w:ilvl w:val="0"/>
          <w:numId w:val="27"/>
        </w:numPr>
        <w:spacing w:after="160"/>
        <w:contextualSpacing/>
      </w:pPr>
      <w:r w:rsidRPr="0096411C">
        <w:t>Profylakse</w:t>
      </w:r>
    </w:p>
    <w:p w14:paraId="4F058FC9" w14:textId="77777777" w:rsidR="0087182C" w:rsidRPr="0096411C" w:rsidRDefault="0087182C" w:rsidP="00F52F23">
      <w:pPr>
        <w:numPr>
          <w:ilvl w:val="0"/>
          <w:numId w:val="27"/>
        </w:numPr>
        <w:spacing w:after="160"/>
        <w:contextualSpacing/>
      </w:pPr>
      <w:r w:rsidRPr="0096411C">
        <w:t>Fysisk aktivitet</w:t>
      </w:r>
    </w:p>
    <w:p w14:paraId="2369F8D3" w14:textId="77777777" w:rsidR="0087182C" w:rsidRPr="0096411C" w:rsidRDefault="0087182C" w:rsidP="00F52F23">
      <w:pPr>
        <w:numPr>
          <w:ilvl w:val="0"/>
          <w:numId w:val="27"/>
        </w:numPr>
        <w:spacing w:after="160"/>
        <w:contextualSpacing/>
      </w:pPr>
      <w:r w:rsidRPr="0096411C">
        <w:t>Ernæring</w:t>
      </w:r>
    </w:p>
    <w:p w14:paraId="337B7239" w14:textId="77777777" w:rsidR="0087182C" w:rsidRPr="0096411C" w:rsidRDefault="0087182C" w:rsidP="00F52F23">
      <w:pPr>
        <w:numPr>
          <w:ilvl w:val="0"/>
          <w:numId w:val="27"/>
        </w:numPr>
        <w:spacing w:after="160"/>
        <w:contextualSpacing/>
      </w:pPr>
      <w:r w:rsidRPr="0096411C">
        <w:t>Funktionsevne/screening</w:t>
      </w:r>
    </w:p>
    <w:p w14:paraId="21D9B7B2" w14:textId="77777777" w:rsidR="0087182C" w:rsidRPr="0096411C" w:rsidRDefault="0087182C" w:rsidP="00F52F23">
      <w:pPr>
        <w:numPr>
          <w:ilvl w:val="0"/>
          <w:numId w:val="27"/>
        </w:numPr>
        <w:spacing w:after="160"/>
        <w:contextualSpacing/>
      </w:pPr>
      <w:r w:rsidRPr="0096411C">
        <w:t>Sygepleje</w:t>
      </w:r>
    </w:p>
    <w:p w14:paraId="3868E9FA" w14:textId="77777777" w:rsidR="0087182C" w:rsidRPr="0096411C" w:rsidRDefault="0087182C" w:rsidP="00F52F23">
      <w:pPr>
        <w:numPr>
          <w:ilvl w:val="0"/>
          <w:numId w:val="27"/>
        </w:numPr>
        <w:spacing w:after="160"/>
        <w:contextualSpacing/>
      </w:pPr>
      <w:r w:rsidRPr="0096411C">
        <w:t>Observation af ændringer i sundhedstilstanden</w:t>
      </w:r>
    </w:p>
    <w:p w14:paraId="2BE4EC25" w14:textId="77777777" w:rsidR="0087182C" w:rsidRPr="0096411C" w:rsidRDefault="0087182C" w:rsidP="00F52F23">
      <w:pPr>
        <w:numPr>
          <w:ilvl w:val="0"/>
          <w:numId w:val="27"/>
        </w:numPr>
        <w:spacing w:after="160"/>
        <w:contextualSpacing/>
      </w:pPr>
      <w:r w:rsidRPr="0096411C">
        <w:t>Mestring</w:t>
      </w:r>
    </w:p>
    <w:p w14:paraId="0844167F" w14:textId="77777777" w:rsidR="0087182C" w:rsidRPr="0096411C" w:rsidRDefault="0087182C" w:rsidP="00F52F23">
      <w:pPr>
        <w:numPr>
          <w:ilvl w:val="0"/>
          <w:numId w:val="27"/>
        </w:numPr>
        <w:spacing w:after="160"/>
        <w:contextualSpacing/>
      </w:pPr>
      <w:r w:rsidRPr="0096411C">
        <w:t>Motivation</w:t>
      </w:r>
    </w:p>
    <w:p w14:paraId="371FAB74" w14:textId="77777777" w:rsidR="0087182C" w:rsidRPr="0096411C" w:rsidRDefault="0087182C" w:rsidP="0087182C">
      <w:pPr>
        <w:ind w:left="720"/>
        <w:contextualSpacing/>
      </w:pPr>
    </w:p>
    <w:p w14:paraId="2CED04CF" w14:textId="77777777" w:rsidR="0087182C" w:rsidRPr="0096411C" w:rsidRDefault="0087182C" w:rsidP="0087182C">
      <w:pPr>
        <w:pStyle w:val="Overskrift4"/>
      </w:pPr>
      <w:r w:rsidRPr="0096411C">
        <w:t>Mødet med borgeren (avanceret) (1 dag)</w:t>
      </w:r>
    </w:p>
    <w:p w14:paraId="1BDE4D59" w14:textId="77777777" w:rsidR="0087182C" w:rsidRPr="0096411C" w:rsidRDefault="0087182C" w:rsidP="0087182C">
      <w:r w:rsidRPr="0096411C">
        <w:t xml:space="preserve">5. Eleven kan anvende viden om sundhedspædagogisk teori og metode til at tilrettelægge aktiviteter, der understøtter borgerens/patientens ressourcer samt fremmer rehabiliteringsprocesser og borgerens sundhed. </w:t>
      </w:r>
    </w:p>
    <w:p w14:paraId="3A4A0222" w14:textId="77777777" w:rsidR="0087182C" w:rsidRDefault="0087182C" w:rsidP="0087182C">
      <w:r w:rsidRPr="0096411C">
        <w:t>7. Eleven kan anvende viden om mestringsstrategier og motivationsfaktorer til at understøtte borgerens/ patientens mestring af egen sygdom og rehabiliteringsproces.</w:t>
      </w:r>
    </w:p>
    <w:p w14:paraId="19F0BCC8" w14:textId="77777777" w:rsidR="00232BA8" w:rsidRPr="0096411C" w:rsidRDefault="00232BA8" w:rsidP="0087182C"/>
    <w:p w14:paraId="4440B209" w14:textId="77777777" w:rsidR="0087182C" w:rsidRPr="0096411C" w:rsidRDefault="0087182C" w:rsidP="0087182C">
      <w:pPr>
        <w:pStyle w:val="Overskrift4"/>
      </w:pPr>
      <w:r w:rsidRPr="0096411C">
        <w:t>Somatisk sygdom og sygepleje (avanceret) (1 dag)</w:t>
      </w:r>
    </w:p>
    <w:p w14:paraId="00FADB64"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 herunder inddrage relevante samarbejdspartnere.</w:t>
      </w:r>
    </w:p>
    <w:p w14:paraId="32BF2FD2" w14:textId="77777777" w:rsidR="0087182C" w:rsidRDefault="0087182C" w:rsidP="0087182C">
      <w:r w:rsidRPr="0096411C">
        <w:t>5. Eleven kan anvende viden om somatisk sygdom til at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w:t>
      </w:r>
    </w:p>
    <w:p w14:paraId="304B0F96" w14:textId="77777777" w:rsidR="00232BA8" w:rsidRPr="0096411C" w:rsidRDefault="00232BA8" w:rsidP="0087182C"/>
    <w:p w14:paraId="6B9A505F" w14:textId="77777777" w:rsidR="0087182C" w:rsidRPr="0096411C" w:rsidRDefault="0087182C" w:rsidP="0087182C">
      <w:pPr>
        <w:pStyle w:val="Overskrift4"/>
      </w:pPr>
      <w:r w:rsidRPr="0096411C">
        <w:t>Somatisk sygdom og sygepleje (ekspert) (1 dag)</w:t>
      </w:r>
    </w:p>
    <w:p w14:paraId="1A0A43FD"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 herunder identificere og inddrage relevante samarbejdspartnere.</w:t>
      </w:r>
    </w:p>
    <w:p w14:paraId="16DEF92F" w14:textId="77777777" w:rsidR="0087182C" w:rsidRDefault="0087182C" w:rsidP="0087182C">
      <w:r w:rsidRPr="0096411C">
        <w:t>5. Eleven kan anvende viden om somatisk sygdom til at identificere og observere ændringer i borgerens/patientens sundhedstilstand fx ændringer</w:t>
      </w:r>
      <w:r>
        <w:t>,</w:t>
      </w:r>
      <w:r w:rsidRPr="0096411C">
        <w:t xml:space="preserve"> der skyldes dehydrering, under- og fejlernæring, </w:t>
      </w:r>
      <w:r w:rsidRPr="0096411C">
        <w:lastRenderedPageBreak/>
        <w:t>anæmi, ødemer, respiratoriske problemer, obstipation, diarré, feber, konfusion, fejlmedicinering og immobilitet, og handle hensigtsmæssigt herpå.</w:t>
      </w:r>
    </w:p>
    <w:p w14:paraId="3BF2D358" w14:textId="77777777" w:rsidR="00232BA8" w:rsidRPr="0096411C" w:rsidRDefault="00232BA8" w:rsidP="0087182C"/>
    <w:p w14:paraId="030A435D" w14:textId="77777777" w:rsidR="0087182C" w:rsidRPr="0096411C" w:rsidRDefault="0087182C" w:rsidP="0087182C">
      <w:pPr>
        <w:pStyle w:val="Overskrift4"/>
      </w:pPr>
      <w:r w:rsidRPr="0096411C">
        <w:t>Sundhedsfremme, forebyggelse og rehabilitering (avanceret) (3 dage)</w:t>
      </w:r>
    </w:p>
    <w:p w14:paraId="3BC6FE9B" w14:textId="77777777" w:rsidR="0087182C" w:rsidRPr="0096411C" w:rsidRDefault="0087182C" w:rsidP="0087182C">
      <w:r w:rsidRPr="0096411C">
        <w:t xml:space="preserve">2. Eleven kan anvende viden om sundhedspædagogik og livstilsfaktorer til i et involverende samarbejde med borgeren/patienten og pårørende at arbejde motiverende i forhold til borgerens/patientens formulering af forventninger og mål for hverdagslivet. </w:t>
      </w:r>
    </w:p>
    <w:p w14:paraId="5C226683" w14:textId="77777777" w:rsidR="0087182C" w:rsidRPr="0096411C" w:rsidRDefault="0087182C" w:rsidP="0087182C">
      <w:r w:rsidRPr="0096411C">
        <w:t xml:space="preserve">4. Eleven kan anvende viden om kliniske vurderinger og screeningsværktøjer til at foretage relevante faglige vurderinger i den tværfaglige forebyggende indsats i forhold til den enkelte borgers/patients sundhedstilstand. </w:t>
      </w:r>
    </w:p>
    <w:p w14:paraId="2EC39724" w14:textId="77777777" w:rsidR="0087182C" w:rsidRPr="0096411C" w:rsidRDefault="0087182C" w:rsidP="0087182C">
      <w:r w:rsidRPr="0096411C">
        <w:t xml:space="preserve">5. Eleven kan anvende viden om profylaksebegrebets betydning for sundhedstilstand og livskvalitet til at samarbejde med borgeren/patienten om behovet for fysisk aktivitet og hensigtsmæssig ernæring. </w:t>
      </w:r>
    </w:p>
    <w:p w14:paraId="208A1AF8" w14:textId="77777777" w:rsidR="0087182C" w:rsidRDefault="0087182C" w:rsidP="0087182C">
      <w:r w:rsidRPr="0096411C">
        <w:t>6. Eleven kan anvende viden om funktionsevne og funktionsevnescreening til at udvælge, tilrettelægge og gennemføre aktiviteter, der understøtter borgerens/patientens mestring og livskvalitet.</w:t>
      </w:r>
    </w:p>
    <w:p w14:paraId="146E91FF" w14:textId="77777777" w:rsidR="00232BA8" w:rsidRPr="0096411C" w:rsidRDefault="00232BA8" w:rsidP="0087182C"/>
    <w:p w14:paraId="6D395C3B" w14:textId="77777777" w:rsidR="0087182C" w:rsidRPr="0096411C" w:rsidRDefault="0087182C" w:rsidP="0087182C">
      <w:pPr>
        <w:pStyle w:val="Overskrift4"/>
      </w:pPr>
      <w:r w:rsidRPr="0096411C">
        <w:t>Sundhedsfremme, forebyggelse og rehabilitering (ekspert) (3 dage)</w:t>
      </w:r>
    </w:p>
    <w:p w14:paraId="4C942FDB" w14:textId="77777777" w:rsidR="0087182C" w:rsidRPr="0096411C" w:rsidRDefault="0087182C" w:rsidP="0087182C">
      <w:r w:rsidRPr="0096411C">
        <w:t>2. Eleven kan finde og anvende viden om sundhedspædagogik og livstilsfaktorerne til i et involverende samarbejde med borgeren/patienten og pårørende at arbejde motiverende i forhold til borgerens/patientens formulering af forventninger og mål for hverdagslivet</w:t>
      </w:r>
    </w:p>
    <w:p w14:paraId="6BFCB81A" w14:textId="77777777" w:rsidR="0087182C" w:rsidRPr="0096411C" w:rsidRDefault="0087182C" w:rsidP="0087182C">
      <w:r w:rsidRPr="0096411C">
        <w:t xml:space="preserve">4. Eleven kan anvende viden om kliniske vurderinger og screeningsværktøjer til at begrunde og foretage relevante faglige vurderinger i den tværfaglige forebyggende indsats i forhold til den enkelte borgers/patients sundhedstilstand. </w:t>
      </w:r>
    </w:p>
    <w:p w14:paraId="592FAB97" w14:textId="77777777" w:rsidR="0087182C" w:rsidRPr="0096411C" w:rsidRDefault="0087182C" w:rsidP="0087182C">
      <w:r w:rsidRPr="0096411C">
        <w:t xml:space="preserve">5. Eleven kan anvende viden om profylaksebegrebets betydning for sundhedstilstand og livskvalitet til at begrunde og samarbejde med borgeren/patienten om behovet for fysisk aktivitet og hensigtsmæssig ernæring. </w:t>
      </w:r>
    </w:p>
    <w:p w14:paraId="14D69A26" w14:textId="77777777" w:rsidR="0087182C" w:rsidRPr="0096411C" w:rsidRDefault="0087182C" w:rsidP="0087182C">
      <w:r w:rsidRPr="0096411C">
        <w:t>6. Eleven kan anvende viden om funktionsevne og funktionsevnescreening til at udvælge, tilrettelægge, gennemføre og vurdere aktiviteter, der understøtter borgerens/patientens mestring og livskvalitet.</w:t>
      </w:r>
    </w:p>
    <w:p w14:paraId="07E45290" w14:textId="77777777" w:rsidR="0087182C" w:rsidRPr="0096411C" w:rsidRDefault="0087182C" w:rsidP="00232BA8"/>
    <w:p w14:paraId="5D401EF9" w14:textId="77777777" w:rsidR="0087182C" w:rsidRPr="0096411C" w:rsidRDefault="0087182C" w:rsidP="00232BA8">
      <w:pPr>
        <w:pStyle w:val="Overskrift3"/>
      </w:pPr>
      <w:bookmarkStart w:id="36" w:name="_Toc158988229"/>
      <w:r>
        <w:t>3AB7</w:t>
      </w:r>
      <w:r w:rsidRPr="0096411C">
        <w:t xml:space="preserve"> Læringselement: Borgeren </w:t>
      </w:r>
      <w:r>
        <w:t xml:space="preserve">og patienten </w:t>
      </w:r>
      <w:r w:rsidRPr="0096411C">
        <w:t>med et kompleks sygdomsforløb i eget hjem</w:t>
      </w:r>
      <w:bookmarkEnd w:id="36"/>
    </w:p>
    <w:p w14:paraId="7FF12D4A" w14:textId="77777777" w:rsidR="0087182C" w:rsidRPr="0096411C" w:rsidRDefault="0087182C" w:rsidP="0087182C">
      <w:r w:rsidRPr="0096411C">
        <w:t>Varighed: 5 dage</w:t>
      </w:r>
    </w:p>
    <w:p w14:paraId="6263733B" w14:textId="77777777" w:rsidR="0087182C" w:rsidRPr="00232BA8" w:rsidRDefault="0087182C" w:rsidP="00232BA8">
      <w:pPr>
        <w:rPr>
          <w:b/>
          <w:bCs/>
        </w:rPr>
      </w:pPr>
      <w:r w:rsidRPr="00232BA8">
        <w:rPr>
          <w:b/>
          <w:bCs/>
        </w:rPr>
        <w:t>Beskrivelse:</w:t>
      </w:r>
    </w:p>
    <w:p w14:paraId="1C48884F" w14:textId="77777777" w:rsidR="0087182C" w:rsidRPr="0096411C" w:rsidRDefault="0087182C" w:rsidP="0087182C">
      <w:r w:rsidRPr="0096411C">
        <w:t>Du introduceres til multisygdomme og komplekse sygeplejeforløb. Du arbejder med kompleksiteten i de grundlæggende behov i en helhedsorienteret tilgang. Du arbejder med observationer, sygeplejefaglig teori og sygeplejeprocessen. Du arbejder med rådgivning og vejledning i en professionel relation til borgeren</w:t>
      </w:r>
      <w:r>
        <w:t xml:space="preserve"> og patienten</w:t>
      </w:r>
      <w:r w:rsidRPr="0096411C">
        <w:t>. Endvidere har du fokus på at støtte borger</w:t>
      </w:r>
      <w:r>
        <w:t>ens og patientens mestringsevne og motivation</w:t>
      </w:r>
    </w:p>
    <w:p w14:paraId="25A20B6D" w14:textId="77777777" w:rsidR="0087182C" w:rsidRPr="00232BA8" w:rsidRDefault="0087182C" w:rsidP="00232BA8">
      <w:pPr>
        <w:rPr>
          <w:b/>
          <w:bCs/>
        </w:rPr>
      </w:pPr>
      <w:r w:rsidRPr="00232BA8">
        <w:rPr>
          <w:b/>
          <w:bCs/>
        </w:rPr>
        <w:t>Emner:</w:t>
      </w:r>
    </w:p>
    <w:p w14:paraId="549D2E70" w14:textId="77777777" w:rsidR="0087182C" w:rsidRPr="0096411C" w:rsidRDefault="0087182C" w:rsidP="00F52F23">
      <w:pPr>
        <w:numPr>
          <w:ilvl w:val="0"/>
          <w:numId w:val="28"/>
        </w:numPr>
        <w:spacing w:after="160"/>
        <w:contextualSpacing/>
      </w:pPr>
      <w:r w:rsidRPr="0096411C">
        <w:t>Professionelle relationer</w:t>
      </w:r>
    </w:p>
    <w:p w14:paraId="2D0B505C" w14:textId="77777777" w:rsidR="0087182C" w:rsidRPr="0096411C" w:rsidRDefault="0087182C" w:rsidP="00F52F23">
      <w:pPr>
        <w:numPr>
          <w:ilvl w:val="0"/>
          <w:numId w:val="28"/>
        </w:numPr>
        <w:spacing w:after="160"/>
        <w:contextualSpacing/>
      </w:pPr>
      <w:r w:rsidRPr="0096411C">
        <w:t>Komplekse sygepleje- og behandlingsforløb</w:t>
      </w:r>
    </w:p>
    <w:p w14:paraId="2616B2D0" w14:textId="77777777" w:rsidR="0087182C" w:rsidRPr="0096411C" w:rsidRDefault="0087182C" w:rsidP="00F52F23">
      <w:pPr>
        <w:numPr>
          <w:ilvl w:val="0"/>
          <w:numId w:val="28"/>
        </w:numPr>
        <w:spacing w:after="160"/>
        <w:contextualSpacing/>
      </w:pPr>
      <w:r w:rsidRPr="0096411C">
        <w:t>Helhedsorienteret</w:t>
      </w:r>
      <w:r>
        <w:t xml:space="preserve"> tilgang</w:t>
      </w:r>
    </w:p>
    <w:p w14:paraId="4FD6A3C9" w14:textId="77777777" w:rsidR="0087182C" w:rsidRPr="0096411C" w:rsidRDefault="0087182C" w:rsidP="00F52F23">
      <w:pPr>
        <w:numPr>
          <w:ilvl w:val="0"/>
          <w:numId w:val="28"/>
        </w:numPr>
        <w:spacing w:after="160"/>
        <w:contextualSpacing/>
      </w:pPr>
      <w:r w:rsidRPr="0096411C">
        <w:t>Sygeplejefaglig teori</w:t>
      </w:r>
    </w:p>
    <w:p w14:paraId="78564822" w14:textId="77777777" w:rsidR="0087182C" w:rsidRPr="0096411C" w:rsidRDefault="0087182C" w:rsidP="00F52F23">
      <w:pPr>
        <w:numPr>
          <w:ilvl w:val="0"/>
          <w:numId w:val="28"/>
        </w:numPr>
        <w:spacing w:after="160"/>
        <w:contextualSpacing/>
      </w:pPr>
      <w:r w:rsidRPr="0096411C">
        <w:t>Anatomi og fysiologi</w:t>
      </w:r>
    </w:p>
    <w:p w14:paraId="211A32B2" w14:textId="77777777" w:rsidR="0087182C" w:rsidRPr="0096411C" w:rsidRDefault="0087182C" w:rsidP="00F52F23">
      <w:pPr>
        <w:numPr>
          <w:ilvl w:val="0"/>
          <w:numId w:val="28"/>
        </w:numPr>
        <w:spacing w:after="160"/>
        <w:contextualSpacing/>
      </w:pPr>
      <w:r w:rsidRPr="0096411C">
        <w:t>Sygeplejeproces</w:t>
      </w:r>
    </w:p>
    <w:p w14:paraId="05179130" w14:textId="77777777" w:rsidR="0087182C" w:rsidRPr="0096411C" w:rsidRDefault="0087182C" w:rsidP="00F52F23">
      <w:pPr>
        <w:numPr>
          <w:ilvl w:val="0"/>
          <w:numId w:val="28"/>
        </w:numPr>
        <w:spacing w:after="160"/>
        <w:contextualSpacing/>
      </w:pPr>
      <w:r w:rsidRPr="0096411C">
        <w:lastRenderedPageBreak/>
        <w:t>Observation af ændringer</w:t>
      </w:r>
    </w:p>
    <w:p w14:paraId="74298C97" w14:textId="77777777" w:rsidR="0087182C" w:rsidRPr="0096411C" w:rsidRDefault="0087182C" w:rsidP="00F52F23">
      <w:pPr>
        <w:numPr>
          <w:ilvl w:val="0"/>
          <w:numId w:val="28"/>
        </w:numPr>
        <w:spacing w:after="160"/>
        <w:contextualSpacing/>
      </w:pPr>
      <w:r w:rsidRPr="0096411C">
        <w:t>Multisygdomme</w:t>
      </w:r>
    </w:p>
    <w:p w14:paraId="790378DC" w14:textId="77777777" w:rsidR="0087182C" w:rsidRPr="0096411C" w:rsidRDefault="0087182C" w:rsidP="00F52F23">
      <w:pPr>
        <w:numPr>
          <w:ilvl w:val="0"/>
          <w:numId w:val="28"/>
        </w:numPr>
        <w:spacing w:after="160"/>
        <w:contextualSpacing/>
      </w:pPr>
      <w:r w:rsidRPr="0096411C">
        <w:t>Rådgivning, vejledning og instruktion</w:t>
      </w:r>
    </w:p>
    <w:p w14:paraId="15408171" w14:textId="77777777" w:rsidR="0087182C" w:rsidRPr="0096411C" w:rsidRDefault="0087182C" w:rsidP="00F52F23">
      <w:pPr>
        <w:numPr>
          <w:ilvl w:val="0"/>
          <w:numId w:val="28"/>
        </w:numPr>
        <w:spacing w:after="160"/>
        <w:contextualSpacing/>
      </w:pPr>
      <w:r w:rsidRPr="0096411C">
        <w:t>Mestring</w:t>
      </w:r>
    </w:p>
    <w:p w14:paraId="66B286B8" w14:textId="77777777" w:rsidR="0087182C" w:rsidRDefault="0087182C" w:rsidP="00F52F23">
      <w:pPr>
        <w:numPr>
          <w:ilvl w:val="0"/>
          <w:numId w:val="28"/>
        </w:numPr>
        <w:spacing w:after="160"/>
        <w:contextualSpacing/>
      </w:pPr>
      <w:r w:rsidRPr="0096411C">
        <w:t>Motivation</w:t>
      </w:r>
    </w:p>
    <w:p w14:paraId="69E7234C" w14:textId="77777777" w:rsidR="0087182C" w:rsidRPr="0096411C" w:rsidRDefault="0087182C" w:rsidP="0087182C">
      <w:pPr>
        <w:contextualSpacing/>
      </w:pPr>
    </w:p>
    <w:p w14:paraId="782E44B3" w14:textId="77777777" w:rsidR="0087182C" w:rsidRPr="0096411C" w:rsidRDefault="0087182C" w:rsidP="0087182C">
      <w:pPr>
        <w:pStyle w:val="Overskrift4"/>
      </w:pPr>
      <w:r w:rsidRPr="0096411C">
        <w:t>Mødet med borgeren (avanceret) (1 dag)</w:t>
      </w:r>
    </w:p>
    <w:p w14:paraId="220E8057" w14:textId="77777777" w:rsidR="0087182C" w:rsidRPr="0096411C" w:rsidRDefault="0087182C" w:rsidP="0087182C">
      <w:r w:rsidRPr="0096411C">
        <w:t>1. Eleven kan anvende viden om rådgivning, vejledning og instruktion til selvstændigt at etablere relationer og skabe samarbejde med borgeren/patienten om forløbet.</w:t>
      </w:r>
    </w:p>
    <w:p w14:paraId="215E4015" w14:textId="77777777" w:rsidR="0087182C" w:rsidRDefault="0087182C" w:rsidP="0087182C">
      <w:r w:rsidRPr="0096411C">
        <w:t>7. Eleven kan anvende viden om mestringsstrategier og motivationsfaktorer til at understøtte borgerens/ patientens mestring af egen sygdom og rehabiliteringsproces.</w:t>
      </w:r>
    </w:p>
    <w:p w14:paraId="07DF171E" w14:textId="77777777" w:rsidR="00232BA8" w:rsidRPr="0096411C" w:rsidRDefault="00232BA8" w:rsidP="0087182C"/>
    <w:p w14:paraId="37CD1B21" w14:textId="77777777" w:rsidR="0087182C" w:rsidRPr="0096411C" w:rsidRDefault="0087182C" w:rsidP="0087182C">
      <w:pPr>
        <w:pStyle w:val="Overskrift4"/>
      </w:pPr>
      <w:r w:rsidRPr="0096411C">
        <w:t>Somatisk sygdom og sygepleje (avanceret) (3 dage)</w:t>
      </w:r>
    </w:p>
    <w:p w14:paraId="52968EFD"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w:t>
      </w:r>
      <w:r>
        <w:t xml:space="preserve"> </w:t>
      </w:r>
      <w:r w:rsidRPr="0096411C">
        <w:t xml:space="preserve">herunder inddrage relevante samarbejdspartnere. </w:t>
      </w:r>
    </w:p>
    <w:p w14:paraId="74F85D1E" w14:textId="77777777" w:rsidR="0087182C" w:rsidRPr="0096411C" w:rsidRDefault="0087182C" w:rsidP="0087182C">
      <w:r w:rsidRPr="0096411C">
        <w:t xml:space="preserve">2. Eleven kan anvende viden om kroppens anatomi og fysiologi samt sammenhænge mellem organsystemerne til at forklare og forstå de enkelte organer og organsystemers betydning ved udførelse af sygeplejefaglige handlinger. </w:t>
      </w:r>
    </w:p>
    <w:p w14:paraId="77194699" w14:textId="77777777" w:rsidR="0087182C" w:rsidRPr="0096411C" w:rsidRDefault="0087182C" w:rsidP="0087182C">
      <w:r w:rsidRPr="0096411C">
        <w:t xml:space="preserve">3. Eleven kan anvende viden om principperne for sygeplejeprocessen til målrettet at prioritere, tilrettelægge, udføre og evaluere klinisk sygepleje med udgangspunkt i borgerens/patientens ressourcer samt fysiske, psykiske og sociale behov. </w:t>
      </w:r>
    </w:p>
    <w:p w14:paraId="1FB661C8" w14:textId="77777777" w:rsidR="0087182C" w:rsidRPr="0096411C" w:rsidRDefault="0087182C" w:rsidP="0087182C">
      <w:r w:rsidRPr="0096411C">
        <w:t>5. Eleven kan anvende viden om somatisk sygdom til at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 </w:t>
      </w:r>
    </w:p>
    <w:p w14:paraId="32D1F56C" w14:textId="77777777" w:rsidR="0087182C" w:rsidRPr="0096411C" w:rsidRDefault="0087182C" w:rsidP="0087182C">
      <w:r w:rsidRPr="0096411C">
        <w:t>6. Eleven kan anvende viden om somatisk sygdomslære, herunder multisygdomme og akutte sygdomme til at kunne indgå i komplekse sygepleje- og behandlingsforløb i det tværprofessionelle samarbejde.</w:t>
      </w:r>
    </w:p>
    <w:p w14:paraId="3BC0F9D1" w14:textId="77777777" w:rsidR="0087182C" w:rsidRDefault="0087182C" w:rsidP="0087182C">
      <w:r w:rsidRPr="0096411C">
        <w:t>11. Eleven kan anvende viden om velfærdsteknologi i sygeplejen til at medvirke ved implementering af nye teknologiske løsninger i forhold til borgeren/patienten og pårørende herunder telemedicinske løsninger.</w:t>
      </w:r>
    </w:p>
    <w:p w14:paraId="7C084BE1" w14:textId="77777777" w:rsidR="00232BA8" w:rsidRPr="0096411C" w:rsidRDefault="00232BA8" w:rsidP="0087182C"/>
    <w:p w14:paraId="753C88A3" w14:textId="77777777" w:rsidR="0087182C" w:rsidRPr="0096411C" w:rsidRDefault="0087182C" w:rsidP="0087182C">
      <w:pPr>
        <w:pStyle w:val="Overskrift4"/>
      </w:pPr>
      <w:r w:rsidRPr="0096411C">
        <w:t>Somatisk sygdom og sygepleje (ekspert) (3 dage)</w:t>
      </w:r>
    </w:p>
    <w:p w14:paraId="2E52BA85"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w:t>
      </w:r>
      <w:r>
        <w:t xml:space="preserve"> </w:t>
      </w:r>
      <w:r w:rsidRPr="0096411C">
        <w:t xml:space="preserve">herunder identificere og inddrage relevante samarbejdspartnere. </w:t>
      </w:r>
    </w:p>
    <w:p w14:paraId="36CA49F9" w14:textId="77777777" w:rsidR="0087182C" w:rsidRPr="0096411C" w:rsidRDefault="0087182C" w:rsidP="0087182C">
      <w:r w:rsidRPr="0096411C">
        <w:t xml:space="preserve">2. Eleven kan finde og anvende viden om kroppens anatomi og fysiologi samt sammenhænge mellem organsystemerne til at forklare og forstå de enkelte organer og organsystemers betydning ved udførelse af sygeplejefaglige handlinger. </w:t>
      </w:r>
    </w:p>
    <w:p w14:paraId="09849E24" w14:textId="77777777" w:rsidR="0087182C" w:rsidRPr="0096411C" w:rsidRDefault="0087182C" w:rsidP="0087182C">
      <w:r w:rsidRPr="0096411C">
        <w:t xml:space="preserve">3. Eleven kan finde og anvende viden om principperne for sygeplejeprocessen til målrettet at prioritere, tilrettelægge, udføre og evaluere klinisk sygepleje med udgangspunkt i borgerens/patientens ressourcer samt fysiske, psykiske og sociale behov. </w:t>
      </w:r>
    </w:p>
    <w:p w14:paraId="3FB385E6" w14:textId="77777777" w:rsidR="0087182C" w:rsidRPr="0096411C" w:rsidRDefault="0087182C" w:rsidP="0087182C">
      <w:r w:rsidRPr="0096411C">
        <w:t>5. Eleven kan anvende viden om somatisk sygdom til at identificere og observere ændringer i borgerens/patientens sundhedstilstand fx ændringer</w:t>
      </w:r>
      <w:r>
        <w:t>,</w:t>
      </w:r>
      <w:r w:rsidRPr="0096411C">
        <w:t xml:space="preserve"> der skyldes dehydrering, under- og fejlernæring, </w:t>
      </w:r>
      <w:r w:rsidRPr="0096411C">
        <w:lastRenderedPageBreak/>
        <w:t xml:space="preserve">anæmi, ødemer, respiratoriske problemer, obstipation, diarré, feber, konfusion, fejlmedicinering og immobilitet, og handle hensigtsmæssigt herpå. </w:t>
      </w:r>
    </w:p>
    <w:p w14:paraId="65249295" w14:textId="77777777" w:rsidR="0087182C" w:rsidRPr="0096411C" w:rsidRDefault="0087182C" w:rsidP="0087182C">
      <w:r w:rsidRPr="0096411C">
        <w:t>6. Eleven kan anvende viden om somatisk sygdomslære herunder multisygdomme og akutte sygdomme til at kunne begrunde og indgå i komplekse sygepleje- og behandlingsforløb i det tværprofessionelle samarbejde.</w:t>
      </w:r>
    </w:p>
    <w:p w14:paraId="471849A7" w14:textId="77777777" w:rsidR="0087182C" w:rsidRDefault="0087182C" w:rsidP="0087182C">
      <w:r w:rsidRPr="0096411C">
        <w:t>11. Eleven kan finde og anvende viden om velfærdsteknologi i sygeplejen til at medvirke ved implementering af nye teknologiske løsninger i forhold til borgeren/patienten og pårørende herunder telemedicinske løsninger.</w:t>
      </w:r>
    </w:p>
    <w:p w14:paraId="5D94D6FE" w14:textId="77777777" w:rsidR="00232BA8" w:rsidRPr="0096411C" w:rsidRDefault="00232BA8" w:rsidP="0087182C"/>
    <w:p w14:paraId="09CE5840" w14:textId="77777777" w:rsidR="0087182C" w:rsidRPr="0096411C" w:rsidRDefault="0087182C" w:rsidP="0087182C">
      <w:pPr>
        <w:pStyle w:val="Overskrift4"/>
      </w:pPr>
      <w:r w:rsidRPr="0096411C">
        <w:t>Psykiatrisk sygdom og sygepleje (avanceret) (1 dag)</w:t>
      </w:r>
    </w:p>
    <w:p w14:paraId="4C1C34CA" w14:textId="77777777" w:rsidR="0087182C" w:rsidRPr="0096411C" w:rsidRDefault="0087182C" w:rsidP="0087182C">
      <w:r w:rsidRPr="0096411C">
        <w:t>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w:t>
      </w:r>
    </w:p>
    <w:p w14:paraId="7122034B" w14:textId="77777777" w:rsidR="0087182C" w:rsidRPr="0096411C" w:rsidRDefault="0087182C" w:rsidP="0087182C">
      <w:r w:rsidRPr="0096411C">
        <w:t>6. Eleven kan anvende viden om komplekse sygepleje- og behandlingsforløb herunder dobbeltdiagnoser, multisygdomme og misbrugsproblematikker til at indgå i helhedsorienteret tilrettelæggelse af tværfaglige og tværprofessionelle pleje- og behandlingsforløb.</w:t>
      </w:r>
    </w:p>
    <w:p w14:paraId="40E55340" w14:textId="77777777" w:rsidR="0087182C" w:rsidRPr="0096411C" w:rsidRDefault="0087182C" w:rsidP="0087182C"/>
    <w:p w14:paraId="38B79398" w14:textId="77777777" w:rsidR="0087182C" w:rsidRPr="0096411C" w:rsidRDefault="0087182C" w:rsidP="00232BA8">
      <w:pPr>
        <w:pStyle w:val="Overskrift3"/>
      </w:pPr>
      <w:bookmarkStart w:id="37" w:name="_Toc158988230"/>
      <w:r>
        <w:t>3AB8 Projekt. Det sammenhængende borger- og patientforløb fra indlæggelse til rehabilitering i eget hjem</w:t>
      </w:r>
      <w:bookmarkEnd w:id="37"/>
    </w:p>
    <w:p w14:paraId="75A603C9" w14:textId="77777777" w:rsidR="0087182C" w:rsidRPr="0096411C" w:rsidRDefault="0087182C" w:rsidP="0087182C">
      <w:r>
        <w:t>Varighed: 8</w:t>
      </w:r>
      <w:r w:rsidRPr="0096411C">
        <w:t xml:space="preserve"> dage</w:t>
      </w:r>
    </w:p>
    <w:p w14:paraId="095122D0" w14:textId="77777777" w:rsidR="0006620A" w:rsidRDefault="0006620A" w:rsidP="00232BA8">
      <w:pPr>
        <w:rPr>
          <w:b/>
          <w:bCs/>
        </w:rPr>
      </w:pPr>
    </w:p>
    <w:p w14:paraId="7CEC207D" w14:textId="6D87AEFD" w:rsidR="0087182C" w:rsidRPr="00232BA8" w:rsidRDefault="0087182C" w:rsidP="00232BA8">
      <w:pPr>
        <w:rPr>
          <w:b/>
          <w:bCs/>
        </w:rPr>
      </w:pPr>
      <w:r w:rsidRPr="00232BA8">
        <w:rPr>
          <w:b/>
          <w:bCs/>
        </w:rPr>
        <w:t>Beskrivelse:</w:t>
      </w:r>
    </w:p>
    <w:p w14:paraId="5DD5EE2F" w14:textId="77777777" w:rsidR="0006620A" w:rsidRPr="0096411C" w:rsidRDefault="0006620A" w:rsidP="0006620A">
      <w:pPr>
        <w:spacing w:after="0"/>
      </w:pPr>
      <w:r w:rsidRPr="0096411C">
        <w:t xml:space="preserve">Du introduceres til projektarbejde omkring </w:t>
      </w:r>
      <w:r>
        <w:t>din rolle i det sammenhængende borger- og patientforløb</w:t>
      </w:r>
      <w:r w:rsidRPr="0096411C">
        <w:t>. Du anvender din viden fra alle de uddannelsesspecifikke fag fra hele uddannelsen. Du skal nu vise avanceret</w:t>
      </w:r>
      <w:r>
        <w:t xml:space="preserve">- </w:t>
      </w:r>
      <w:r w:rsidRPr="0096411C">
        <w:t>/ekspertniveau i fagene.</w:t>
      </w:r>
    </w:p>
    <w:p w14:paraId="731F5957" w14:textId="77777777" w:rsidR="0006620A" w:rsidRDefault="0006620A" w:rsidP="0006620A">
      <w:pPr>
        <w:rPr>
          <w:b/>
          <w:bCs/>
        </w:rPr>
      </w:pPr>
    </w:p>
    <w:p w14:paraId="14B342DD" w14:textId="77777777" w:rsidR="0006620A" w:rsidRPr="002654FF" w:rsidRDefault="0006620A" w:rsidP="0006620A">
      <w:pPr>
        <w:rPr>
          <w:b/>
          <w:bCs/>
        </w:rPr>
      </w:pPr>
      <w:r w:rsidRPr="002654FF">
        <w:rPr>
          <w:b/>
          <w:bCs/>
        </w:rPr>
        <w:t>Emner:</w:t>
      </w:r>
    </w:p>
    <w:p w14:paraId="3C18CD43" w14:textId="77777777" w:rsidR="0006620A" w:rsidRPr="0096411C" w:rsidRDefault="0006620A" w:rsidP="0006620A">
      <w:pPr>
        <w:spacing w:after="0" w:line="256" w:lineRule="auto"/>
        <w:contextualSpacing/>
      </w:pPr>
      <w:r w:rsidRPr="0096411C">
        <w:t>Projektarbejde</w:t>
      </w:r>
    </w:p>
    <w:p w14:paraId="1E8746ED" w14:textId="77777777" w:rsidR="0006620A" w:rsidRPr="0096411C" w:rsidRDefault="0006620A" w:rsidP="0006620A">
      <w:pPr>
        <w:pStyle w:val="Listeafsnit"/>
        <w:numPr>
          <w:ilvl w:val="0"/>
          <w:numId w:val="66"/>
        </w:numPr>
        <w:spacing w:after="0" w:line="256" w:lineRule="auto"/>
      </w:pPr>
      <w:r w:rsidRPr="0096411C">
        <w:t xml:space="preserve">Den </w:t>
      </w:r>
      <w:r>
        <w:t>ny opererede borger på an aflastningsplads på et plejehjem</w:t>
      </w:r>
    </w:p>
    <w:p w14:paraId="6087BD2D" w14:textId="77777777" w:rsidR="0006620A" w:rsidRDefault="0006620A" w:rsidP="0006620A">
      <w:pPr>
        <w:pStyle w:val="Listeafsnit"/>
        <w:numPr>
          <w:ilvl w:val="0"/>
          <w:numId w:val="66"/>
        </w:numPr>
        <w:spacing w:after="0" w:line="256" w:lineRule="auto"/>
      </w:pPr>
      <w:r w:rsidRPr="0096411C">
        <w:t xml:space="preserve">Relevante emner fra de tidligere læringselementer på </w:t>
      </w:r>
      <w:r>
        <w:t>s</w:t>
      </w:r>
      <w:r w:rsidRPr="0096411C">
        <w:t>koleperiode</w:t>
      </w:r>
      <w:r>
        <w:t xml:space="preserve"> 3A/B</w:t>
      </w:r>
    </w:p>
    <w:p w14:paraId="00C3425F" w14:textId="1F1E17E7" w:rsidR="0006620A" w:rsidRDefault="0006620A" w:rsidP="0006620A">
      <w:pPr>
        <w:pStyle w:val="Listeafsnit"/>
        <w:numPr>
          <w:ilvl w:val="0"/>
          <w:numId w:val="66"/>
        </w:numPr>
        <w:spacing w:after="0" w:line="256" w:lineRule="auto"/>
      </w:pPr>
      <w:r w:rsidRPr="0096411C">
        <w:t>Alle uddannelsesspecifikke fag skal være repræsenteret i projektet</w:t>
      </w:r>
    </w:p>
    <w:p w14:paraId="609920AE" w14:textId="77777777" w:rsidR="0006620A" w:rsidRPr="0096411C" w:rsidRDefault="0006620A" w:rsidP="0006620A">
      <w:pPr>
        <w:pStyle w:val="Listeafsnit"/>
        <w:spacing w:after="0" w:line="256" w:lineRule="auto"/>
        <w:ind w:left="1230"/>
      </w:pPr>
    </w:p>
    <w:p w14:paraId="3A1211FB" w14:textId="77777777" w:rsidR="0087182C" w:rsidRPr="0096411C" w:rsidRDefault="0087182C" w:rsidP="0087182C">
      <w:pPr>
        <w:pStyle w:val="Overskrift4"/>
      </w:pPr>
      <w:r w:rsidRPr="0096411C">
        <w:t>Mødet med borgeren og patienten (avanceret)</w:t>
      </w:r>
    </w:p>
    <w:p w14:paraId="6248976F" w14:textId="77777777" w:rsidR="0087182C" w:rsidRPr="0096411C" w:rsidRDefault="0087182C" w:rsidP="0087182C">
      <w:r w:rsidRPr="0096411C">
        <w:t xml:space="preserve">1. Eleven kan anvende viden om rådgivning, vejledning og instruktion til selvstændigt at etablere relationer og skabe samarbejde med borgeren/patienten om forløbet. </w:t>
      </w:r>
    </w:p>
    <w:p w14:paraId="15E66195" w14:textId="77777777" w:rsidR="0087182C" w:rsidRPr="0096411C" w:rsidRDefault="0087182C" w:rsidP="0087182C">
      <w:r w:rsidRPr="0096411C">
        <w:t>2. Eleven kan anvende viden om forskellige former for målrettet kommunikation til at etablere</w:t>
      </w:r>
      <w:r>
        <w:t>, fastholde og afslutte</w:t>
      </w:r>
      <w:r w:rsidRPr="0096411C">
        <w:t xml:space="preserve"> en professionel relation i mødet med borgeren/patienten og de pårørende. </w:t>
      </w:r>
    </w:p>
    <w:p w14:paraId="423A45F4" w14:textId="77777777" w:rsidR="0087182C" w:rsidRPr="0096411C" w:rsidRDefault="0087182C" w:rsidP="0087182C">
      <w:r w:rsidRPr="0096411C">
        <w:t>3. Eleven kan anvende viden om forskellige kulturer og sundhedsopfattelser til at møde borgeren/patienten og de pårørende med respekt for værdighed og integritet.</w:t>
      </w:r>
    </w:p>
    <w:p w14:paraId="509A7DA7" w14:textId="77777777" w:rsidR="0087182C" w:rsidRPr="0096411C" w:rsidRDefault="0087182C" w:rsidP="0087182C">
      <w:r w:rsidRPr="0096411C">
        <w:t xml:space="preserve"> 4. Eleven kan anvende viden om forskellige livsformer, livsfaser og livshistorier til at varetage en helhedsorienteret indsats i mødet med borgeren/patienten. </w:t>
      </w:r>
    </w:p>
    <w:p w14:paraId="51D34B9B" w14:textId="77777777" w:rsidR="0087182C" w:rsidRPr="0096411C" w:rsidRDefault="0087182C" w:rsidP="0087182C">
      <w:r w:rsidRPr="0096411C">
        <w:lastRenderedPageBreak/>
        <w:t xml:space="preserve">5. Eleven kan anvende viden om sundhedspædagogisk teori og metode til at tilrettelægge aktiviteter, der understøtter borgerens/patientens ressourcer samt fremmer rehabiliteringsprocesser og borgerens sundhed. </w:t>
      </w:r>
    </w:p>
    <w:p w14:paraId="32084E47" w14:textId="77777777" w:rsidR="0087182C" w:rsidRPr="0096411C" w:rsidRDefault="0087182C" w:rsidP="0087182C">
      <w:r w:rsidRPr="0096411C">
        <w:t xml:space="preserve">6. Eleven kan anvende viden om kommunikation og betydning af ligeværdige relationer til at reflektere over etiske dilemmaer og handle empatisk i mødet med borgeren/patienten og de pårørende. </w:t>
      </w:r>
    </w:p>
    <w:p w14:paraId="03AFD2E3" w14:textId="77777777" w:rsidR="0087182C" w:rsidRPr="0096411C" w:rsidRDefault="0087182C" w:rsidP="0087182C">
      <w:r w:rsidRPr="0096411C">
        <w:t xml:space="preserve">7. Eleven kan anvende viden om mestringsstrategier og motivationsfaktorer til at understøtte borgerens/ patientens mestring af egen sygdom og rehabiliteringsproces. </w:t>
      </w:r>
    </w:p>
    <w:p w14:paraId="0B3A00D2" w14:textId="77777777" w:rsidR="0087182C" w:rsidRDefault="0087182C" w:rsidP="0087182C">
      <w:r w:rsidRPr="0096411C">
        <w:t xml:space="preserve">8. Eleven kan anvende viden om sundhedspædagogisk teori og metode til i et tværfagligt samarbejde at planlægge og gennemføre information, instruktion og vejledning af borgere/patienter og pårørende. </w:t>
      </w:r>
    </w:p>
    <w:p w14:paraId="4B3E2E2A" w14:textId="77777777" w:rsidR="0087182C" w:rsidRDefault="0087182C" w:rsidP="0087182C">
      <w:pPr>
        <w:spacing w:after="0" w:line="240" w:lineRule="auto"/>
        <w:rPr>
          <w:rFonts w:eastAsia="Times New Roman"/>
        </w:rPr>
      </w:pPr>
      <w:r w:rsidRPr="005B7C89">
        <w:t xml:space="preserve">9. </w:t>
      </w:r>
      <w:r w:rsidRPr="00B75D7E">
        <w:rPr>
          <w:rFonts w:eastAsia="Times New Roman"/>
        </w:rPr>
        <w:t xml:space="preserve">Eleven kan anvende viden om fysiske og psykiske funktionsnedsættelser til selvstændigt at tage medansvar for konflikthåndtering, forebyggelse af konflikter og magtanvendelse, </w:t>
      </w:r>
      <w:r w:rsidRPr="00B75D7E">
        <w:rPr>
          <w:rFonts w:eastAsia="Times New Roman"/>
          <w:bCs/>
          <w:iCs/>
        </w:rPr>
        <w:t xml:space="preserve">samt til at håndtere seksuel opmærksomhed, herunder uønsket seksuel opmærksomhed, </w:t>
      </w:r>
      <w:r w:rsidRPr="00B75D7E">
        <w:rPr>
          <w:rFonts w:eastAsia="Times New Roman"/>
        </w:rPr>
        <w:t>i mødet med borgeren/patienten</w:t>
      </w:r>
      <w:r>
        <w:rPr>
          <w:rFonts w:eastAsia="Times New Roman"/>
        </w:rPr>
        <w:t>.</w:t>
      </w:r>
    </w:p>
    <w:p w14:paraId="2B7DCBBD" w14:textId="77777777" w:rsidR="0087182C" w:rsidRPr="00721761" w:rsidRDefault="0087182C" w:rsidP="0087182C">
      <w:pPr>
        <w:spacing w:after="0" w:line="240" w:lineRule="auto"/>
        <w:rPr>
          <w:rFonts w:eastAsia="Times New Roman"/>
        </w:rPr>
      </w:pPr>
    </w:p>
    <w:p w14:paraId="13FDDA45" w14:textId="77777777" w:rsidR="0087182C" w:rsidRPr="0096411C" w:rsidRDefault="0087182C" w:rsidP="0087182C">
      <w:pPr>
        <w:pStyle w:val="Overskrift4"/>
      </w:pPr>
      <w:r w:rsidRPr="0096411C">
        <w:t>Det sammenhængende borger</w:t>
      </w:r>
      <w:r>
        <w:t xml:space="preserve">- og </w:t>
      </w:r>
      <w:r w:rsidRPr="0096411C">
        <w:t xml:space="preserve">patientforløb (avanceret) </w:t>
      </w:r>
    </w:p>
    <w:p w14:paraId="0CAB3CEC" w14:textId="31891FA8" w:rsidR="0087182C" w:rsidRPr="0096411C" w:rsidRDefault="0087182C" w:rsidP="0087182C">
      <w:r w:rsidRPr="0096411C">
        <w:t>1. Eleven kan anvende viden om Serviceloven, Sundhedsloven og Psykiatriloven til i det tværsektorielle og tværprofessionelle samarbejde at arbejde und</w:t>
      </w:r>
      <w:r w:rsidR="004379FD">
        <w:t>er hensyn til borgerens/patientens rettigheder, sikkerhed og ligebehandling, herunder grundlovens bestemmelser om individets selvbestemmelsesret og boligens ukrænkelighed.</w:t>
      </w:r>
    </w:p>
    <w:p w14:paraId="204CD186" w14:textId="77777777" w:rsidR="0087182C" w:rsidRPr="0096411C" w:rsidRDefault="0087182C" w:rsidP="0087182C">
      <w:r w:rsidRPr="0096411C">
        <w:t xml:space="preserve">2. Eleven kan anvende viden om Autorisationsloven og </w:t>
      </w:r>
      <w:r>
        <w:t>v</w:t>
      </w:r>
      <w:r w:rsidRPr="0096411C">
        <w:t>ejledning om autoriserede sundhedspersoners benyttelse af medhjælp til at kunne reflektere over og varetage social- og sundhedsassistentens opgaver</w:t>
      </w:r>
      <w:r>
        <w:t xml:space="preserve"> </w:t>
      </w:r>
      <w:r w:rsidRPr="0096411C">
        <w:t xml:space="preserve">herunder delegerede opgaver i det tværprofessionelle samarbejde omkring det sammenhængende borger-/patientforløb. </w:t>
      </w:r>
    </w:p>
    <w:p w14:paraId="3E0EC677" w14:textId="77777777" w:rsidR="0087182C" w:rsidRPr="0096411C" w:rsidRDefault="0087182C" w:rsidP="0087182C">
      <w:r w:rsidRPr="0096411C">
        <w:t xml:space="preserve">3. Eleven kan anvende viden om mundtlig og skriftlig kommunikation til selvstændigt at varetage dokumentation samt kunne udveksle data i det tværprofessionelle og tværsektorielle samarbejde. </w:t>
      </w:r>
    </w:p>
    <w:p w14:paraId="57E09354" w14:textId="77777777" w:rsidR="0087182C" w:rsidRPr="0096411C" w:rsidRDefault="0087182C" w:rsidP="0087182C">
      <w:r w:rsidRPr="0096411C">
        <w:t>4. Eleven kan anvende viden om kommunikation</w:t>
      </w:r>
      <w:r>
        <w:t>, relationsdannelse</w:t>
      </w:r>
      <w:r w:rsidRPr="0096411C">
        <w:t xml:space="preserve"> og vejledningsmetoder til selvstændigt at kunne informere, vejlede og instruere kolleger. </w:t>
      </w:r>
    </w:p>
    <w:p w14:paraId="5D80DE06" w14:textId="6B66DC2E" w:rsidR="0087182C" w:rsidRPr="0096411C" w:rsidRDefault="0087182C" w:rsidP="0087182C">
      <w:r w:rsidRPr="0096411C">
        <w:t xml:space="preserve">5. Eleven kan anvende viden om Arbejdsmiljøloven og arbejdspladsens organisering </w:t>
      </w:r>
      <w:r w:rsidR="00952833">
        <w:t>og rettigheder som fag- og myndighedsperson</w:t>
      </w:r>
      <w:r w:rsidR="00952833" w:rsidRPr="0096411C">
        <w:t xml:space="preserve"> </w:t>
      </w:r>
      <w:r w:rsidRPr="0096411C">
        <w:t xml:space="preserve">til at tage initiativ til at udvikle den fysiske og psykiske trivsel herunder varetagelse og koordinering af arbejdsopgaver. </w:t>
      </w:r>
    </w:p>
    <w:p w14:paraId="33D26439" w14:textId="77777777" w:rsidR="0087182C" w:rsidRPr="0096411C" w:rsidRDefault="0087182C" w:rsidP="0087182C">
      <w:r w:rsidRPr="0096411C">
        <w:t xml:space="preserve">6. Eleven kan anvende viden om betydningen af kulturforståelser, værdier og samarbejdsformer til at etablere og varetage tværsektorielle og tværprofessionelle samarbejder. </w:t>
      </w:r>
    </w:p>
    <w:p w14:paraId="295BA298" w14:textId="77777777" w:rsidR="0087182C" w:rsidRPr="0096411C" w:rsidRDefault="0087182C" w:rsidP="0087182C">
      <w:r w:rsidRPr="0096411C">
        <w:t xml:space="preserve">7. Eleven kan anvende viden om social- og sundhedsassistentens kompetenceområde og arbejdspladsens organisering til at koordinere egne og andres arbejdsopgaver i det sammenhængende borger-/patientforløb herunder teamledelse og koordinatorfunktion. </w:t>
      </w:r>
    </w:p>
    <w:p w14:paraId="3B796A6D" w14:textId="77777777" w:rsidR="0087182C" w:rsidRDefault="0087182C" w:rsidP="0087182C">
      <w:r w:rsidRPr="0096411C">
        <w:t>8. Eleven kan anvende viden om almen praksis’ tilbuds-, ansvars- og funktionsområde til at samarbejde om koordinering af det sammenhængende borger-/patientforløb.</w:t>
      </w:r>
    </w:p>
    <w:p w14:paraId="3B7AA75F" w14:textId="77777777" w:rsidR="00232BA8" w:rsidRPr="0096411C" w:rsidRDefault="00232BA8" w:rsidP="0087182C"/>
    <w:p w14:paraId="3BF49CD5" w14:textId="77777777" w:rsidR="0087182C" w:rsidRPr="0096411C" w:rsidRDefault="0087182C" w:rsidP="0087182C">
      <w:pPr>
        <w:pStyle w:val="Overskrift4"/>
      </w:pPr>
      <w:r w:rsidRPr="0096411C">
        <w:t xml:space="preserve">Det sammenhængende borger- </w:t>
      </w:r>
      <w:r>
        <w:t xml:space="preserve">og </w:t>
      </w:r>
      <w:r w:rsidRPr="0096411C">
        <w:t>patientforløb (ekspert)</w:t>
      </w:r>
    </w:p>
    <w:p w14:paraId="32316AED" w14:textId="6D594AE3" w:rsidR="0087182C" w:rsidRPr="0096411C" w:rsidRDefault="0087182C" w:rsidP="0087182C">
      <w:r w:rsidRPr="0096411C">
        <w:t>1. Eleven kan finde og anvende viden om Serviceloven, Sundhedsloven og Psykiatriloven til i det tværsektorielle og tværprofessionelle samarbejde at arbejde und</w:t>
      </w:r>
      <w:r w:rsidR="004379FD">
        <w:t>er hensyn til borgerens/patientens rettigheder, sikkerhed og ligebehandling, herunder grundlovens bestemmelser om individets selvbestemmelsesret og boligens ukrænkelighed.</w:t>
      </w:r>
    </w:p>
    <w:p w14:paraId="2CDFCDE1" w14:textId="77777777" w:rsidR="0087182C" w:rsidRPr="0096411C" w:rsidRDefault="0087182C" w:rsidP="0087182C">
      <w:r w:rsidRPr="0096411C">
        <w:t xml:space="preserve">2. Eleven kan anvende viden om Autorisationsloven og </w:t>
      </w:r>
      <w:r>
        <w:t>v</w:t>
      </w:r>
      <w:r w:rsidRPr="0096411C">
        <w:t>ejledning om autoriserede sundhedspersoners benyttelse af medhjælp til at kunne identificere og varetage social- og sundhedsassistentens opgaver</w:t>
      </w:r>
      <w:r>
        <w:t xml:space="preserve"> </w:t>
      </w:r>
      <w:r w:rsidRPr="0096411C">
        <w:lastRenderedPageBreak/>
        <w:t xml:space="preserve">herunder delegerede opgaver i det tværprofessionelle samarbejde omkring det sammenhængende borger-/patientforløb. </w:t>
      </w:r>
    </w:p>
    <w:p w14:paraId="20EA0B07" w14:textId="77777777" w:rsidR="0087182C" w:rsidRPr="0096411C" w:rsidRDefault="0087182C" w:rsidP="0087182C">
      <w:r w:rsidRPr="0096411C">
        <w:t xml:space="preserve">3. Eleven kan anvende viden om mundtlig og skriftlig kommunikation til selvstændigt at sammenholde og varetage dokumentation samt kunne finde og udveksle data i det tværprofessionelle og tværsektorielle samarbejde. </w:t>
      </w:r>
    </w:p>
    <w:p w14:paraId="4DB5E0A9" w14:textId="77777777" w:rsidR="0087182C" w:rsidRPr="0096411C" w:rsidRDefault="0087182C" w:rsidP="0087182C">
      <w:r w:rsidRPr="0096411C">
        <w:t>4. Eleven kan finde og anvende viden om kommunikation</w:t>
      </w:r>
      <w:r>
        <w:t>, relationsdannelse</w:t>
      </w:r>
      <w:r w:rsidRPr="0096411C">
        <w:t xml:space="preserve"> og vejledningsmetoder til selvstændigt at kunne informere, vejlede og instruere kolleger. </w:t>
      </w:r>
    </w:p>
    <w:p w14:paraId="55789A6C" w14:textId="0C438524" w:rsidR="0087182C" w:rsidRPr="0096411C" w:rsidRDefault="0087182C" w:rsidP="0087182C">
      <w:r w:rsidRPr="0096411C">
        <w:t xml:space="preserve">5. Eleven kan anvende viden om Arbejdsmiljøloven og arbejdspladsens organisering </w:t>
      </w:r>
      <w:r w:rsidR="00952833">
        <w:t>og rettigheder som fag- og myndighedsperson</w:t>
      </w:r>
      <w:r w:rsidR="00952833" w:rsidRPr="0096411C">
        <w:t xml:space="preserve"> </w:t>
      </w:r>
      <w:r w:rsidRPr="0096411C">
        <w:t xml:space="preserve">til at begrunde og tage initiativ til at udvikle den fysiske og psykiske trivsel herunder varetagelse og koordinering af arbejdsopgaver. </w:t>
      </w:r>
    </w:p>
    <w:p w14:paraId="0EC8F1B6" w14:textId="77777777" w:rsidR="0087182C" w:rsidRPr="0096411C" w:rsidRDefault="0087182C" w:rsidP="0087182C">
      <w:r w:rsidRPr="0096411C">
        <w:t xml:space="preserve">6. Eleven kan anvende viden om betydningen af kulturforståelser, værdier og samarbejdsformer til at etablere, begrunde og varetage tværsektorielle og tværprofessionelle samarbejder. </w:t>
      </w:r>
    </w:p>
    <w:p w14:paraId="4DED89BD" w14:textId="77777777" w:rsidR="0087182C" w:rsidRPr="0096411C" w:rsidRDefault="0087182C" w:rsidP="0087182C">
      <w:r w:rsidRPr="0096411C">
        <w:t xml:space="preserve">7. Eleven kan anvende viden om social- og sundhedsassistentens kompetenceområde og arbejdspladsens organisering til at begrunde og koordinere egne og andres arbejdsopgaver i det sammenhængende borger-/patientforløb herunder teamledelse og koordinatorfunktion. </w:t>
      </w:r>
    </w:p>
    <w:p w14:paraId="2CCA0176" w14:textId="77777777" w:rsidR="0087182C" w:rsidRDefault="0087182C" w:rsidP="0087182C">
      <w:r w:rsidRPr="0096411C">
        <w:t>8. Eleven kan finde og anvende viden om almen praksis’ tilbuds-, ansvars- og funktionsområde til at samarbejde om koordinering af det sammenhængende borger-/patientforløb.</w:t>
      </w:r>
    </w:p>
    <w:p w14:paraId="52B66C67" w14:textId="77777777" w:rsidR="00232BA8" w:rsidRPr="0096411C" w:rsidRDefault="00232BA8" w:rsidP="0087182C"/>
    <w:p w14:paraId="5CA6D1A0" w14:textId="77777777" w:rsidR="0087182C" w:rsidRPr="0096411C" w:rsidRDefault="0087182C" w:rsidP="0087182C">
      <w:pPr>
        <w:pStyle w:val="Overskrift4"/>
      </w:pPr>
      <w:r w:rsidRPr="0096411C">
        <w:t>Kvalitet og udvikling (avanceret)</w:t>
      </w:r>
    </w:p>
    <w:p w14:paraId="06C4C517" w14:textId="43510C91" w:rsidR="0087182C" w:rsidRPr="0096411C" w:rsidRDefault="002D602B" w:rsidP="002D602B">
      <w:pPr>
        <w:spacing w:after="0" w:line="240" w:lineRule="auto"/>
      </w:pPr>
      <w:r w:rsidRPr="005B7C89">
        <w:t xml:space="preserve">1. Eleven kan anvende viden om overordnede sammenhænge mellem social- og sundhedspolitik, </w:t>
      </w:r>
      <w:r>
        <w:t xml:space="preserve">menneskeretlige principper, </w:t>
      </w:r>
      <w:r w:rsidRPr="005B7C89">
        <w:t>nationale kvalitetsmål, lokale målsætninger og service</w:t>
      </w:r>
      <w:r>
        <w:t xml:space="preserve">niveauer i kommuner og regioner, </w:t>
      </w:r>
      <w:r w:rsidRPr="005B7C89">
        <w:t xml:space="preserve">til at prioritere egne arbejdsopgaver ud fra de visiterede ydelser. </w:t>
      </w:r>
      <w:r w:rsidR="0087182C" w:rsidRPr="0096411C">
        <w:t xml:space="preserve"> </w:t>
      </w:r>
    </w:p>
    <w:p w14:paraId="45C9AE4A" w14:textId="77777777" w:rsidR="0087182C" w:rsidRPr="0096411C" w:rsidRDefault="0087182C" w:rsidP="0087182C">
      <w:r w:rsidRPr="0096411C">
        <w:t xml:space="preserve">2. Eleven kan anvende viden om nationale mål for kvalitetssikring til at reflektere over social- og sundhedsassistentens pligter og rettigheder som autoriseret sundhedsperson. </w:t>
      </w:r>
    </w:p>
    <w:p w14:paraId="288FC810" w14:textId="77777777" w:rsidR="00345543" w:rsidRPr="005B7C89" w:rsidRDefault="00345543" w:rsidP="00345543">
      <w:pPr>
        <w:spacing w:after="0" w:line="240" w:lineRule="auto"/>
      </w:pPr>
      <w:r w:rsidRPr="005B7C89">
        <w:t>3. Eleven kan anvende viden om nationale kliniske retningslinjer og lokale instrukser til med udgangspunkt i borgerens/patientens og pårørendes behov og mål for sygeplejen at medvirke til at sikre kvalitet</w:t>
      </w:r>
      <w:r>
        <w:t xml:space="preserve"> og ikke - diskrimination</w:t>
      </w:r>
      <w:r w:rsidRPr="005B7C89">
        <w:t xml:space="preserve"> i de sundhedsfaglige ydelser. </w:t>
      </w:r>
    </w:p>
    <w:p w14:paraId="03C03395" w14:textId="06227BD2" w:rsidR="0087182C" w:rsidRPr="0096411C" w:rsidRDefault="0087182C" w:rsidP="0087182C">
      <w:r w:rsidRPr="0096411C">
        <w:t xml:space="preserve">4. Eleven kan anvende viden om </w:t>
      </w:r>
      <w:r w:rsidR="00895A28">
        <w:t xml:space="preserve">forvaltningslovens </w:t>
      </w:r>
      <w:r w:rsidRPr="0096411C">
        <w:t>regler for tavshedspligt, varetagelse af personfølsomme data, omsorgspligt</w:t>
      </w:r>
      <w:r w:rsidR="00AC35C7">
        <w:t>, privatlivsbeskyttelse</w:t>
      </w:r>
      <w:r w:rsidRPr="0096411C">
        <w:t xml:space="preserve"> og dokumentation til at reflektere over social- og sundhedsassistentens pligter og rettigheder som autoriseret sundhedsperson. </w:t>
      </w:r>
    </w:p>
    <w:p w14:paraId="7F877EA4" w14:textId="77777777" w:rsidR="0087182C" w:rsidRPr="0096411C" w:rsidRDefault="0087182C" w:rsidP="0087182C">
      <w:r w:rsidRPr="0096411C">
        <w:t xml:space="preserve">5. Eleven kan anvende viden om forskellige værktøjer og metoder til kvalitetssikring og selvstændigt medvirke til at udvikle og sikre patientsikkerhed i det tværsektorielle og tværprofessionelle samarbejde. </w:t>
      </w:r>
    </w:p>
    <w:p w14:paraId="0C125D88" w14:textId="6E24C8BF" w:rsidR="0087182C" w:rsidRPr="0096411C" w:rsidRDefault="0087182C" w:rsidP="0087182C">
      <w:r w:rsidRPr="0096411C">
        <w:t xml:space="preserve">6. Eleven kan anvende viden om evalueringsmetoder til at inddrage borgeren/patienten og pårørende i gennemførelse og implementering af initiativer og dermed medvirke til </w:t>
      </w:r>
      <w:r w:rsidR="002607F3">
        <w:t xml:space="preserve">støttet beslutningstagen og </w:t>
      </w:r>
      <w:r w:rsidRPr="0096411C">
        <w:t xml:space="preserve">øget oplevet og sundhedsfaglig kvalitet. </w:t>
      </w:r>
    </w:p>
    <w:p w14:paraId="379AD8F0" w14:textId="77777777" w:rsidR="0087182C" w:rsidRPr="0096411C" w:rsidRDefault="0087182C" w:rsidP="0087182C">
      <w:r w:rsidRPr="0096411C">
        <w:t xml:space="preserve">7. Eleven kan med afsæt i viden baseret på erfaring og evidens anvende digitale redskaber til informationssøgning, databehandling, dokumentation og kommunikation til at sikre kvalitet og kontinuitet i de sundhedsfaglige ydelser. </w:t>
      </w:r>
    </w:p>
    <w:p w14:paraId="4A81414F" w14:textId="77777777" w:rsidR="0087182C" w:rsidRPr="0096411C" w:rsidRDefault="0087182C" w:rsidP="0087182C">
      <w:r w:rsidRPr="0096411C">
        <w:t xml:space="preserve">8. Eleven kan anvende viden om velfærdsteknologi og innovative processer til at medvirke til implementering af nye teknologiske løsninger og arbejdsgange i den sundhedsfaglige praksis herunder medvirke i anvendelse af telemedicin. </w:t>
      </w:r>
    </w:p>
    <w:p w14:paraId="5BB35089" w14:textId="77777777" w:rsidR="0087182C" w:rsidRDefault="0087182C" w:rsidP="0087182C">
      <w:r w:rsidRPr="0096411C">
        <w:t>9. Eleven kan anvende viden om fysisk og psykisk arbejdsmiljø til at medvirke til kvalitetsudvikling af arbejdsmiljøet herunder stresshåndtering, voldsforebyggelse og sikkerhed på arbejdspladsen.</w:t>
      </w:r>
    </w:p>
    <w:p w14:paraId="5949D0BC" w14:textId="77777777" w:rsidR="00232BA8" w:rsidRPr="0096411C" w:rsidRDefault="00232BA8" w:rsidP="0087182C"/>
    <w:p w14:paraId="092573A3" w14:textId="77777777" w:rsidR="0087182C" w:rsidRPr="0096411C" w:rsidRDefault="0087182C" w:rsidP="0087182C">
      <w:pPr>
        <w:pStyle w:val="Overskrift4"/>
      </w:pPr>
      <w:r w:rsidRPr="0096411C">
        <w:lastRenderedPageBreak/>
        <w:t>Somatisk sygdom og sygepleje (avanceret)</w:t>
      </w:r>
    </w:p>
    <w:p w14:paraId="7CD1DBD9" w14:textId="77777777" w:rsidR="0087182C" w:rsidRPr="0096411C" w:rsidRDefault="0087182C" w:rsidP="0087182C">
      <w:r w:rsidRPr="0096411C">
        <w:t>1. Eleven kan anvende viden om sygeplejefaglig teori og metode til at vurdere borgerens/patientens ressourcer, behov og sundhedstilstand samt til at handle på kompleksiteten af de grundlæggende behov</w:t>
      </w:r>
      <w:r>
        <w:t xml:space="preserve"> </w:t>
      </w:r>
      <w:r w:rsidRPr="0096411C">
        <w:t xml:space="preserve">herunder inddrage relevante samarbejdspartnere. </w:t>
      </w:r>
    </w:p>
    <w:p w14:paraId="19EC1769" w14:textId="77777777" w:rsidR="0087182C" w:rsidRPr="0096411C" w:rsidRDefault="0087182C" w:rsidP="0087182C">
      <w:r w:rsidRPr="0096411C">
        <w:t xml:space="preserve">2. Eleven kan anvende viden om kroppens anatomi og fysiologi samt sammenhænge mellem organsystemerne til at forklare og forstå de enkelte organer og organsystemers betydning ved udførelse af sygeplejefaglige handlinger. </w:t>
      </w:r>
    </w:p>
    <w:p w14:paraId="114AC920" w14:textId="77777777" w:rsidR="0087182C" w:rsidRPr="0096411C" w:rsidRDefault="0087182C" w:rsidP="0087182C">
      <w:r w:rsidRPr="0096411C">
        <w:t xml:space="preserve">3. Eleven kan anvende viden om principperne for sygeplejeprocessen til målrettet at prioritere, tilrettelægge, udføre og evaluere klinisk sygepleje med udgangspunkt i borgerens/patientens ressourcer samt fysiske, psykiske og sociale behov. </w:t>
      </w:r>
    </w:p>
    <w:p w14:paraId="7D128A04" w14:textId="77777777" w:rsidR="0087182C" w:rsidRPr="0096411C" w:rsidRDefault="0087182C" w:rsidP="0087182C">
      <w:r w:rsidRPr="0096411C">
        <w:t xml:space="preserve">4. Eleven kan anvende viden om de hyppigst forekommende sygdomme til at forklare årsager, symptomer og behandlingsformer til selvstændigt at varetage sygepleje ud fra identificerede behov. </w:t>
      </w:r>
    </w:p>
    <w:p w14:paraId="4B45C0E6" w14:textId="77777777" w:rsidR="0087182C" w:rsidRPr="0096411C" w:rsidRDefault="0087182C" w:rsidP="0087182C">
      <w:r w:rsidRPr="0096411C">
        <w:t>5. Eleven kan anvende viden om somatisk sygdom til at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 </w:t>
      </w:r>
    </w:p>
    <w:p w14:paraId="4E0624BA" w14:textId="77777777" w:rsidR="0087182C" w:rsidRPr="0096411C" w:rsidRDefault="0087182C" w:rsidP="0087182C">
      <w:r w:rsidRPr="0096411C">
        <w:t>6. Eleven kan anvende viden om somatisk sygdomslære, herunder multisygdomme og akutte sygdomme</w:t>
      </w:r>
      <w:r>
        <w:t>,</w:t>
      </w:r>
      <w:r w:rsidRPr="0096411C">
        <w:t xml:space="preserve"> til at kunne indgå i komplekse sygepleje- og behandlingsforløb i det tværprofessionelle samarbejde. </w:t>
      </w:r>
    </w:p>
    <w:p w14:paraId="5CBBBFFF" w14:textId="77777777" w:rsidR="0087182C" w:rsidRPr="0096411C" w:rsidRDefault="0087182C" w:rsidP="0087182C">
      <w:r w:rsidRPr="0096411C">
        <w:t>7. Eleven kan anvende viden om palliativ</w:t>
      </w:r>
      <w:r>
        <w:t>e</w:t>
      </w:r>
      <w:r w:rsidRPr="0096411C">
        <w:t xml:space="preserve"> indsats</w:t>
      </w:r>
      <w:r>
        <w:t>er</w:t>
      </w:r>
      <w:r w:rsidRPr="0096411C">
        <w:t xml:space="preserve"> og terminale forløb</w:t>
      </w:r>
      <w:r>
        <w:t xml:space="preserve"> samt reflektere over kommunikation og relationsdannelse i forhold</w:t>
      </w:r>
      <w:r w:rsidRPr="0096411C">
        <w:t xml:space="preserve"> til at kunne varetage sygepleje og professionel omsorg for borgeren/patienten og pårørende i sorg- og kriseforløb. </w:t>
      </w:r>
    </w:p>
    <w:p w14:paraId="29C17DF8" w14:textId="77777777" w:rsidR="0087182C" w:rsidRPr="0096411C" w:rsidRDefault="0087182C" w:rsidP="0087182C">
      <w:r w:rsidRPr="0096411C">
        <w:t xml:space="preserve">8. Eleven kan anvende viden om principper for hygiejne til at arbejde med særlige regimer i forbindelse med infektionssygdomme og institutionsinfektioner samt til at vejlede borgeren/patienten, pårørende og kolleger i at overholde hygiejniske principper for at afbryde smitteveje. </w:t>
      </w:r>
    </w:p>
    <w:p w14:paraId="7F0A4EE2" w14:textId="77777777" w:rsidR="0087182C" w:rsidRPr="0096411C" w:rsidRDefault="0087182C" w:rsidP="0087182C">
      <w:r w:rsidRPr="0096411C">
        <w:t xml:space="preserve">9. Eleven kan anvende viden om sterile rutiner, teknikker og rene procedurer til at afbryde smitteveje og håndtere sygeplejeopgaver i forbindelse med fx sår, sonder og katetre. </w:t>
      </w:r>
    </w:p>
    <w:p w14:paraId="4981325B" w14:textId="77777777" w:rsidR="0087182C" w:rsidRPr="0096411C" w:rsidRDefault="0087182C" w:rsidP="0087182C">
      <w:r w:rsidRPr="0096411C">
        <w:t xml:space="preserve">10. Eleven kan anvende viden om præ-, per- og postoperativ fase til at forberede patienten til operation og kunne observere og pleje patienten i den postoperative fase. </w:t>
      </w:r>
    </w:p>
    <w:p w14:paraId="7C75A971" w14:textId="77777777" w:rsidR="0087182C" w:rsidRPr="0096411C" w:rsidRDefault="0087182C" w:rsidP="0087182C">
      <w:r w:rsidRPr="0096411C">
        <w:t xml:space="preserve">11. Eleven kan anvende viden om velfærdsteknologi i sygeplejen til at medvirke ved implementering af nye teknologiske løsninger i forhold til borgeren/patienten og pårørende herunder telemedicinske løsninger. </w:t>
      </w:r>
    </w:p>
    <w:p w14:paraId="48F252D4" w14:textId="77777777" w:rsidR="0087182C" w:rsidRDefault="0087182C" w:rsidP="0087182C">
      <w:r w:rsidRPr="0096411C">
        <w:t xml:space="preserve">12. Generhvervelse af </w:t>
      </w:r>
      <w:r>
        <w:t>f</w:t>
      </w:r>
      <w:r w:rsidRPr="0096411C">
        <w:t>ørstehjælp på erhvervsuddannelserne</w:t>
      </w:r>
    </w:p>
    <w:p w14:paraId="5B7DF612" w14:textId="77777777" w:rsidR="00232BA8" w:rsidRPr="0096411C" w:rsidRDefault="00232BA8" w:rsidP="0087182C"/>
    <w:p w14:paraId="136075BF" w14:textId="77777777" w:rsidR="0087182C" w:rsidRPr="0096411C" w:rsidRDefault="0087182C" w:rsidP="0087182C">
      <w:pPr>
        <w:pStyle w:val="Overskrift4"/>
      </w:pPr>
      <w:r w:rsidRPr="0096411C">
        <w:t>Somatisk sygdom og sygepleje (ekspert)</w:t>
      </w:r>
    </w:p>
    <w:p w14:paraId="7691D4FC" w14:textId="77777777" w:rsidR="0087182C" w:rsidRPr="0096411C" w:rsidRDefault="0087182C" w:rsidP="0087182C">
      <w:r w:rsidRPr="0096411C">
        <w:t xml:space="preserve">1. Eleven kan anvende viden om sygeplejefaglig teori og metode til at vurdere borgerens/patientens ressourcer, behov og sundhedstilstand samt til at handle på kompleksiteten af de grundlæggende behov herunder identificere og inddrage relevante samarbejdspartnere. </w:t>
      </w:r>
    </w:p>
    <w:p w14:paraId="53A4B504" w14:textId="77777777" w:rsidR="0087182C" w:rsidRPr="0096411C" w:rsidRDefault="0087182C" w:rsidP="0087182C">
      <w:r w:rsidRPr="0096411C">
        <w:t xml:space="preserve">2. Eleven kan finde og anvende viden om kroppens anatomi og fysiologi samt sammenhænge mellem organsystemerne til at forklare og forstå de enkelte organer og organsystemers betydning ved udførelse af sygeplejefaglige handlinger. </w:t>
      </w:r>
    </w:p>
    <w:p w14:paraId="70C142D3" w14:textId="77777777" w:rsidR="0087182C" w:rsidRPr="0096411C" w:rsidRDefault="0087182C" w:rsidP="0087182C">
      <w:r w:rsidRPr="0096411C">
        <w:t xml:space="preserve">3. Eleven kan finde og anvende viden om principperne for sygeplejeprocessen til målrettet at prioritere, tilrettelægge, udføre og evaluere klinisk sygepleje med udgangspunkt i borgerens/patientens ressourcer samt fysiske, psykiske og sociale behov. </w:t>
      </w:r>
    </w:p>
    <w:p w14:paraId="412D99D4" w14:textId="77777777" w:rsidR="0087182C" w:rsidRPr="0096411C" w:rsidRDefault="0087182C" w:rsidP="0087182C">
      <w:r w:rsidRPr="0096411C">
        <w:lastRenderedPageBreak/>
        <w:t xml:space="preserve">4. Eleven kan anvende viden om de hyppigst forekommende sygdomme til at forklare og vurdere årsager, symptomer og behandlingsformer til selvstændigt at begrunde og varetage sygepleje ud fra identificerede behov. </w:t>
      </w:r>
    </w:p>
    <w:p w14:paraId="0D73398D" w14:textId="77777777" w:rsidR="0087182C" w:rsidRPr="0096411C" w:rsidRDefault="0087182C" w:rsidP="0087182C">
      <w:r w:rsidRPr="0096411C">
        <w:t>5. Eleven kan anvende viden om somatisk sygdom til at identificere og observere ændringer i borgerens/patientens sundhedstilstand fx ændringer</w:t>
      </w:r>
      <w:r>
        <w:t>,</w:t>
      </w:r>
      <w:r w:rsidRPr="0096411C">
        <w:t xml:space="preserve"> der skyldes dehydrering, under- og fejlernæring, anæmi, ødemer, respiratoriske problemer, obstipation, diarré, feber, konfusion, fejlmedicinering og immobilitet, og handle hensigtsmæssigt herpå. </w:t>
      </w:r>
    </w:p>
    <w:p w14:paraId="1873A068" w14:textId="77777777" w:rsidR="0087182C" w:rsidRPr="0096411C" w:rsidRDefault="0087182C" w:rsidP="0087182C">
      <w:r w:rsidRPr="0096411C">
        <w:t xml:space="preserve">6. Eleven kan anvende viden om somatisk sygdomslære, herunder multisygdomme og akutte sygdomme til at kunne begrunde og indgå i komplekse sygepleje- og behandlingsforløb i det tværprofessionelle samarbejde. </w:t>
      </w:r>
    </w:p>
    <w:p w14:paraId="26DD6284" w14:textId="77777777" w:rsidR="0087182C" w:rsidRPr="0096411C" w:rsidRDefault="0087182C" w:rsidP="0087182C">
      <w:r w:rsidRPr="0096411C">
        <w:t>7. Eleven kan anvende viden om palliativ</w:t>
      </w:r>
      <w:r>
        <w:t>e</w:t>
      </w:r>
      <w:r w:rsidRPr="0096411C">
        <w:t xml:space="preserve"> indsats</w:t>
      </w:r>
      <w:r>
        <w:t>er</w:t>
      </w:r>
      <w:r w:rsidRPr="0096411C">
        <w:t xml:space="preserve"> og terminale forløb</w:t>
      </w:r>
      <w:r>
        <w:t xml:space="preserve"> samt reflektere over kommunikation og relationsdannelse i forhold til </w:t>
      </w:r>
      <w:r w:rsidRPr="0096411C">
        <w:t xml:space="preserve">at kunne begrunde og varetage sygepleje og professionel omsorg for borgeren/patienten og pårørende i sorg- og kriseforløb. </w:t>
      </w:r>
    </w:p>
    <w:p w14:paraId="1619264A" w14:textId="77777777" w:rsidR="0087182C" w:rsidRPr="0096411C" w:rsidRDefault="0087182C" w:rsidP="0087182C">
      <w:r w:rsidRPr="0096411C">
        <w:t xml:space="preserve">8. Eleven kan finde og anvende viden om principper for hygiejne til at begrunde og arbejde med særlige regimer i forbindelse med infektionssygdomme og institutionsinfektioner samt til at vejlede borgeren/patienten, pårørende og kolleger i at overholde hygiejniske principper for at afbryde smitteveje. </w:t>
      </w:r>
    </w:p>
    <w:p w14:paraId="5DDEB188" w14:textId="77777777" w:rsidR="0087182C" w:rsidRPr="0096411C" w:rsidRDefault="0087182C" w:rsidP="0087182C">
      <w:r w:rsidRPr="0096411C">
        <w:t xml:space="preserve">9. Eleven kan finde og anvende viden om sterile rutiner, teknikker og rene procedurer til at afbryde smitteveje og håndtere sygeplejeopgaver i forbindelse med fx sår, sonder og katetre. </w:t>
      </w:r>
    </w:p>
    <w:p w14:paraId="434DA7A4" w14:textId="77777777" w:rsidR="0087182C" w:rsidRPr="0096411C" w:rsidRDefault="0087182C" w:rsidP="0087182C">
      <w:r w:rsidRPr="0096411C">
        <w:t xml:space="preserve">10. Eleven kan anvende viden om præ-, per- og postoperativ fase til at forberede patienten til operation og kunne observere, vurdere og pleje patienten i den postoperative fase. </w:t>
      </w:r>
    </w:p>
    <w:p w14:paraId="15251460" w14:textId="77777777" w:rsidR="0087182C" w:rsidRPr="0096411C" w:rsidRDefault="0087182C" w:rsidP="0087182C">
      <w:r w:rsidRPr="0096411C">
        <w:t xml:space="preserve">11. Eleven kan finde og anvende viden om velfærdsteknologi i sygeplejen til at medvirke ved implementering af nye teknologiske løsninger i forhold til borgeren/patienten og pårørende herunder telemedicinske løsninger. </w:t>
      </w:r>
    </w:p>
    <w:p w14:paraId="4A8B5987" w14:textId="77777777" w:rsidR="0087182C" w:rsidRDefault="0087182C" w:rsidP="0087182C">
      <w:r w:rsidRPr="0096411C">
        <w:t xml:space="preserve">12. Generhvervelse af </w:t>
      </w:r>
      <w:r>
        <w:t>f</w:t>
      </w:r>
      <w:r w:rsidRPr="0096411C">
        <w:t>ørstehjælp på erhvervsuddannelserne.</w:t>
      </w:r>
    </w:p>
    <w:p w14:paraId="219C6868" w14:textId="77777777" w:rsidR="00232BA8" w:rsidRPr="0096411C" w:rsidRDefault="00232BA8" w:rsidP="0087182C"/>
    <w:p w14:paraId="5EF661CA" w14:textId="77777777" w:rsidR="0087182C" w:rsidRPr="0096411C" w:rsidRDefault="0087182C" w:rsidP="0087182C">
      <w:pPr>
        <w:pStyle w:val="Overskrift4"/>
      </w:pPr>
      <w:r w:rsidRPr="0096411C">
        <w:t>Psykiatrisk sygdom og sygepleje (avanceret)</w:t>
      </w:r>
    </w:p>
    <w:p w14:paraId="2D1262BE" w14:textId="77777777" w:rsidR="0087182C" w:rsidRPr="0096411C" w:rsidRDefault="0087182C" w:rsidP="0087182C">
      <w:r w:rsidRPr="0096411C">
        <w:t>1. Eleven kan anvende viden om de hyppigst forekommende psykiske sygdomme og deres symptomer herunder demenssygdomme, skizofreni, affektive lidelser, angsttilstande, personlighedsforstyrrelser og dobbeltdiagnoser til selvstændigt at varetage sygepleje</w:t>
      </w:r>
      <w:r>
        <w:t xml:space="preserve"> samt reflektere over kommunikation og relationsdannelse med</w:t>
      </w:r>
      <w:r w:rsidRPr="0096411C">
        <w:t xml:space="preserve"> borgere/patienter med psykisk sygdom. </w:t>
      </w:r>
    </w:p>
    <w:p w14:paraId="3562DD21" w14:textId="77777777" w:rsidR="0087182C" w:rsidRPr="0096411C" w:rsidRDefault="0087182C" w:rsidP="0087182C">
      <w:r w:rsidRPr="0096411C">
        <w:t xml:space="preserve">2. Eleven kan anvende viden om sygeplejefaglig teori, metode og vurdering, herunder jeg-støttende sygepleje, kognitiv tilgang og miljøterapi til at arbejde som kontaktperson og understøtte borgerens/patientens rehabiliteringsproces og recovery. </w:t>
      </w:r>
    </w:p>
    <w:p w14:paraId="2CCA071E" w14:textId="77777777" w:rsidR="0087182C" w:rsidRPr="0096411C" w:rsidRDefault="0087182C" w:rsidP="0087182C">
      <w:r w:rsidRPr="0096411C">
        <w:t xml:space="preserve">3. Eleven kan anvende viden om mellemmenneskelige relationer og interaktioner samt målrettet kommunikation til at etablere, fastholde og afslutte professionelle relationer i samarbejdet med borgeren/patienten med psykisk sygdom, pårørende og andre samarbejdspartnere herunder i forhold til psykoeducation. </w:t>
      </w:r>
    </w:p>
    <w:p w14:paraId="5D7FD25A" w14:textId="77777777" w:rsidR="0087182C" w:rsidRPr="0096411C" w:rsidRDefault="0087182C" w:rsidP="0087182C">
      <w:r w:rsidRPr="0096411C">
        <w:t xml:space="preserve">4. Eleven kan anvende viden om mestringsstrategier og den enkeltes psykosociale forudsætninger og udviklingsmuligheder til selvstændigt at indgå i et involverende samarbejde med borgeren/patienten om et forløb. </w:t>
      </w:r>
    </w:p>
    <w:p w14:paraId="0BB5B957" w14:textId="77777777" w:rsidR="0087182C" w:rsidRPr="0096411C" w:rsidRDefault="0087182C" w:rsidP="0087182C">
      <w:r w:rsidRPr="0096411C">
        <w:t xml:space="preserve">5. Eleven kan anvende viden om principperne for sygeplejeprocessen til målrettet at prioritere, tilrettelægge, udføre og evaluere psykiatrisk sygepleje med udgangspunkt i borgerens/patientens ressourcer og behov. </w:t>
      </w:r>
    </w:p>
    <w:p w14:paraId="5593EEA2" w14:textId="77777777" w:rsidR="0087182C" w:rsidRPr="0096411C" w:rsidRDefault="0087182C" w:rsidP="0087182C">
      <w:r w:rsidRPr="0096411C">
        <w:lastRenderedPageBreak/>
        <w:t>6. Eleven kan anvende viden om komplekse sygepleje- og behandlingsforløb, herunder dobbeltdiagnoser, multisygdomme og misbrugsproblematikker</w:t>
      </w:r>
      <w:r>
        <w:t>,</w:t>
      </w:r>
      <w:r w:rsidRPr="0096411C">
        <w:t xml:space="preserve"> til at indgå i helhedsorienteret tilrettelæggelse af tværfaglige og tværprofessionelle pleje- og behandlingsforløb. </w:t>
      </w:r>
    </w:p>
    <w:p w14:paraId="2736A740" w14:textId="77777777" w:rsidR="0087182C" w:rsidRPr="0096411C" w:rsidRDefault="0087182C" w:rsidP="0087182C">
      <w:r w:rsidRPr="0096411C">
        <w:t xml:space="preserve">7. Eleven kan anvende viden om socialpsykologi og omgivelsernes betydning for borgere med psykisk sygdom, herunder demens, til at kunne bevare respekt og værdighed for den enkelte borger/patient samt forebygge udadreagerende adfærd og magtanvendelse. </w:t>
      </w:r>
    </w:p>
    <w:p w14:paraId="76BB1963" w14:textId="77777777" w:rsidR="0087182C" w:rsidRDefault="0087182C" w:rsidP="0087182C">
      <w:r w:rsidRPr="0096411C">
        <w:t>8. Eleven kan anvende viden om socialpædagogisk praksis, fx reminiscens, sansestimulering, personcentreret omsorg og fysisk aktivitet</w:t>
      </w:r>
      <w:r>
        <w:t>,</w:t>
      </w:r>
      <w:r w:rsidRPr="0096411C">
        <w:t xml:space="preserve"> til at understøtte et meningsfuldt hverdagsliv for borgeren/patienten.</w:t>
      </w:r>
    </w:p>
    <w:p w14:paraId="1DF0C9D2" w14:textId="77777777" w:rsidR="00232BA8" w:rsidRPr="0096411C" w:rsidRDefault="00232BA8" w:rsidP="0087182C"/>
    <w:p w14:paraId="02C9F4B0" w14:textId="77777777" w:rsidR="0087182C" w:rsidRPr="0096411C" w:rsidRDefault="0087182C" w:rsidP="0087182C">
      <w:pPr>
        <w:pStyle w:val="Overskrift4"/>
      </w:pPr>
      <w:r w:rsidRPr="0096411C">
        <w:t>Sundhedsfremme, forebyggelse og rehabilitering (avanceret)</w:t>
      </w:r>
    </w:p>
    <w:p w14:paraId="18BCB1DF" w14:textId="77777777" w:rsidR="0087182C" w:rsidRPr="0096411C" w:rsidRDefault="0087182C" w:rsidP="0087182C">
      <w:r w:rsidRPr="0096411C">
        <w:t>1. Eleven kan anvende viden om sundhedsfremme, forebyggelse og rehabilitering</w:t>
      </w:r>
      <w:r>
        <w:t xml:space="preserve"> samt reflektere over betydningen af kommunikation og relationsdannelse i varetagelsen af</w:t>
      </w:r>
      <w:r w:rsidRPr="0096411C">
        <w:t xml:space="preserve"> social- og sundhedsassistentens opgaver i den tværprofessionelle og tværsektorielle indsats med udgangspunkt i borgerens/patientens ønsker og behov. </w:t>
      </w:r>
    </w:p>
    <w:p w14:paraId="1A0078C1" w14:textId="77777777" w:rsidR="0087182C" w:rsidRPr="0096411C" w:rsidRDefault="0087182C" w:rsidP="0087182C">
      <w:r w:rsidRPr="0096411C">
        <w:t xml:space="preserve">2. Eleven kan anvende viden om sundhedspædagogik og livstilsfaktorer til i et involverende samarbejde med borgeren/patienten og pårørende at arbejde motiverende i forhold til borgerens/patientens formulering af forventninger og mål for hverdagslivet. </w:t>
      </w:r>
    </w:p>
    <w:p w14:paraId="1F254C32" w14:textId="77777777" w:rsidR="0087182C" w:rsidRPr="0096411C" w:rsidRDefault="0087182C" w:rsidP="0087182C">
      <w:r w:rsidRPr="0096411C">
        <w:t xml:space="preserve">3. Eleven kan anvende viden om rehabilitering i hverdagslivet til at indgå i et involverende samarbejde med borgeren/patienten og dennes netværk herunder understøtte sammenhæng i borgerens/patientens hverdagsliv. </w:t>
      </w:r>
    </w:p>
    <w:p w14:paraId="74E8E9F6" w14:textId="77777777" w:rsidR="0087182C" w:rsidRPr="0096411C" w:rsidRDefault="0087182C" w:rsidP="0087182C">
      <w:r w:rsidRPr="0096411C">
        <w:t xml:space="preserve">4. Eleven kan anvende viden om kliniske vurderinger og screeningsværktøjer til at foretage relevante faglige vurderinger i den tværfaglige forebyggende indsats i forhold til den enkelte borgers/patients sundhedstilstand. </w:t>
      </w:r>
    </w:p>
    <w:p w14:paraId="26646D5E" w14:textId="77777777" w:rsidR="0087182C" w:rsidRPr="0096411C" w:rsidRDefault="0087182C" w:rsidP="0087182C">
      <w:r w:rsidRPr="0096411C">
        <w:t xml:space="preserve">5. Eleven kan anvende viden om profylaksebegrebets betydning for sundhedstilstand og livskvalitet til at samarbejde med borgeren/patienten om behovet for fysisk aktivitet og hensigtsmæssig ernæring. </w:t>
      </w:r>
    </w:p>
    <w:p w14:paraId="75C4714F" w14:textId="77777777" w:rsidR="0087182C" w:rsidRPr="0096411C" w:rsidRDefault="0087182C" w:rsidP="0087182C">
      <w:r w:rsidRPr="0096411C">
        <w:t xml:space="preserve">6. Eleven kan anvende viden om funktionsevne og funktionsevnescreening til at udvælge, tilrettelægge og gennemføre aktiviteter, der understøtter borgerens/patientens mestring og livskvalitet. </w:t>
      </w:r>
    </w:p>
    <w:p w14:paraId="0C3BCC74" w14:textId="77777777" w:rsidR="0087182C" w:rsidRPr="0096411C" w:rsidRDefault="0087182C" w:rsidP="0087182C">
      <w:r w:rsidRPr="0096411C">
        <w:t xml:space="preserve">7. Eleven kan anvende viden om trænings- og handleplaner til at indgå i et tværfagligt samarbejde, der understøtter den samlede rehabiliteringsproces af borgeren/patienten. </w:t>
      </w:r>
    </w:p>
    <w:p w14:paraId="6D1F2F11" w14:textId="77777777" w:rsidR="0087182C" w:rsidRPr="0096411C" w:rsidRDefault="0087182C" w:rsidP="0087182C">
      <w:r w:rsidRPr="0096411C">
        <w:t xml:space="preserve">8. Eleven kan anvende viden om analyse, planlægning, udførelse og evaluering af sociale, fysiske, kulturelle og kreative aktiviteter for enkeltpersoner og grupper til at understøtte et meningsfuldt hverdagsliv for borgeren/patienten ud fra en rehabiliterende tilgang. </w:t>
      </w:r>
    </w:p>
    <w:p w14:paraId="605D9077" w14:textId="77777777" w:rsidR="0087182C" w:rsidRPr="0096411C" w:rsidRDefault="0087182C" w:rsidP="0087182C">
      <w:r w:rsidRPr="0096411C">
        <w:t xml:space="preserve">9. Eleven kan anvende viden om kommunale tilbud, frivillige organisationer og netværksgrupper til at udvælge og gennemføre meningsfulde aktiviteter i samarbejde med borgeren/patienten. </w:t>
      </w:r>
    </w:p>
    <w:p w14:paraId="007C17A6" w14:textId="77777777" w:rsidR="0087182C" w:rsidRDefault="0087182C" w:rsidP="0087182C">
      <w:r w:rsidRPr="0096411C">
        <w:t>10. Eleven kan anvende viden om funktionsevne, forflytning, lejring, mobilisering samt hjælpemidler og velfærdsteknologi til at tilrettelægge pleje- og omsorgsopgaver med fokus på borgerens/patientens mestringsevne.</w:t>
      </w:r>
    </w:p>
    <w:p w14:paraId="482148D2" w14:textId="77777777" w:rsidR="00232BA8" w:rsidRPr="0096411C" w:rsidRDefault="00232BA8" w:rsidP="0087182C"/>
    <w:p w14:paraId="33A3FCCB" w14:textId="77777777" w:rsidR="0087182C" w:rsidRPr="0096411C" w:rsidRDefault="0087182C" w:rsidP="0087182C">
      <w:pPr>
        <w:pStyle w:val="Overskrift4"/>
      </w:pPr>
      <w:r w:rsidRPr="0096411C">
        <w:t>Sundhedsfremme, forebyggelse og rehabilitering (ekspert)</w:t>
      </w:r>
    </w:p>
    <w:p w14:paraId="3525C825" w14:textId="77777777" w:rsidR="0087182C" w:rsidRPr="0096411C" w:rsidRDefault="0087182C" w:rsidP="0087182C">
      <w:r w:rsidRPr="0096411C">
        <w:t>1. Eleven kan anvende viden om sundhedsfremme, forebyggelse og rehabilitering</w:t>
      </w:r>
      <w:r>
        <w:t xml:space="preserve"> samt reflektere over betydningen af kommunikation og relationsdannelse i begrundelsen og varetagelsen af</w:t>
      </w:r>
      <w:r w:rsidRPr="0096411C">
        <w:t xml:space="preserve"> social- og sundhedsassistentens opgaver i den tværprofessionelle og tværsektorielle indsats med udgangspunkt i borgerens/patientens ønsker og behov. </w:t>
      </w:r>
    </w:p>
    <w:p w14:paraId="057C14F7" w14:textId="77777777" w:rsidR="0087182C" w:rsidRPr="0096411C" w:rsidRDefault="0087182C" w:rsidP="0087182C">
      <w:r w:rsidRPr="0096411C">
        <w:lastRenderedPageBreak/>
        <w:t xml:space="preserve">2. Eleven kan finde og anvende viden om sundhedspædagogik og livstilsfaktorerne til i et involverende samarbejde med borgeren/patienten og pårørende at arbejde motiverende i forhold til borgerens/patientens formulering af forventninger og mål for hverdagslivet. </w:t>
      </w:r>
    </w:p>
    <w:p w14:paraId="043CF793" w14:textId="77777777" w:rsidR="0087182C" w:rsidRPr="0096411C" w:rsidRDefault="0087182C" w:rsidP="0087182C">
      <w:r w:rsidRPr="0096411C">
        <w:t xml:space="preserve">3. Eleven kan anvende viden om rehabilitering i hverdagslivet til at indgå i et involverende samarbejde med borgeren/patienten og dennes netværk herunder identificere og understøtte sammenhæng i borgerens/patientens hverdagsliv. </w:t>
      </w:r>
    </w:p>
    <w:p w14:paraId="31F28833" w14:textId="77777777" w:rsidR="0087182C" w:rsidRPr="0096411C" w:rsidRDefault="0087182C" w:rsidP="0087182C">
      <w:r w:rsidRPr="0096411C">
        <w:t xml:space="preserve">4. Eleven kan anvende viden om kliniske vurderinger og screeningsværktøjer til at begrunde og foretage relevante faglige vurderinger i den tværfaglige forebyggende indsats i forhold til den enkelte borgers/patients sundhedstilstand. </w:t>
      </w:r>
    </w:p>
    <w:p w14:paraId="405FDACA" w14:textId="77777777" w:rsidR="0087182C" w:rsidRPr="0096411C" w:rsidRDefault="0087182C" w:rsidP="0087182C">
      <w:r w:rsidRPr="0096411C">
        <w:t xml:space="preserve">5. Eleven kan anvende viden om profylaksebegrebets betydning for sundhedstilstand og livskvalitet til at begrunde og samarbejde med borgeren/patienten om behovet for fysisk aktivitet og hensigtsmæssig ernæring. </w:t>
      </w:r>
    </w:p>
    <w:p w14:paraId="385959CD" w14:textId="77777777" w:rsidR="0087182C" w:rsidRPr="0096411C" w:rsidRDefault="0087182C" w:rsidP="0087182C">
      <w:r w:rsidRPr="0096411C">
        <w:t xml:space="preserve">6. Eleven kan anvende viden om funktionsevne og funktionsevnescreening til at udvælge, tilrettelægge, gennemføre og vurdere aktiviteter, der understøtter borgerens/patientens mestring og livskvalitet. </w:t>
      </w:r>
    </w:p>
    <w:p w14:paraId="56D6EA9C" w14:textId="77777777" w:rsidR="0087182C" w:rsidRPr="0096411C" w:rsidRDefault="0087182C" w:rsidP="0087182C">
      <w:r w:rsidRPr="0096411C">
        <w:t xml:space="preserve">7. Eleven kan finde og anvende viden om trænings- og handleplaner til at indgå i et tværfagligt samarbejde, der understøtter den samlede rehabiliteringsproces af borgeren/patienten. </w:t>
      </w:r>
    </w:p>
    <w:p w14:paraId="0DF3340C" w14:textId="77777777" w:rsidR="0087182C" w:rsidRPr="0096411C" w:rsidRDefault="0087182C" w:rsidP="0087182C">
      <w:r w:rsidRPr="0096411C">
        <w:t xml:space="preserve">8. Eleven kan anvende viden om analyse, planlægning, udførelse og evaluering af sociale, fysiske, kulturelle og kreative aktiviteter for enkeltpersoner og grupper til at begrunde og understøtte et meningsfuldt hverdagsliv for borgeren/patienten ud fra en rehabiliterende tilgang. </w:t>
      </w:r>
    </w:p>
    <w:p w14:paraId="46206DE0" w14:textId="77777777" w:rsidR="0087182C" w:rsidRPr="0096411C" w:rsidRDefault="0087182C" w:rsidP="0087182C">
      <w:r w:rsidRPr="0096411C">
        <w:t xml:space="preserve">9. Eleven kan finde og anvende viden om kommunale tilbud, frivillige organisationer og netværksgrupper til at udvælge og gennemføre meningsfulde aktiviteter i samarbejde med borgeren/patienten. </w:t>
      </w:r>
    </w:p>
    <w:p w14:paraId="65240915" w14:textId="77777777" w:rsidR="0087182C" w:rsidRDefault="0087182C" w:rsidP="0087182C">
      <w:r w:rsidRPr="0096411C">
        <w:t>10. Eleven kan anvende viden om funktionsevne, forflytning, lejring, mobilisering samt hjælpemidler og velfærdsteknologi til at begrunde, vurdere og tilrettelægge pleje- og omsorgsopgaver med fokus på borgerens/patientens mestringsevne.</w:t>
      </w:r>
    </w:p>
    <w:p w14:paraId="739C2E6F" w14:textId="77777777" w:rsidR="00232BA8" w:rsidRPr="0096411C" w:rsidRDefault="00232BA8" w:rsidP="0087182C"/>
    <w:p w14:paraId="327D5B3F" w14:textId="77777777" w:rsidR="0087182C" w:rsidRPr="0096411C" w:rsidRDefault="0087182C" w:rsidP="0087182C">
      <w:pPr>
        <w:pStyle w:val="Overskrift4"/>
      </w:pPr>
      <w:r w:rsidRPr="0096411C">
        <w:t>Farmakologi og medicinhåndtering (avanceret)</w:t>
      </w:r>
    </w:p>
    <w:p w14:paraId="0E2259F4" w14:textId="77777777" w:rsidR="0087182C" w:rsidRPr="0096411C" w:rsidRDefault="0087182C" w:rsidP="0087182C">
      <w:r w:rsidRPr="0096411C">
        <w:t xml:space="preserve">1. Eleven kan anvende viden om lovgivning, instrukser, vejledninger og lokale procedurer til at forklare social- og sundhedsassistentens ansvar og kompetenceområde til selvstændigt at kunne varetage medicinhåndtering i gældende praksis herunder delegering, videredelegering, ledelsens ansvar og akkreditering. </w:t>
      </w:r>
    </w:p>
    <w:p w14:paraId="56E1A5DA" w14:textId="77777777" w:rsidR="0087182C" w:rsidRPr="0096411C" w:rsidRDefault="0087182C" w:rsidP="0087182C">
      <w:r w:rsidRPr="0096411C">
        <w:t xml:space="preserve">2. Eleven kan anvende viden om kvalitetssikring og utilsigtede hændelser (UTH) til selvstændigt og i det tværfaglige samarbejde at kunne fremme patientsikkerheden og forebygge fejl ved medicinhåndtering i praksis herunder dokumentere, indrapportere samt følge op på </w:t>
      </w:r>
      <w:r>
        <w:t>sundhedsfaglige tilsyn.</w:t>
      </w:r>
      <w:r w:rsidRPr="0096411C">
        <w:t xml:space="preserve"> </w:t>
      </w:r>
    </w:p>
    <w:p w14:paraId="29A48F96" w14:textId="77777777" w:rsidR="0087182C" w:rsidRPr="0096411C" w:rsidRDefault="0087182C" w:rsidP="0087182C">
      <w:r w:rsidRPr="0096411C">
        <w:t xml:space="preserve">3. Eleven kan anvende viden om anatomi og fysiologi til at forklare lægemidlers farmakokinetik herunder absorption, distribution og elimination og farmakodynamik. </w:t>
      </w:r>
    </w:p>
    <w:p w14:paraId="29253CD8" w14:textId="77777777" w:rsidR="0087182C" w:rsidRPr="0096411C" w:rsidRDefault="0087182C" w:rsidP="0087182C">
      <w:r w:rsidRPr="0096411C">
        <w:t xml:space="preserve">4. Eleven kan anvende beregninger af medicin for at fremme patientsikkerheden og forebygge fejl ved medicinhåndtering. </w:t>
      </w:r>
    </w:p>
    <w:p w14:paraId="149BEBA9" w14:textId="77777777" w:rsidR="0087182C" w:rsidRPr="0096411C" w:rsidRDefault="0087182C" w:rsidP="0087182C">
      <w:r w:rsidRPr="0096411C">
        <w:t xml:space="preserve">5. Eleven kan anvende viden om almen og speciel farmakologi, herunder psykofarmaka til at observere virkninger og bivirkninger samt forklare kontraindikationer, interaktioner og dispenseringsformer inden for de mest almindelige hovedgrupper herunder hvilken betydning det har for observationen af borgere og patienter. </w:t>
      </w:r>
    </w:p>
    <w:p w14:paraId="3CAC66EB" w14:textId="77777777" w:rsidR="0087182C" w:rsidRPr="0096411C" w:rsidRDefault="0087182C" w:rsidP="0087182C">
      <w:r w:rsidRPr="0096411C">
        <w:t xml:space="preserve">6. Eleven kan anvende viden om sundhedspædagogiske metoder, redskaber og praksisformer, herunder vejledning, motivation, og selvadministration i samarbejdet med borgere, patienter og pårørende i primær </w:t>
      </w:r>
      <w:r w:rsidRPr="0096411C">
        <w:lastRenderedPageBreak/>
        <w:t xml:space="preserve">og sekundær sektor herunder samarbejde med almen praksis til at øge kvaliteten og patientsikkerheden ved medicinhåndtering. </w:t>
      </w:r>
    </w:p>
    <w:p w14:paraId="3CF52BE0" w14:textId="77777777" w:rsidR="0087182C" w:rsidRDefault="0087182C" w:rsidP="0087182C">
      <w:r w:rsidRPr="0096411C">
        <w:t>7. Eleven kan anvende viden om hygiejne og risikofaktorer ved medicinhåndtering herunder arbejdsmiljøudvalgets opgave og arbejdsmiljøcertificering til at forebygge arbejdsskader i praksis.</w:t>
      </w:r>
    </w:p>
    <w:p w14:paraId="24A0F66F" w14:textId="77777777" w:rsidR="0087182C" w:rsidRDefault="0087182C" w:rsidP="0087182C"/>
    <w:p w14:paraId="3CDDEEF3" w14:textId="77777777" w:rsidR="00232BA8" w:rsidRDefault="00232BA8" w:rsidP="0087182C"/>
    <w:p w14:paraId="4E1AD3CB" w14:textId="77777777" w:rsidR="0087182C" w:rsidRPr="0096411C" w:rsidRDefault="0087182C" w:rsidP="00232BA8">
      <w:pPr>
        <w:pStyle w:val="Overskrift3"/>
      </w:pPr>
      <w:bookmarkStart w:id="38" w:name="_Toc158988231"/>
      <w:r>
        <w:t>3AB9</w:t>
      </w:r>
      <w:r w:rsidRPr="0096411C">
        <w:t xml:space="preserve"> Valgfri uddannelsesspecifikke fag</w:t>
      </w:r>
      <w:bookmarkEnd w:id="38"/>
    </w:p>
    <w:p w14:paraId="763BF9EB" w14:textId="77777777" w:rsidR="0087182C" w:rsidRDefault="0087182C" w:rsidP="0087182C">
      <w:r w:rsidRPr="0096411C">
        <w:t>Varighed: 2 uger</w:t>
      </w:r>
    </w:p>
    <w:p w14:paraId="75EFB124" w14:textId="77777777" w:rsidR="0087182C" w:rsidRDefault="0087182C" w:rsidP="0087182C">
      <w:r>
        <w:t>Bedømmelse: Bestået/ikke bestået</w:t>
      </w:r>
    </w:p>
    <w:p w14:paraId="076BAD30" w14:textId="77777777" w:rsidR="0087182C" w:rsidRDefault="0087182C" w:rsidP="0087182C"/>
    <w:p w14:paraId="48DFCEB2" w14:textId="77777777" w:rsidR="0087182C" w:rsidRPr="004458ED" w:rsidRDefault="0087182C" w:rsidP="00232BA8">
      <w:pPr>
        <w:pStyle w:val="Overskrift3"/>
      </w:pPr>
      <w:bookmarkStart w:id="39" w:name="_Toc158988232"/>
      <w:r>
        <w:t>3AB9</w:t>
      </w:r>
      <w:r w:rsidRPr="004458ED">
        <w:t>.1 Smertelindring ved fysisk og/eller psykisk lidelse</w:t>
      </w:r>
      <w:bookmarkEnd w:id="39"/>
    </w:p>
    <w:p w14:paraId="4D096EB6" w14:textId="77777777" w:rsidR="0087182C" w:rsidRPr="00232BA8" w:rsidRDefault="0087182C" w:rsidP="00232BA8">
      <w:pPr>
        <w:rPr>
          <w:b/>
          <w:bCs/>
        </w:rPr>
      </w:pPr>
      <w:r w:rsidRPr="00232BA8">
        <w:rPr>
          <w:b/>
          <w:bCs/>
        </w:rPr>
        <w:t>Beskrivelse:</w:t>
      </w:r>
    </w:p>
    <w:p w14:paraId="7DE9131B" w14:textId="77777777" w:rsidR="0087182C" w:rsidRPr="0096411C" w:rsidRDefault="0087182C" w:rsidP="0087182C">
      <w:r w:rsidRPr="0096411C">
        <w:t>Du kommer til at arbejde med farmakologisk og nonfarmakologisk smertebehandling i det palliative forløb</w:t>
      </w:r>
      <w:r>
        <w:t xml:space="preserve"> </w:t>
      </w:r>
      <w:r w:rsidRPr="0096411C">
        <w:t xml:space="preserve">samt mennesker med kroniske smerter. Du kommer til at arbejde med forskellige former for redskaber til at screene smerter hos borgeren. </w:t>
      </w:r>
      <w:r>
        <w:t>D</w:t>
      </w:r>
      <w:r w:rsidRPr="0096411C">
        <w:t>u kommer til at arbejde med lovgivning og tværprofessionelt arbejde hos borgeren.</w:t>
      </w:r>
    </w:p>
    <w:p w14:paraId="718EEE96" w14:textId="77777777" w:rsidR="0087182C" w:rsidRPr="00232BA8" w:rsidRDefault="0087182C" w:rsidP="00232BA8">
      <w:pPr>
        <w:rPr>
          <w:b/>
          <w:bCs/>
        </w:rPr>
      </w:pPr>
      <w:r w:rsidRPr="00232BA8">
        <w:rPr>
          <w:b/>
          <w:bCs/>
        </w:rPr>
        <w:t>Emner:</w:t>
      </w:r>
    </w:p>
    <w:p w14:paraId="1363F365" w14:textId="77777777" w:rsidR="0087182C" w:rsidRPr="0096411C" w:rsidRDefault="0087182C" w:rsidP="00F52F23">
      <w:pPr>
        <w:numPr>
          <w:ilvl w:val="0"/>
          <w:numId w:val="31"/>
        </w:numPr>
        <w:spacing w:after="160"/>
        <w:contextualSpacing/>
      </w:pPr>
      <w:r w:rsidRPr="0096411C">
        <w:t>Farmakologisk smertelindring</w:t>
      </w:r>
    </w:p>
    <w:p w14:paraId="7C7D29C0" w14:textId="77777777" w:rsidR="0087182C" w:rsidRPr="0096411C" w:rsidRDefault="0087182C" w:rsidP="00F52F23">
      <w:pPr>
        <w:numPr>
          <w:ilvl w:val="0"/>
          <w:numId w:val="31"/>
        </w:numPr>
        <w:spacing w:after="160"/>
        <w:contextualSpacing/>
      </w:pPr>
      <w:r w:rsidRPr="0096411C">
        <w:t>Nonfarmakologisk smertelindring</w:t>
      </w:r>
    </w:p>
    <w:p w14:paraId="68B7B690" w14:textId="77777777" w:rsidR="0087182C" w:rsidRPr="0096411C" w:rsidRDefault="0087182C" w:rsidP="00F52F23">
      <w:pPr>
        <w:numPr>
          <w:ilvl w:val="0"/>
          <w:numId w:val="31"/>
        </w:numPr>
        <w:spacing w:after="160"/>
        <w:contextualSpacing/>
      </w:pPr>
      <w:r w:rsidRPr="0096411C">
        <w:t>Smerteteorier</w:t>
      </w:r>
    </w:p>
    <w:p w14:paraId="6AE3B044" w14:textId="77777777" w:rsidR="0087182C" w:rsidRPr="0096411C" w:rsidRDefault="0087182C" w:rsidP="00F52F23">
      <w:pPr>
        <w:numPr>
          <w:ilvl w:val="0"/>
          <w:numId w:val="31"/>
        </w:numPr>
        <w:spacing w:after="160"/>
        <w:contextualSpacing/>
      </w:pPr>
      <w:r w:rsidRPr="0096411C">
        <w:t>Palliativ indsats</w:t>
      </w:r>
    </w:p>
    <w:p w14:paraId="3BEE0781" w14:textId="77777777" w:rsidR="0087182C" w:rsidRPr="0096411C" w:rsidRDefault="0087182C" w:rsidP="00F52F23">
      <w:pPr>
        <w:numPr>
          <w:ilvl w:val="0"/>
          <w:numId w:val="31"/>
        </w:numPr>
        <w:spacing w:after="160"/>
        <w:contextualSpacing/>
      </w:pPr>
      <w:r w:rsidRPr="0096411C">
        <w:t>Kommunikation</w:t>
      </w:r>
    </w:p>
    <w:p w14:paraId="35A2C1CC" w14:textId="77777777" w:rsidR="0087182C" w:rsidRPr="0096411C" w:rsidRDefault="0087182C" w:rsidP="00F52F23">
      <w:pPr>
        <w:numPr>
          <w:ilvl w:val="0"/>
          <w:numId w:val="31"/>
        </w:numPr>
        <w:spacing w:after="160"/>
        <w:contextualSpacing/>
      </w:pPr>
      <w:r w:rsidRPr="0096411C">
        <w:t>Lovgivning</w:t>
      </w:r>
    </w:p>
    <w:p w14:paraId="3FF17218" w14:textId="77777777" w:rsidR="0087182C" w:rsidRDefault="0087182C" w:rsidP="00F52F23">
      <w:pPr>
        <w:numPr>
          <w:ilvl w:val="0"/>
          <w:numId w:val="31"/>
        </w:numPr>
        <w:spacing w:after="160"/>
        <w:contextualSpacing/>
      </w:pPr>
      <w:r w:rsidRPr="0096411C">
        <w:t>Tværprofessionelt samarbejde</w:t>
      </w:r>
    </w:p>
    <w:p w14:paraId="2CB2EB65" w14:textId="77777777" w:rsidR="0087182C" w:rsidRDefault="0087182C" w:rsidP="0087182C">
      <w:pPr>
        <w:contextualSpacing/>
      </w:pPr>
    </w:p>
    <w:p w14:paraId="66FD5203" w14:textId="77777777" w:rsidR="0087182C" w:rsidRPr="00232BA8" w:rsidRDefault="0087182C" w:rsidP="00232BA8">
      <w:pPr>
        <w:rPr>
          <w:b/>
          <w:bCs/>
        </w:rPr>
      </w:pPr>
      <w:r w:rsidRPr="00232BA8">
        <w:rPr>
          <w:b/>
          <w:bCs/>
        </w:rPr>
        <w:t>Mål:</w:t>
      </w:r>
    </w:p>
    <w:p w14:paraId="1F403281" w14:textId="77777777" w:rsidR="0087182C" w:rsidRPr="0096411C" w:rsidRDefault="0087182C" w:rsidP="0087182C">
      <w:r w:rsidRPr="0096411C">
        <w:t>1. Eleven kan anvende viden om nonfarmakologisk smertebehandling til at prioritere, tilrettelægge, udføre og evaluere palliativ pleje og rehabilitering til borgere/patienter herunder psykisk smertebehandling samt mestring af akutte og kroniske smerter.</w:t>
      </w:r>
    </w:p>
    <w:p w14:paraId="7CDE4A8A" w14:textId="77777777" w:rsidR="0087182C" w:rsidRPr="0096411C" w:rsidRDefault="0087182C" w:rsidP="0087182C">
      <w:r w:rsidRPr="0096411C">
        <w:t xml:space="preserve">2. Eleven kan anvende viden om farmakologisk smertebehandling, herunder </w:t>
      </w:r>
      <w:proofErr w:type="spellStart"/>
      <w:r w:rsidRPr="0096411C">
        <w:t>analgetika</w:t>
      </w:r>
      <w:proofErr w:type="spellEnd"/>
      <w:r w:rsidRPr="0096411C">
        <w:t xml:space="preserve">, antipsykotika, </w:t>
      </w:r>
      <w:proofErr w:type="spellStart"/>
      <w:r w:rsidRPr="0096411C">
        <w:t>antiepileptika</w:t>
      </w:r>
      <w:proofErr w:type="spellEnd"/>
      <w:r w:rsidRPr="0096411C">
        <w:t xml:space="preserve"> og </w:t>
      </w:r>
      <w:proofErr w:type="spellStart"/>
      <w:r w:rsidRPr="0096411C">
        <w:t>antidepressiva</w:t>
      </w:r>
      <w:proofErr w:type="spellEnd"/>
      <w:r>
        <w:t>,</w:t>
      </w:r>
      <w:r w:rsidRPr="0096411C">
        <w:t xml:space="preserve"> til borgere/patienter i et palliativt forløb til at observere virkning, bivirkning, interaktioner og kontraindikationer og forebygge komplikationer.</w:t>
      </w:r>
    </w:p>
    <w:p w14:paraId="76DE7B81" w14:textId="77777777" w:rsidR="0087182C" w:rsidRPr="0096411C" w:rsidRDefault="0087182C" w:rsidP="0087182C">
      <w:r w:rsidRPr="0096411C">
        <w:t>3. Eleven kan anvende viden om WHO´s smertetrappe, relevante smerteteorier og metoder til at indsamle data om borgerens/patientens selvvurderede smerteintensitet og tage initiativ til smertelindrende behandling i den palliative indsats.</w:t>
      </w:r>
    </w:p>
    <w:p w14:paraId="5034E8F1" w14:textId="77777777" w:rsidR="0087182C" w:rsidRPr="0096411C" w:rsidRDefault="0087182C" w:rsidP="0087182C">
      <w:r w:rsidRPr="0096411C">
        <w:t>4. Eleven kan anvende viden om fysisk, psykisk, social og åndelig smerte samt gældende lovgivning og instrukser til at indgå i det tværprofessionelle samarbejde om smertelindring.</w:t>
      </w:r>
    </w:p>
    <w:p w14:paraId="18D940BE" w14:textId="77777777" w:rsidR="0087182C" w:rsidRPr="0096411C" w:rsidRDefault="0087182C" w:rsidP="0087182C">
      <w:r w:rsidRPr="0096411C">
        <w:t>5. Eleven kan anvende viden om den tidlige, sene og terminale fase af det palliative forløb til at prioritere, tilrettelægge, udføre og evaluere smertelindrende sygepleje til borgeren/patienten.</w:t>
      </w:r>
    </w:p>
    <w:p w14:paraId="61956EAC" w14:textId="77777777" w:rsidR="0087182C" w:rsidRPr="0096411C" w:rsidRDefault="0087182C" w:rsidP="0087182C">
      <w:r w:rsidRPr="0096411C">
        <w:t>6. Eleven kan anvende viden om smerteudtryk til at vælge en målrettet kommunikation og sygepleje i</w:t>
      </w:r>
      <w:r>
        <w:t xml:space="preserve"> relationen og</w:t>
      </w:r>
      <w:r w:rsidRPr="0096411C">
        <w:t xml:space="preserve"> samarbejdet med borgeren/patienten og pårørende i det palliative forløb.</w:t>
      </w:r>
    </w:p>
    <w:p w14:paraId="3CC3986C" w14:textId="77777777" w:rsidR="0087182C" w:rsidRDefault="0087182C" w:rsidP="0087182C">
      <w:r w:rsidRPr="0096411C">
        <w:t>7. Eleven kan anvende viden om netværk og tilbud i patientforeninger til borgeren/patienten i palliative forløb og deres pårørende</w:t>
      </w:r>
    </w:p>
    <w:p w14:paraId="36BB3C34" w14:textId="77777777" w:rsidR="0087182C" w:rsidRDefault="0087182C" w:rsidP="0087182C"/>
    <w:p w14:paraId="1E7EA733" w14:textId="77777777" w:rsidR="00232BA8" w:rsidRDefault="00232BA8" w:rsidP="0087182C"/>
    <w:p w14:paraId="0492F424" w14:textId="77777777" w:rsidR="00232BA8" w:rsidRDefault="00232BA8" w:rsidP="0087182C"/>
    <w:p w14:paraId="3FBF3CCC" w14:textId="77777777" w:rsidR="00232BA8" w:rsidRDefault="00232BA8" w:rsidP="0087182C"/>
    <w:p w14:paraId="69A4D578" w14:textId="77777777" w:rsidR="00232BA8" w:rsidRDefault="00232BA8" w:rsidP="0087182C"/>
    <w:p w14:paraId="48016FFB" w14:textId="77777777" w:rsidR="0087182C" w:rsidRPr="0096411C" w:rsidRDefault="0087182C" w:rsidP="00232BA8">
      <w:pPr>
        <w:pStyle w:val="Overskrift3"/>
      </w:pPr>
      <w:bookmarkStart w:id="40" w:name="_Toc158988233"/>
      <w:r>
        <w:t>3AB9</w:t>
      </w:r>
      <w:r w:rsidRPr="0096411C">
        <w:t xml:space="preserve"> Farmakologi og medicinhåndtering inkl. </w:t>
      </w:r>
      <w:r>
        <w:t>p</w:t>
      </w:r>
      <w:r w:rsidRPr="0096411C">
        <w:t>røve</w:t>
      </w:r>
      <w:r>
        <w:t xml:space="preserve"> (avanceret)</w:t>
      </w:r>
      <w:bookmarkEnd w:id="40"/>
    </w:p>
    <w:p w14:paraId="7A31C8E5" w14:textId="77777777" w:rsidR="0087182C" w:rsidRPr="0096411C" w:rsidRDefault="0087182C" w:rsidP="0087182C">
      <w:r w:rsidRPr="0096411C">
        <w:t>Varighed: 5 dage</w:t>
      </w:r>
    </w:p>
    <w:p w14:paraId="62F4FBCA" w14:textId="77777777" w:rsidR="0087182C" w:rsidRPr="00232BA8" w:rsidRDefault="0087182C" w:rsidP="00232BA8">
      <w:pPr>
        <w:rPr>
          <w:b/>
          <w:bCs/>
        </w:rPr>
      </w:pPr>
      <w:r w:rsidRPr="00232BA8">
        <w:rPr>
          <w:b/>
          <w:bCs/>
        </w:rPr>
        <w:t>Beskrivelse:</w:t>
      </w:r>
    </w:p>
    <w:p w14:paraId="6B6C654C" w14:textId="77777777" w:rsidR="0087182C" w:rsidRPr="0096411C" w:rsidRDefault="0087182C" w:rsidP="0087182C">
      <w:r w:rsidRPr="0096411C">
        <w:t>Du arbejder med farmakologi og håndteringen af dette. Du arbejder med de forskellige præparaters virkning og bivirkning. Endvidere arbejder du med</w:t>
      </w:r>
      <w:r>
        <w:t>,</w:t>
      </w:r>
      <w:r w:rsidRPr="0096411C">
        <w:t xml:space="preserve"> hvad der sker med medicinen i kroppen</w:t>
      </w:r>
      <w:r>
        <w:t>,</w:t>
      </w:r>
      <w:r w:rsidRPr="0096411C">
        <w:t xml:space="preserve"> og hvordan det påvirker kroppen. Endvidere lærer du om abstinenser. Du arbejder med interaktion og kontraindikation. </w:t>
      </w:r>
    </w:p>
    <w:p w14:paraId="38770A8C" w14:textId="77777777" w:rsidR="0087182C" w:rsidRPr="00C8173F" w:rsidRDefault="0087182C" w:rsidP="0087182C">
      <w:r w:rsidRPr="0096411C">
        <w:t>Der udarbejdes en skriftlig opgave. Denne er udgangspunkt for en mundtlig prøve i faget.</w:t>
      </w:r>
    </w:p>
    <w:p w14:paraId="49DC72F4" w14:textId="77777777" w:rsidR="0087182C" w:rsidRPr="00232BA8" w:rsidRDefault="0087182C" w:rsidP="00232BA8">
      <w:pPr>
        <w:rPr>
          <w:b/>
          <w:bCs/>
        </w:rPr>
      </w:pPr>
      <w:r w:rsidRPr="00232BA8">
        <w:rPr>
          <w:b/>
          <w:bCs/>
        </w:rPr>
        <w:t>Emner:</w:t>
      </w:r>
    </w:p>
    <w:p w14:paraId="2932C92B" w14:textId="77777777" w:rsidR="0087182C" w:rsidRPr="0096411C" w:rsidRDefault="0087182C" w:rsidP="00F52F23">
      <w:pPr>
        <w:numPr>
          <w:ilvl w:val="0"/>
          <w:numId w:val="6"/>
        </w:numPr>
        <w:spacing w:after="160"/>
        <w:ind w:left="1020"/>
        <w:contextualSpacing/>
      </w:pPr>
      <w:r w:rsidRPr="0096411C">
        <w:t>Farmakokinetik</w:t>
      </w:r>
    </w:p>
    <w:p w14:paraId="1C5C37E3" w14:textId="77777777" w:rsidR="0087182C" w:rsidRPr="0096411C" w:rsidRDefault="0087182C" w:rsidP="00F52F23">
      <w:pPr>
        <w:numPr>
          <w:ilvl w:val="0"/>
          <w:numId w:val="6"/>
        </w:numPr>
        <w:spacing w:after="160"/>
        <w:ind w:left="1020"/>
        <w:contextualSpacing/>
      </w:pPr>
      <w:r w:rsidRPr="0096411C">
        <w:t>Farmakodynamik</w:t>
      </w:r>
    </w:p>
    <w:p w14:paraId="18D8BAF6" w14:textId="77777777" w:rsidR="0087182C" w:rsidRPr="0096411C" w:rsidRDefault="0087182C" w:rsidP="00F52F23">
      <w:pPr>
        <w:numPr>
          <w:ilvl w:val="0"/>
          <w:numId w:val="6"/>
        </w:numPr>
        <w:spacing w:after="160"/>
        <w:ind w:left="1020"/>
        <w:contextualSpacing/>
      </w:pPr>
      <w:r w:rsidRPr="0096411C">
        <w:t>Injektionsteknik</w:t>
      </w:r>
    </w:p>
    <w:p w14:paraId="4D892B62" w14:textId="77777777" w:rsidR="0087182C" w:rsidRPr="0096411C" w:rsidRDefault="0087182C" w:rsidP="00F52F23">
      <w:pPr>
        <w:numPr>
          <w:ilvl w:val="0"/>
          <w:numId w:val="6"/>
        </w:numPr>
        <w:spacing w:after="160"/>
        <w:ind w:left="1020"/>
        <w:contextualSpacing/>
      </w:pPr>
      <w:r w:rsidRPr="0096411C">
        <w:t>Abstinenser</w:t>
      </w:r>
    </w:p>
    <w:p w14:paraId="22523B66" w14:textId="77777777" w:rsidR="0087182C" w:rsidRPr="0096411C" w:rsidRDefault="0087182C" w:rsidP="00F52F23">
      <w:pPr>
        <w:numPr>
          <w:ilvl w:val="0"/>
          <w:numId w:val="6"/>
        </w:numPr>
        <w:spacing w:after="160"/>
        <w:ind w:left="1020"/>
        <w:contextualSpacing/>
      </w:pPr>
      <w:r w:rsidRPr="0096411C">
        <w:t>Bivirkninger</w:t>
      </w:r>
    </w:p>
    <w:p w14:paraId="47BD8801" w14:textId="77777777" w:rsidR="0087182C" w:rsidRPr="0096411C" w:rsidRDefault="0087182C" w:rsidP="00F52F23">
      <w:pPr>
        <w:numPr>
          <w:ilvl w:val="0"/>
          <w:numId w:val="6"/>
        </w:numPr>
        <w:spacing w:after="160"/>
        <w:ind w:left="1020"/>
        <w:contextualSpacing/>
      </w:pPr>
      <w:r w:rsidRPr="0096411C">
        <w:t>Interaktioner</w:t>
      </w:r>
    </w:p>
    <w:p w14:paraId="4D1760EF" w14:textId="77777777" w:rsidR="0087182C" w:rsidRPr="0096411C" w:rsidRDefault="0087182C" w:rsidP="00F52F23">
      <w:pPr>
        <w:numPr>
          <w:ilvl w:val="0"/>
          <w:numId w:val="6"/>
        </w:numPr>
        <w:spacing w:after="160"/>
        <w:ind w:left="1020"/>
        <w:contextualSpacing/>
      </w:pPr>
      <w:r w:rsidRPr="0096411C">
        <w:t>Kontraindikationer</w:t>
      </w:r>
    </w:p>
    <w:p w14:paraId="14EE911C" w14:textId="77777777" w:rsidR="0087182C" w:rsidRPr="0096411C" w:rsidRDefault="0087182C" w:rsidP="00F52F23">
      <w:pPr>
        <w:numPr>
          <w:ilvl w:val="0"/>
          <w:numId w:val="6"/>
        </w:numPr>
        <w:spacing w:after="160"/>
        <w:ind w:left="1020"/>
        <w:contextualSpacing/>
      </w:pPr>
      <w:r w:rsidRPr="0096411C">
        <w:t>Medicinhåndtering</w:t>
      </w:r>
    </w:p>
    <w:p w14:paraId="1F41A24F" w14:textId="77777777" w:rsidR="0087182C" w:rsidRPr="0096411C" w:rsidRDefault="0087182C" w:rsidP="0087182C">
      <w:pPr>
        <w:ind w:left="1950"/>
        <w:contextualSpacing/>
      </w:pPr>
    </w:p>
    <w:p w14:paraId="33FC80F3" w14:textId="77777777" w:rsidR="0087182C" w:rsidRPr="00232BA8" w:rsidRDefault="0087182C" w:rsidP="00232BA8">
      <w:pPr>
        <w:rPr>
          <w:b/>
          <w:bCs/>
        </w:rPr>
      </w:pPr>
      <w:r w:rsidRPr="00232BA8">
        <w:rPr>
          <w:b/>
          <w:bCs/>
        </w:rPr>
        <w:t>Mål:</w:t>
      </w:r>
    </w:p>
    <w:p w14:paraId="78EBB25B" w14:textId="77777777" w:rsidR="0087182C" w:rsidRPr="0096411C" w:rsidRDefault="0087182C" w:rsidP="0087182C">
      <w:r w:rsidRPr="0096411C">
        <w:t xml:space="preserve">1. Eleven kan anvende viden om lovgivning, instrukser, vejledninger og lokale procedurer til at forklare social- og sundhedsassistentens ansvar og kompetenceområde til selvstændigt at kunne varetage medicinhåndtering i gældende praksis, herunder delegering, videredelegering, ledelsens ansvar og akkreditering. </w:t>
      </w:r>
    </w:p>
    <w:p w14:paraId="05264339" w14:textId="77777777" w:rsidR="0087182C" w:rsidRPr="0096411C" w:rsidRDefault="0087182C" w:rsidP="0087182C">
      <w:r w:rsidRPr="0096411C">
        <w:t xml:space="preserve">2. Eleven kan anvende viden om kvalitetssikring og utilsigtede hændelser (UTH) til selvstændigt og i det tværfaglige samarbejde at kunne fremme patientsikkerheden og forebygge fejl ved medicinhåndtering i praksis herunder dokumentere, indrapportere samt følge op på </w:t>
      </w:r>
      <w:r>
        <w:t>sundhedsfaglige tilsyn.</w:t>
      </w:r>
      <w:r w:rsidRPr="0096411C">
        <w:t xml:space="preserve"> </w:t>
      </w:r>
    </w:p>
    <w:p w14:paraId="27EDA66B" w14:textId="77777777" w:rsidR="0087182C" w:rsidRPr="0096411C" w:rsidRDefault="0087182C" w:rsidP="0087182C">
      <w:r w:rsidRPr="0096411C">
        <w:t xml:space="preserve">3. Eleven kan anvende viden om anatomi og fysiologi til at forklare lægemidlers farmakokinetik herunder absorption, distribution og elimination og farmakodynamik. </w:t>
      </w:r>
    </w:p>
    <w:p w14:paraId="63162000" w14:textId="77777777" w:rsidR="0087182C" w:rsidRPr="0096411C" w:rsidRDefault="0087182C" w:rsidP="0087182C">
      <w:r w:rsidRPr="0096411C">
        <w:t>4. Eleven kan anvende beregninger af medicin for at fremme patientsikkerheden og forebygge fejl ved medicinhåndtering.</w:t>
      </w:r>
    </w:p>
    <w:p w14:paraId="62D684A0" w14:textId="77777777" w:rsidR="0087182C" w:rsidRPr="0096411C" w:rsidRDefault="0087182C" w:rsidP="0087182C">
      <w:r w:rsidRPr="0096411C">
        <w:t xml:space="preserve">5. Eleven kan anvende viden om almen og speciel farmakologi herunder psykofarmaka til at observere virkninger og bivirkninger samt forklare kontraindikationer, interaktioner og dispenseringsformer inden for de mest almindelige hovedgrupper, herunder hvilken betydning det har for observationen af borgere og patienter. </w:t>
      </w:r>
    </w:p>
    <w:p w14:paraId="5AAAEC27" w14:textId="77777777" w:rsidR="0087182C" w:rsidRPr="0096411C" w:rsidRDefault="0087182C" w:rsidP="0087182C">
      <w:r w:rsidRPr="0096411C">
        <w:t xml:space="preserve">6. Eleven kan anvende viden om sundhedspædagogiske metoder, redskaber og praksisformer herunder vejledning, motivation, og selvadministration i samarbejdet med borgere, patienter og pårørende i primær og sekundær sektor, herunder samarbejde med almen praksis til at øge kvaliteten og patientsikkerheden ved medicinhåndtering. </w:t>
      </w:r>
    </w:p>
    <w:p w14:paraId="6A3281F0" w14:textId="77777777" w:rsidR="0087182C" w:rsidRDefault="0087182C" w:rsidP="0087182C">
      <w:r w:rsidRPr="0096411C">
        <w:lastRenderedPageBreak/>
        <w:t>7. Eleven kan anvende viden om hygiejne og risikofaktorer ved medicinhåndtering herunder arbejdsmiljøudvalgets opgave og arbejdsmiljøcertificering til at for</w:t>
      </w:r>
      <w:r>
        <w:t>ebygge arbejdsskader i praksis.</w:t>
      </w:r>
    </w:p>
    <w:p w14:paraId="2EAFB200" w14:textId="77777777" w:rsidR="0087182C" w:rsidRPr="0096411C" w:rsidRDefault="0087182C" w:rsidP="0087182C"/>
    <w:p w14:paraId="254C6D5D" w14:textId="77777777" w:rsidR="0087182C" w:rsidRPr="0096411C" w:rsidRDefault="0087182C" w:rsidP="00EF63AA">
      <w:pPr>
        <w:pStyle w:val="Overskrift1"/>
      </w:pPr>
      <w:bookmarkStart w:id="41" w:name="_Toc158988234"/>
      <w:r>
        <w:t>Skoleperiode 3C:</w:t>
      </w:r>
      <w:r w:rsidRPr="0096411C">
        <w:t xml:space="preserve"> Somatisk sygdom, sygepleje og rehabilitering i d</w:t>
      </w:r>
      <w:r>
        <w:t>et sammenhængende sundhedsvæsen</w:t>
      </w:r>
      <w:bookmarkEnd w:id="41"/>
      <w:r w:rsidRPr="0096411C">
        <w:t xml:space="preserve"> </w:t>
      </w:r>
    </w:p>
    <w:p w14:paraId="000C4794" w14:textId="77777777" w:rsidR="0087182C" w:rsidRPr="0096411C" w:rsidRDefault="0087182C" w:rsidP="0087182C">
      <w:r>
        <w:t>Varighed: 4</w:t>
      </w:r>
      <w:r w:rsidRPr="0096411C">
        <w:t xml:space="preserve"> uger</w:t>
      </w:r>
    </w:p>
    <w:p w14:paraId="7222B47B" w14:textId="77777777" w:rsidR="0087182C" w:rsidRPr="00EF63AA" w:rsidRDefault="0087182C" w:rsidP="00EF63AA">
      <w:pPr>
        <w:rPr>
          <w:b/>
          <w:bCs/>
        </w:rPr>
      </w:pPr>
      <w:r w:rsidRPr="00EF63AA">
        <w:rPr>
          <w:b/>
          <w:bCs/>
        </w:rPr>
        <w:t>Beskrivelse</w:t>
      </w:r>
    </w:p>
    <w:p w14:paraId="3872C9F9" w14:textId="77777777" w:rsidR="0087182C" w:rsidRPr="0096411C" w:rsidRDefault="0087182C" w:rsidP="0087182C">
      <w:r>
        <w:t xml:space="preserve">Formålet med skoleperiode 3C </w:t>
      </w:r>
      <w:r w:rsidRPr="0096411C">
        <w:t>er at gøre dig klar til arbejdet som social- og sundhedsassistent i det sammenhængende sundhedsvæsen inden for somatisk sygdo</w:t>
      </w:r>
      <w:r>
        <w:t>m, sygepleje og rehabilitering</w:t>
      </w:r>
    </w:p>
    <w:p w14:paraId="26BB1D2A" w14:textId="77777777" w:rsidR="0087182C" w:rsidRPr="0096411C" w:rsidRDefault="0087182C" w:rsidP="0087182C">
      <w:r>
        <w:t>Skoleperioden</w:t>
      </w:r>
      <w:r w:rsidRPr="0096411C">
        <w:t xml:space="preserve"> indeholde</w:t>
      </w:r>
      <w:r>
        <w:t>r uddannelsesspecifikke fag</w:t>
      </w:r>
      <w:r w:rsidRPr="0096411C">
        <w:t xml:space="preserve">, </w:t>
      </w:r>
      <w:r>
        <w:t>valgfag og generhvervelse af førstehjælpsbevis</w:t>
      </w:r>
    </w:p>
    <w:p w14:paraId="735AA793" w14:textId="77777777" w:rsidR="0087182C" w:rsidRPr="0096411C" w:rsidRDefault="0087182C" w:rsidP="0087182C">
      <w:r>
        <w:t>Skoleperioden</w:t>
      </w:r>
      <w:r w:rsidRPr="0096411C">
        <w:t xml:space="preserve"> er sammensat</w:t>
      </w:r>
      <w:r>
        <w:t xml:space="preserve"> af følgende læringselementer: </w:t>
      </w:r>
      <w:r w:rsidRPr="0096411C">
        <w:t xml:space="preserve"> </w:t>
      </w:r>
    </w:p>
    <w:p w14:paraId="77DBB201" w14:textId="77777777" w:rsidR="0087182C" w:rsidRDefault="0087182C" w:rsidP="00F52F23">
      <w:pPr>
        <w:pStyle w:val="Listeafsnit"/>
        <w:numPr>
          <w:ilvl w:val="0"/>
          <w:numId w:val="64"/>
        </w:numPr>
      </w:pPr>
      <w:r>
        <w:t>3C1</w:t>
      </w:r>
      <w:r w:rsidRPr="0096411C">
        <w:t xml:space="preserve"> Læringselement: Førstehjælp</w:t>
      </w:r>
    </w:p>
    <w:p w14:paraId="4248B717" w14:textId="77777777" w:rsidR="0087182C" w:rsidRDefault="0087182C" w:rsidP="00F52F23">
      <w:pPr>
        <w:pStyle w:val="Listeafsnit"/>
        <w:numPr>
          <w:ilvl w:val="0"/>
          <w:numId w:val="64"/>
        </w:numPr>
      </w:pPr>
      <w:r>
        <w:t>3C2</w:t>
      </w:r>
      <w:r w:rsidRPr="0096411C">
        <w:t xml:space="preserve"> Læringselement: Social- og sundhedsassistent som koordinator og gruppeleder</w:t>
      </w:r>
    </w:p>
    <w:p w14:paraId="7AA4C864" w14:textId="77777777" w:rsidR="0087182C" w:rsidRDefault="0087182C" w:rsidP="00F52F23">
      <w:pPr>
        <w:pStyle w:val="Listeafsnit"/>
        <w:numPr>
          <w:ilvl w:val="0"/>
          <w:numId w:val="64"/>
        </w:numPr>
      </w:pPr>
      <w:r>
        <w:t>3C3</w:t>
      </w:r>
      <w:r w:rsidRPr="0096411C">
        <w:t xml:space="preserve"> Læringselement: Det sammenhængende </w:t>
      </w:r>
      <w:r>
        <w:t xml:space="preserve">borger- og </w:t>
      </w:r>
      <w:r w:rsidRPr="0096411C">
        <w:t>patientforløb</w:t>
      </w:r>
    </w:p>
    <w:p w14:paraId="1EA898C5" w14:textId="77777777" w:rsidR="0087182C" w:rsidRDefault="0087182C" w:rsidP="00F52F23">
      <w:pPr>
        <w:pStyle w:val="Listeafsnit"/>
        <w:numPr>
          <w:ilvl w:val="0"/>
          <w:numId w:val="64"/>
        </w:numPr>
      </w:pPr>
      <w:r>
        <w:t xml:space="preserve">3C4 </w:t>
      </w:r>
      <w:r w:rsidRPr="0096411C">
        <w:t xml:space="preserve">Valgfag: </w:t>
      </w:r>
    </w:p>
    <w:p w14:paraId="44F97B62" w14:textId="77777777" w:rsidR="0087182C" w:rsidRDefault="0087182C" w:rsidP="00F52F23">
      <w:pPr>
        <w:pStyle w:val="Listeafsnit"/>
        <w:numPr>
          <w:ilvl w:val="1"/>
          <w:numId w:val="64"/>
        </w:numPr>
      </w:pPr>
      <w:r>
        <w:t xml:space="preserve">3C4.1 </w:t>
      </w:r>
      <w:r w:rsidRPr="004458ED">
        <w:t>Faglig fordybelse</w:t>
      </w:r>
    </w:p>
    <w:p w14:paraId="31FF32D2" w14:textId="77777777" w:rsidR="0087182C" w:rsidRDefault="0087182C" w:rsidP="00F52F23">
      <w:pPr>
        <w:pStyle w:val="Listeafsnit"/>
        <w:numPr>
          <w:ilvl w:val="1"/>
          <w:numId w:val="64"/>
        </w:numPr>
      </w:pPr>
      <w:r>
        <w:t>3C4.2 T</w:t>
      </w:r>
      <w:r w:rsidRPr="0096411C">
        <w:t>værfagligt samarb</w:t>
      </w:r>
      <w:r>
        <w:t>ejde om den medicinske patient</w:t>
      </w:r>
    </w:p>
    <w:p w14:paraId="264D826D" w14:textId="77777777" w:rsidR="0087182C" w:rsidRDefault="0087182C" w:rsidP="00F52F23">
      <w:pPr>
        <w:pStyle w:val="Listeafsnit"/>
        <w:numPr>
          <w:ilvl w:val="1"/>
          <w:numId w:val="64"/>
        </w:numPr>
      </w:pPr>
      <w:r>
        <w:t xml:space="preserve">3C4.3 </w:t>
      </w:r>
      <w:r w:rsidRPr="0096411C">
        <w:t>Innovation og entreprenørskab</w:t>
      </w:r>
    </w:p>
    <w:p w14:paraId="069144CD" w14:textId="77777777" w:rsidR="0087182C" w:rsidRPr="00EF63AA" w:rsidRDefault="0087182C" w:rsidP="00EF63AA">
      <w:pPr>
        <w:rPr>
          <w:b/>
          <w:bCs/>
        </w:rPr>
      </w:pPr>
      <w:r w:rsidRPr="00EF63AA">
        <w:rPr>
          <w:b/>
          <w:bCs/>
        </w:rPr>
        <w:t>Bedømmelse</w:t>
      </w:r>
    </w:p>
    <w:p w14:paraId="0E091E9A" w14:textId="77777777" w:rsidR="0087182C" w:rsidRPr="0096411C" w:rsidRDefault="0087182C" w:rsidP="0087182C">
      <w:r w:rsidRPr="0096411C">
        <w:t>I denne læringsaktivitet bedømmes du ud fra:</w:t>
      </w:r>
    </w:p>
    <w:p w14:paraId="0EE7C148" w14:textId="77777777" w:rsidR="0087182C" w:rsidRPr="0096411C" w:rsidRDefault="0087182C" w:rsidP="0087182C">
      <w:pPr>
        <w:numPr>
          <w:ilvl w:val="0"/>
          <w:numId w:val="1"/>
        </w:numPr>
        <w:spacing w:after="0"/>
        <w:contextualSpacing/>
      </w:pPr>
      <w:r w:rsidRPr="0096411C">
        <w:t>Alle uddannelsesspecifikke fagmål på avanceret</w:t>
      </w:r>
      <w:r>
        <w:t>-</w:t>
      </w:r>
      <w:r w:rsidRPr="0096411C">
        <w:t xml:space="preserve"> o</w:t>
      </w:r>
      <w:r>
        <w:t>g/eller ekspertniveau</w:t>
      </w:r>
    </w:p>
    <w:p w14:paraId="6BEE97A2" w14:textId="77777777" w:rsidR="0087182C" w:rsidRDefault="0087182C" w:rsidP="0087182C">
      <w:pPr>
        <w:numPr>
          <w:ilvl w:val="0"/>
          <w:numId w:val="1"/>
        </w:numPr>
        <w:spacing w:after="0"/>
        <w:contextualSpacing/>
      </w:pPr>
      <w:r w:rsidRPr="0096411C">
        <w:t>De uddannelsesspecifikke fag standpunktsvurderes ved skoleperiodens afslutning</w:t>
      </w:r>
    </w:p>
    <w:p w14:paraId="3B3C0FB2" w14:textId="77777777" w:rsidR="0087182C" w:rsidRDefault="0087182C" w:rsidP="0087182C">
      <w:pPr>
        <w:numPr>
          <w:ilvl w:val="0"/>
          <w:numId w:val="1"/>
        </w:numPr>
        <w:spacing w:after="0"/>
        <w:contextualSpacing/>
      </w:pPr>
      <w:r>
        <w:t xml:space="preserve">Fagmålene for de </w:t>
      </w:r>
      <w:proofErr w:type="spellStart"/>
      <w:r>
        <w:t>valgfagfag</w:t>
      </w:r>
      <w:proofErr w:type="spellEnd"/>
    </w:p>
    <w:p w14:paraId="0A330472" w14:textId="77777777" w:rsidR="0087182C" w:rsidRDefault="0087182C" w:rsidP="00EF63AA"/>
    <w:p w14:paraId="1D26F09D" w14:textId="01E88AB8" w:rsidR="00EF63AA" w:rsidRDefault="00EF63AA" w:rsidP="00EF63AA">
      <w:pPr>
        <w:pStyle w:val="Overskrift2"/>
      </w:pPr>
      <w:bookmarkStart w:id="42" w:name="_Toc158988235"/>
      <w:r>
        <w:t>Læringselementer</w:t>
      </w:r>
      <w:bookmarkEnd w:id="42"/>
    </w:p>
    <w:p w14:paraId="623E48A7" w14:textId="77777777" w:rsidR="0087182C" w:rsidRPr="0096411C" w:rsidRDefault="0087182C" w:rsidP="00EF63AA">
      <w:pPr>
        <w:pStyle w:val="Overskrift3"/>
      </w:pPr>
      <w:bookmarkStart w:id="43" w:name="_Toc158988236"/>
      <w:r>
        <w:t>3C1</w:t>
      </w:r>
      <w:r w:rsidRPr="0096411C">
        <w:t xml:space="preserve"> Læringselement: Førstehjælp</w:t>
      </w:r>
      <w:bookmarkEnd w:id="43"/>
    </w:p>
    <w:p w14:paraId="0A761433" w14:textId="77777777" w:rsidR="0087182C" w:rsidRPr="0096411C" w:rsidRDefault="0087182C" w:rsidP="0087182C">
      <w:r w:rsidRPr="0096411C">
        <w:t>Varighed: 1 dag</w:t>
      </w:r>
    </w:p>
    <w:p w14:paraId="6EF1A0B9" w14:textId="77777777" w:rsidR="0087182C" w:rsidRPr="00EF63AA" w:rsidRDefault="0087182C" w:rsidP="00EF63AA">
      <w:pPr>
        <w:rPr>
          <w:b/>
          <w:bCs/>
        </w:rPr>
      </w:pPr>
      <w:r w:rsidRPr="00EF63AA">
        <w:rPr>
          <w:b/>
          <w:bCs/>
        </w:rPr>
        <w:t>Beskrivelse:</w:t>
      </w:r>
    </w:p>
    <w:p w14:paraId="46AFBBE3" w14:textId="77777777" w:rsidR="0087182C" w:rsidRPr="0096411C" w:rsidRDefault="0087182C" w:rsidP="0087182C">
      <w:r w:rsidRPr="0096411C">
        <w:t xml:space="preserve">Du fornyr bevis for livreddende </w:t>
      </w:r>
      <w:r>
        <w:t>første</w:t>
      </w:r>
      <w:r w:rsidRPr="0096411C">
        <w:t>hjælp</w:t>
      </w:r>
    </w:p>
    <w:p w14:paraId="5EC7D5D8" w14:textId="77777777" w:rsidR="0087182C" w:rsidRPr="00EF63AA" w:rsidRDefault="0087182C" w:rsidP="00EF63AA">
      <w:pPr>
        <w:rPr>
          <w:b/>
          <w:bCs/>
        </w:rPr>
      </w:pPr>
      <w:r w:rsidRPr="00EF63AA">
        <w:rPr>
          <w:b/>
          <w:bCs/>
        </w:rPr>
        <w:t>Emner:</w:t>
      </w:r>
    </w:p>
    <w:p w14:paraId="3363AC44" w14:textId="77777777" w:rsidR="0087182C" w:rsidRPr="0096411C" w:rsidRDefault="0087182C" w:rsidP="00F52F23">
      <w:pPr>
        <w:numPr>
          <w:ilvl w:val="0"/>
          <w:numId w:val="30"/>
        </w:numPr>
        <w:spacing w:after="160"/>
        <w:contextualSpacing/>
      </w:pPr>
      <w:r w:rsidRPr="0096411C">
        <w:t>Livreddende førstehjælp</w:t>
      </w:r>
    </w:p>
    <w:p w14:paraId="11D47CA8" w14:textId="77777777" w:rsidR="0087182C" w:rsidRPr="0096411C" w:rsidRDefault="0087182C" w:rsidP="00F52F23">
      <w:pPr>
        <w:numPr>
          <w:ilvl w:val="0"/>
          <w:numId w:val="30"/>
        </w:numPr>
        <w:spacing w:after="160"/>
        <w:contextualSpacing/>
      </w:pPr>
      <w:r w:rsidRPr="0096411C">
        <w:t>Hjertelungeredning</w:t>
      </w:r>
    </w:p>
    <w:p w14:paraId="1FBEE53E" w14:textId="77777777" w:rsidR="0087182C" w:rsidRDefault="0087182C" w:rsidP="00F52F23">
      <w:pPr>
        <w:numPr>
          <w:ilvl w:val="0"/>
          <w:numId w:val="30"/>
        </w:numPr>
        <w:spacing w:after="160"/>
        <w:contextualSpacing/>
      </w:pPr>
      <w:r w:rsidRPr="0096411C">
        <w:t>Hjertestop</w:t>
      </w:r>
    </w:p>
    <w:p w14:paraId="796D3571" w14:textId="77777777" w:rsidR="0087182C" w:rsidRPr="0096411C" w:rsidRDefault="0087182C" w:rsidP="0087182C">
      <w:pPr>
        <w:contextualSpacing/>
      </w:pPr>
    </w:p>
    <w:p w14:paraId="64E90678" w14:textId="77777777" w:rsidR="0087182C" w:rsidRPr="0096411C" w:rsidRDefault="0087182C" w:rsidP="0087182C">
      <w:pPr>
        <w:pStyle w:val="Overskrift4"/>
      </w:pPr>
      <w:r w:rsidRPr="0096411C">
        <w:t>Somatisk sygdom og sygepleje (avanceret) (1 dag)</w:t>
      </w:r>
    </w:p>
    <w:p w14:paraId="5AAA181D" w14:textId="77777777" w:rsidR="0087182C" w:rsidRDefault="0087182C" w:rsidP="0087182C">
      <w:r w:rsidRPr="0096411C">
        <w:t xml:space="preserve">12. Generhvervelse af </w:t>
      </w:r>
      <w:r>
        <w:t>f</w:t>
      </w:r>
      <w:r w:rsidRPr="0096411C">
        <w:t>ørstehjælp på erhvervsuddannelserne</w:t>
      </w:r>
    </w:p>
    <w:p w14:paraId="4725F4C1" w14:textId="77777777" w:rsidR="00EF63AA" w:rsidRPr="0096411C" w:rsidRDefault="00EF63AA" w:rsidP="0087182C"/>
    <w:p w14:paraId="4A6BE74D" w14:textId="77777777" w:rsidR="0087182C" w:rsidRPr="0096411C" w:rsidRDefault="0087182C" w:rsidP="0087182C">
      <w:pPr>
        <w:pStyle w:val="Overskrift4"/>
      </w:pPr>
      <w:r w:rsidRPr="0096411C">
        <w:t>Somatisk sygdom og sygepleje (ekspert) (1 dag)</w:t>
      </w:r>
    </w:p>
    <w:p w14:paraId="28955BDA" w14:textId="77777777" w:rsidR="0087182C" w:rsidRDefault="0087182C" w:rsidP="0087182C">
      <w:r w:rsidRPr="0096411C">
        <w:t xml:space="preserve">12. Generhvervelse af </w:t>
      </w:r>
      <w:r>
        <w:t>f</w:t>
      </w:r>
      <w:r w:rsidRPr="0096411C">
        <w:t>ørstehjælp på erhvervsuddannelserne</w:t>
      </w:r>
    </w:p>
    <w:p w14:paraId="396BEE78" w14:textId="77777777" w:rsidR="00EF63AA" w:rsidRDefault="00EF63AA" w:rsidP="0087182C"/>
    <w:p w14:paraId="71B22545" w14:textId="77777777" w:rsidR="00EF63AA" w:rsidRDefault="00EF63AA" w:rsidP="0087182C"/>
    <w:p w14:paraId="4A1CC552" w14:textId="77777777" w:rsidR="00EF63AA" w:rsidRDefault="00EF63AA" w:rsidP="0087182C"/>
    <w:p w14:paraId="16414485" w14:textId="77777777" w:rsidR="00EF63AA" w:rsidRDefault="00EF63AA" w:rsidP="0087182C"/>
    <w:p w14:paraId="31DCC43D" w14:textId="77777777" w:rsidR="00EF63AA" w:rsidRPr="0096411C" w:rsidRDefault="00EF63AA" w:rsidP="0087182C"/>
    <w:p w14:paraId="3F4AF729" w14:textId="77777777" w:rsidR="0087182C" w:rsidRPr="0096411C" w:rsidRDefault="0087182C" w:rsidP="00EF63AA">
      <w:pPr>
        <w:pStyle w:val="Overskrift3"/>
      </w:pPr>
      <w:bookmarkStart w:id="44" w:name="_Toc158988237"/>
      <w:r>
        <w:t>3C2</w:t>
      </w:r>
      <w:r w:rsidRPr="0096411C">
        <w:t xml:space="preserve"> Læringselement: Social- og sundhedsassistenten som koordinator og gruppeleder</w:t>
      </w:r>
      <w:bookmarkEnd w:id="44"/>
    </w:p>
    <w:p w14:paraId="39F8C8F2" w14:textId="77777777" w:rsidR="0087182C" w:rsidRPr="0096411C" w:rsidRDefault="0087182C" w:rsidP="0087182C">
      <w:r w:rsidRPr="0096411C">
        <w:t>Varighed: 4 dage</w:t>
      </w:r>
    </w:p>
    <w:p w14:paraId="1841B8B8" w14:textId="77777777" w:rsidR="0087182C" w:rsidRPr="00EF63AA" w:rsidRDefault="0087182C" w:rsidP="00EF63AA">
      <w:pPr>
        <w:rPr>
          <w:b/>
          <w:bCs/>
        </w:rPr>
      </w:pPr>
      <w:r w:rsidRPr="00EF63AA">
        <w:rPr>
          <w:b/>
          <w:bCs/>
        </w:rPr>
        <w:t>Beskrivelse:</w:t>
      </w:r>
    </w:p>
    <w:p w14:paraId="2C58254A" w14:textId="77777777" w:rsidR="0087182C" w:rsidRPr="0096411C" w:rsidRDefault="0087182C" w:rsidP="0087182C">
      <w:r w:rsidRPr="00A70FF1">
        <w:t xml:space="preserve">Du arbejder med social- </w:t>
      </w:r>
      <w:r w:rsidRPr="0096411C">
        <w:t>og sundhedsassistentens rolle som koordinator og gruppeleder. Du arbejder med autorisation, delegering, ledelse og kollegial supervision. Du arbejder med arbejdspladsens organisering og kultur. Endvidere er der fokus på den ledelsesmæssige rolle i forhold til arb</w:t>
      </w:r>
      <w:r>
        <w:t>ejdsmiljøet og kvalitetssikring</w:t>
      </w:r>
    </w:p>
    <w:p w14:paraId="4C9B556F" w14:textId="77777777" w:rsidR="0087182C" w:rsidRPr="00EF63AA" w:rsidRDefault="0087182C" w:rsidP="00EF63AA">
      <w:pPr>
        <w:rPr>
          <w:b/>
          <w:bCs/>
        </w:rPr>
      </w:pPr>
      <w:r w:rsidRPr="00EF63AA">
        <w:rPr>
          <w:b/>
          <w:bCs/>
        </w:rPr>
        <w:t>Emner:</w:t>
      </w:r>
    </w:p>
    <w:p w14:paraId="7E295D16" w14:textId="77777777" w:rsidR="0087182C" w:rsidRPr="0096411C" w:rsidRDefault="0087182C" w:rsidP="00F52F23">
      <w:pPr>
        <w:numPr>
          <w:ilvl w:val="0"/>
          <w:numId w:val="26"/>
        </w:numPr>
        <w:spacing w:after="160"/>
        <w:contextualSpacing/>
      </w:pPr>
      <w:r w:rsidRPr="0096411C">
        <w:t>Autorisationsloven</w:t>
      </w:r>
    </w:p>
    <w:p w14:paraId="13E50610" w14:textId="77777777" w:rsidR="0087182C" w:rsidRPr="0096411C" w:rsidRDefault="0087182C" w:rsidP="00F52F23">
      <w:pPr>
        <w:numPr>
          <w:ilvl w:val="0"/>
          <w:numId w:val="26"/>
        </w:numPr>
        <w:spacing w:after="160"/>
        <w:contextualSpacing/>
      </w:pPr>
      <w:r w:rsidRPr="0096411C">
        <w:t>Delegering</w:t>
      </w:r>
    </w:p>
    <w:p w14:paraId="54264B09" w14:textId="77777777" w:rsidR="0087182C" w:rsidRPr="0096411C" w:rsidRDefault="0087182C" w:rsidP="00F52F23">
      <w:pPr>
        <w:numPr>
          <w:ilvl w:val="0"/>
          <w:numId w:val="26"/>
        </w:numPr>
        <w:spacing w:after="160"/>
        <w:contextualSpacing/>
      </w:pPr>
      <w:r w:rsidRPr="0096411C">
        <w:t>Kommunikation</w:t>
      </w:r>
    </w:p>
    <w:p w14:paraId="5C196D16" w14:textId="77777777" w:rsidR="0087182C" w:rsidRPr="0096411C" w:rsidRDefault="0087182C" w:rsidP="00F52F23">
      <w:pPr>
        <w:numPr>
          <w:ilvl w:val="0"/>
          <w:numId w:val="26"/>
        </w:numPr>
        <w:spacing w:after="160"/>
        <w:contextualSpacing/>
      </w:pPr>
      <w:r w:rsidRPr="0096411C">
        <w:t>Kollegial instruktion</w:t>
      </w:r>
    </w:p>
    <w:p w14:paraId="567AD682" w14:textId="77777777" w:rsidR="0087182C" w:rsidRPr="0096411C" w:rsidRDefault="0087182C" w:rsidP="00F52F23">
      <w:pPr>
        <w:numPr>
          <w:ilvl w:val="0"/>
          <w:numId w:val="26"/>
        </w:numPr>
        <w:spacing w:after="160"/>
        <w:contextualSpacing/>
      </w:pPr>
      <w:r w:rsidRPr="0096411C">
        <w:t>Koordinerende funktion</w:t>
      </w:r>
    </w:p>
    <w:p w14:paraId="41841A2F" w14:textId="77777777" w:rsidR="0087182C" w:rsidRPr="0096411C" w:rsidRDefault="0087182C" w:rsidP="00F52F23">
      <w:pPr>
        <w:numPr>
          <w:ilvl w:val="0"/>
          <w:numId w:val="26"/>
        </w:numPr>
        <w:spacing w:after="160"/>
        <w:contextualSpacing/>
      </w:pPr>
      <w:r w:rsidRPr="0096411C">
        <w:t>Teamledelse</w:t>
      </w:r>
    </w:p>
    <w:p w14:paraId="03ED5891" w14:textId="77777777" w:rsidR="0087182C" w:rsidRPr="0096411C" w:rsidRDefault="0087182C" w:rsidP="00F52F23">
      <w:pPr>
        <w:numPr>
          <w:ilvl w:val="0"/>
          <w:numId w:val="26"/>
        </w:numPr>
        <w:spacing w:after="160"/>
        <w:contextualSpacing/>
      </w:pPr>
      <w:r w:rsidRPr="0096411C">
        <w:t>Kulturforståelse</w:t>
      </w:r>
    </w:p>
    <w:p w14:paraId="436B5DD6" w14:textId="77777777" w:rsidR="0087182C" w:rsidRPr="0096411C" w:rsidRDefault="0087182C" w:rsidP="00F52F23">
      <w:pPr>
        <w:numPr>
          <w:ilvl w:val="0"/>
          <w:numId w:val="26"/>
        </w:numPr>
        <w:spacing w:after="160"/>
        <w:contextualSpacing/>
      </w:pPr>
      <w:proofErr w:type="spellStart"/>
      <w:r w:rsidRPr="0096411C">
        <w:t>SSA’s</w:t>
      </w:r>
      <w:proofErr w:type="spellEnd"/>
      <w:r w:rsidRPr="0096411C">
        <w:t xml:space="preserve"> kompetenceområde</w:t>
      </w:r>
    </w:p>
    <w:p w14:paraId="08FBA633" w14:textId="77777777" w:rsidR="0087182C" w:rsidRPr="0096411C" w:rsidRDefault="0087182C" w:rsidP="00F52F23">
      <w:pPr>
        <w:numPr>
          <w:ilvl w:val="0"/>
          <w:numId w:val="26"/>
        </w:numPr>
        <w:spacing w:after="160"/>
        <w:contextualSpacing/>
      </w:pPr>
      <w:r w:rsidRPr="0096411C">
        <w:t xml:space="preserve">Viden om alm. </w:t>
      </w:r>
      <w:r>
        <w:t>p</w:t>
      </w:r>
      <w:r w:rsidRPr="0096411C">
        <w:t>raksis</w:t>
      </w:r>
    </w:p>
    <w:p w14:paraId="3923A2A2" w14:textId="77777777" w:rsidR="0087182C" w:rsidRPr="0096411C" w:rsidRDefault="0087182C" w:rsidP="00F52F23">
      <w:pPr>
        <w:numPr>
          <w:ilvl w:val="0"/>
          <w:numId w:val="26"/>
        </w:numPr>
        <w:spacing w:after="160"/>
        <w:contextualSpacing/>
      </w:pPr>
      <w:r w:rsidRPr="0096411C">
        <w:t>Arbejdspladsens organisering</w:t>
      </w:r>
    </w:p>
    <w:p w14:paraId="2722EBDB" w14:textId="77777777" w:rsidR="0087182C" w:rsidRPr="0096411C" w:rsidRDefault="0087182C" w:rsidP="00F52F23">
      <w:pPr>
        <w:numPr>
          <w:ilvl w:val="0"/>
          <w:numId w:val="26"/>
        </w:numPr>
        <w:spacing w:after="160"/>
        <w:contextualSpacing/>
      </w:pPr>
      <w:r w:rsidRPr="0096411C">
        <w:t>Kvalitetssikring</w:t>
      </w:r>
    </w:p>
    <w:p w14:paraId="01BF0395" w14:textId="77777777" w:rsidR="0087182C" w:rsidRPr="0096411C" w:rsidRDefault="0087182C" w:rsidP="00F52F23">
      <w:pPr>
        <w:numPr>
          <w:ilvl w:val="0"/>
          <w:numId w:val="26"/>
        </w:numPr>
        <w:spacing w:after="160"/>
        <w:contextualSpacing/>
      </w:pPr>
      <w:r w:rsidRPr="0096411C">
        <w:t>Pligter og rettigheder</w:t>
      </w:r>
    </w:p>
    <w:p w14:paraId="17F9287F" w14:textId="77777777" w:rsidR="0087182C" w:rsidRPr="0096411C" w:rsidRDefault="0087182C" w:rsidP="00F52F23">
      <w:pPr>
        <w:numPr>
          <w:ilvl w:val="0"/>
          <w:numId w:val="26"/>
        </w:numPr>
        <w:spacing w:after="160"/>
        <w:contextualSpacing/>
      </w:pPr>
      <w:r w:rsidRPr="0096411C">
        <w:t>Evalueringsmetoder</w:t>
      </w:r>
    </w:p>
    <w:p w14:paraId="4C9360E9" w14:textId="77777777" w:rsidR="0087182C" w:rsidRDefault="0087182C" w:rsidP="00F52F23">
      <w:pPr>
        <w:numPr>
          <w:ilvl w:val="0"/>
          <w:numId w:val="26"/>
        </w:numPr>
        <w:spacing w:after="160"/>
        <w:contextualSpacing/>
      </w:pPr>
      <w:r w:rsidRPr="0096411C">
        <w:t>Arbejdsmiljø</w:t>
      </w:r>
    </w:p>
    <w:p w14:paraId="4CF9B425" w14:textId="77777777" w:rsidR="0087182C" w:rsidRPr="0096411C" w:rsidRDefault="0087182C" w:rsidP="0087182C">
      <w:pPr>
        <w:ind w:left="720"/>
        <w:contextualSpacing/>
      </w:pPr>
    </w:p>
    <w:p w14:paraId="4046B162" w14:textId="77777777" w:rsidR="0087182C" w:rsidRPr="0096411C" w:rsidRDefault="0087182C" w:rsidP="0087182C">
      <w:pPr>
        <w:pStyle w:val="Overskrift4"/>
      </w:pPr>
      <w:r w:rsidRPr="0096411C">
        <w:t>Det sammenhængende borg</w:t>
      </w:r>
      <w:r>
        <w:t>er- og patientforløb (avanceret) (4</w:t>
      </w:r>
      <w:r w:rsidRPr="0096411C">
        <w:t xml:space="preserve"> dage)</w:t>
      </w:r>
    </w:p>
    <w:p w14:paraId="730FCC66" w14:textId="77777777" w:rsidR="0087182C" w:rsidRPr="0096411C" w:rsidRDefault="0087182C" w:rsidP="0087182C">
      <w:r w:rsidRPr="0096411C">
        <w:t xml:space="preserve">2. Eleven kan anvende viden om Autorisationsloven og </w:t>
      </w:r>
      <w:r>
        <w:t>v</w:t>
      </w:r>
      <w:r w:rsidRPr="0096411C">
        <w:t>ejledning om autoriserede sundhedspersoners benyttelse af medhjælp til at kunne reflektere over og varetage social- og sundhedsassistentens opgaver, herunder delegerede opgaver, i det tværprofessionelle samarbejde omkring det sammenhængende borger-/patientforløb.</w:t>
      </w:r>
    </w:p>
    <w:p w14:paraId="4021500D" w14:textId="77777777" w:rsidR="0087182C" w:rsidRPr="0096411C" w:rsidRDefault="0087182C" w:rsidP="0087182C">
      <w:r w:rsidRPr="0096411C">
        <w:t>4. Eleven kan anvende viden om kommunikation</w:t>
      </w:r>
      <w:r>
        <w:t>, relationsdannelse</w:t>
      </w:r>
      <w:r w:rsidRPr="0096411C">
        <w:t xml:space="preserve"> og vejledningsmetoder til selvstændigt at kunne informere, vejlede og instruere kolleger.</w:t>
      </w:r>
    </w:p>
    <w:p w14:paraId="5908EB3F" w14:textId="58A05B75" w:rsidR="0087182C" w:rsidRPr="0096411C" w:rsidRDefault="0087182C" w:rsidP="0087182C">
      <w:r w:rsidRPr="0096411C">
        <w:t xml:space="preserve">5. Eleven kan anvende viden om Arbejdsmiljøloven og arbejdspladsens organisering </w:t>
      </w:r>
      <w:r w:rsidR="00952833">
        <w:t>og rettigheder som fag- og myndighedsperson</w:t>
      </w:r>
      <w:r w:rsidR="00952833" w:rsidRPr="0096411C">
        <w:t xml:space="preserve"> </w:t>
      </w:r>
      <w:r w:rsidRPr="0096411C">
        <w:t xml:space="preserve">til at tage initiativ til at udvikle den fysiske og psykiske trivsel herunder varetagelse og koordinering af arbejdsopgaver. </w:t>
      </w:r>
    </w:p>
    <w:p w14:paraId="4635B8A3" w14:textId="77777777" w:rsidR="0087182C" w:rsidRPr="0096411C" w:rsidRDefault="0087182C" w:rsidP="0087182C">
      <w:r w:rsidRPr="0096411C">
        <w:t xml:space="preserve">6. Eleven kan anvende viden om betydningen af kulturforståelser, værdier og samarbejdsformer til at etablere og varetage tværsektorielle og tværprofessionelle samarbejder. </w:t>
      </w:r>
    </w:p>
    <w:p w14:paraId="15F91C82" w14:textId="77777777" w:rsidR="0087182C" w:rsidRPr="0096411C" w:rsidRDefault="0087182C" w:rsidP="0087182C">
      <w:r w:rsidRPr="0096411C">
        <w:t>7. Eleven kan anvende viden om social- og sundhedsassistentens kompetenceområde og arbejdspladsens organisering til at koordinere egne og andres arbejdsopgaver i det sammenhængende borger-/patientforløb, herunder teamledelse og koordinatorfunktion.</w:t>
      </w:r>
    </w:p>
    <w:p w14:paraId="10C77228" w14:textId="77777777" w:rsidR="0087182C" w:rsidRDefault="0087182C" w:rsidP="0087182C">
      <w:r w:rsidRPr="0096411C">
        <w:lastRenderedPageBreak/>
        <w:t>8. Eleven kan anvende viden om almen praksis’ tilbuds-, ansvars- og funktionsområde til at samarbejde om koordinering af det sammenhængende borger-/patientforløb.</w:t>
      </w:r>
    </w:p>
    <w:p w14:paraId="2520B330" w14:textId="77777777" w:rsidR="00EF63AA" w:rsidRPr="0096411C" w:rsidRDefault="00EF63AA" w:rsidP="0087182C"/>
    <w:p w14:paraId="4E733495" w14:textId="77777777" w:rsidR="0087182C" w:rsidRPr="0096411C" w:rsidRDefault="0087182C" w:rsidP="0087182C">
      <w:pPr>
        <w:pStyle w:val="Overskrift4"/>
      </w:pPr>
      <w:r w:rsidRPr="0096411C">
        <w:t>Det sammenhængende bo</w:t>
      </w:r>
      <w:r>
        <w:t>rger- og patientforløb (ekspert) (4</w:t>
      </w:r>
      <w:r w:rsidRPr="0096411C">
        <w:t xml:space="preserve"> dage)</w:t>
      </w:r>
    </w:p>
    <w:p w14:paraId="34B51FFB" w14:textId="77777777" w:rsidR="0087182C" w:rsidRPr="0096411C" w:rsidRDefault="0087182C" w:rsidP="0087182C">
      <w:r w:rsidRPr="0096411C">
        <w:t xml:space="preserve">2. Eleven kan anvende viden om Autorisationsloven og </w:t>
      </w:r>
      <w:r>
        <w:t>v</w:t>
      </w:r>
      <w:r w:rsidRPr="0096411C">
        <w:t>ejledning om autoriserede sundhedspersoners benyttelse af medhjælp til at kunne identificere og varetage social- og sundhedsassistentens opgaver, herunder delegerede opgaver, i det tværprofessionelle samarbejde omkring det sammenhængende borger-/patientforløb.</w:t>
      </w:r>
    </w:p>
    <w:p w14:paraId="2398B095" w14:textId="77777777" w:rsidR="0087182C" w:rsidRPr="0096411C" w:rsidRDefault="0087182C" w:rsidP="0087182C">
      <w:r w:rsidRPr="0096411C">
        <w:t>4. Eleven kan finde og anvende viden om kommunikation</w:t>
      </w:r>
      <w:r>
        <w:t>, relationsdannelse</w:t>
      </w:r>
      <w:r w:rsidRPr="0096411C">
        <w:t xml:space="preserve"> og vejledningsmetoder til selvstændigt at kunne informere, vejlede og instruere kolleger.</w:t>
      </w:r>
    </w:p>
    <w:p w14:paraId="33BB1A26" w14:textId="6547BF0E" w:rsidR="0087182C" w:rsidRPr="0096411C" w:rsidRDefault="0087182C" w:rsidP="0087182C">
      <w:r w:rsidRPr="0096411C">
        <w:t xml:space="preserve">5. Eleven kan anvende viden om Arbejdsmiljøloven og arbejdspladsens organisering </w:t>
      </w:r>
      <w:r w:rsidR="00952833">
        <w:t>og rettigheder som fag- og myndighedsperson</w:t>
      </w:r>
      <w:r w:rsidR="00952833" w:rsidRPr="0096411C">
        <w:t xml:space="preserve"> </w:t>
      </w:r>
      <w:r w:rsidRPr="0096411C">
        <w:t xml:space="preserve">til at begrunde og tage initiativ til at udvikle den fysiske og psykiske trivsel herunder varetagelse og koordinering af arbejdsopgaver. </w:t>
      </w:r>
    </w:p>
    <w:p w14:paraId="2BE6EB5D" w14:textId="77777777" w:rsidR="0087182C" w:rsidRPr="0096411C" w:rsidRDefault="0087182C" w:rsidP="0087182C">
      <w:r w:rsidRPr="0096411C">
        <w:t xml:space="preserve">6. Eleven kan anvende viden om betydningen af kulturforståelser, værdier og samarbejdsformer til at etablere, begrunde og varetage tværsektorielle og tværprofessionelle samarbejder. </w:t>
      </w:r>
    </w:p>
    <w:p w14:paraId="54E0142B" w14:textId="77777777" w:rsidR="0087182C" w:rsidRPr="0096411C" w:rsidRDefault="0087182C" w:rsidP="0087182C">
      <w:r w:rsidRPr="0096411C">
        <w:t>7. Eleven kan anvende viden om social- og sundhedsassistentens kompetenceområde og arbejdspladsens organisering til at begrunde og koordinere egne og andres arbejdsopgaver i det sammenhængende borger-/patientforløb herunder teamledelse og koordinatorfunktion.</w:t>
      </w:r>
    </w:p>
    <w:p w14:paraId="3372971B" w14:textId="77777777" w:rsidR="0087182C" w:rsidRDefault="0087182C" w:rsidP="0087182C">
      <w:r w:rsidRPr="0096411C">
        <w:t>8. Eleven kan finde og anvende viden om almen praksis’ tilbuds-, ansvars- og funktionsområde til at samarbejde om koordinering af det sammenhængende borger-/patientforløb.</w:t>
      </w:r>
    </w:p>
    <w:p w14:paraId="4E1BA659" w14:textId="77777777" w:rsidR="0087182C" w:rsidRPr="0096411C" w:rsidRDefault="0087182C" w:rsidP="0087182C"/>
    <w:p w14:paraId="15C97F5F" w14:textId="77777777" w:rsidR="0087182C" w:rsidRPr="0096411C" w:rsidRDefault="0087182C" w:rsidP="00EF63AA">
      <w:pPr>
        <w:pStyle w:val="Overskrift3"/>
      </w:pPr>
      <w:bookmarkStart w:id="45" w:name="_Toc158988238"/>
      <w:r>
        <w:t>3C3</w:t>
      </w:r>
      <w:r w:rsidRPr="0096411C">
        <w:t xml:space="preserve"> Læringselement: Det sammenhængende </w:t>
      </w:r>
      <w:r>
        <w:t xml:space="preserve">borger- og </w:t>
      </w:r>
      <w:r w:rsidRPr="0096411C">
        <w:t>patientforløb</w:t>
      </w:r>
      <w:bookmarkEnd w:id="45"/>
    </w:p>
    <w:p w14:paraId="6E282D96" w14:textId="77777777" w:rsidR="0087182C" w:rsidRPr="0096411C" w:rsidRDefault="0087182C" w:rsidP="0087182C">
      <w:r w:rsidRPr="0096411C">
        <w:t>Varighed: 5 dage</w:t>
      </w:r>
    </w:p>
    <w:p w14:paraId="1669B7AD" w14:textId="77777777" w:rsidR="0087182C" w:rsidRPr="00EF63AA" w:rsidRDefault="0087182C" w:rsidP="00EF63AA">
      <w:pPr>
        <w:rPr>
          <w:b/>
          <w:bCs/>
        </w:rPr>
      </w:pPr>
      <w:r w:rsidRPr="00EF63AA">
        <w:rPr>
          <w:b/>
          <w:bCs/>
        </w:rPr>
        <w:t>Beskrivelse:</w:t>
      </w:r>
    </w:p>
    <w:p w14:paraId="70B815C7" w14:textId="77777777" w:rsidR="0087182C" w:rsidRPr="0096411C" w:rsidRDefault="0087182C" w:rsidP="0087182C">
      <w:r w:rsidRPr="00A70FF1">
        <w:t xml:space="preserve">Du arbejder med det tværprofessionelle og det tværfaglige samarbejde. Du arbejder med det </w:t>
      </w:r>
      <w:r w:rsidRPr="0096411C">
        <w:t xml:space="preserve">sammenhængende </w:t>
      </w:r>
      <w:r>
        <w:t xml:space="preserve">borger- og </w:t>
      </w:r>
      <w:r w:rsidRPr="0096411C">
        <w:t xml:space="preserve">patientforløb, herunder din koordinerende rolle og dokumentation. Du arbejder med sundhedspædagogik og med at vejlede og instruere </w:t>
      </w:r>
      <w:r>
        <w:t>borgeren og patienten.</w:t>
      </w:r>
      <w:r w:rsidRPr="0096411C">
        <w:t xml:space="preserve"> Du arbejder med at skabe sammenhængende rehabiliteringsforløb ved at anvende trænings- og handleplaner og herunder</w:t>
      </w:r>
      <w:r>
        <w:t xml:space="preserve"> aktivitetsanalysen som redskab</w:t>
      </w:r>
    </w:p>
    <w:p w14:paraId="61285A65" w14:textId="77777777" w:rsidR="0087182C" w:rsidRPr="00EF63AA" w:rsidRDefault="0087182C" w:rsidP="00EF63AA">
      <w:pPr>
        <w:rPr>
          <w:b/>
          <w:bCs/>
        </w:rPr>
      </w:pPr>
      <w:r w:rsidRPr="00EF63AA">
        <w:rPr>
          <w:b/>
          <w:bCs/>
        </w:rPr>
        <w:t>Emner:</w:t>
      </w:r>
    </w:p>
    <w:p w14:paraId="6420AC21" w14:textId="77777777" w:rsidR="0087182C" w:rsidRPr="0096411C" w:rsidRDefault="0087182C" w:rsidP="00F52F23">
      <w:pPr>
        <w:numPr>
          <w:ilvl w:val="0"/>
          <w:numId w:val="29"/>
        </w:numPr>
        <w:spacing w:after="160"/>
        <w:contextualSpacing/>
      </w:pPr>
      <w:r w:rsidRPr="0096411C">
        <w:t>Lovgivning</w:t>
      </w:r>
    </w:p>
    <w:p w14:paraId="54786D37" w14:textId="77777777" w:rsidR="0087182C" w:rsidRPr="0096411C" w:rsidRDefault="0087182C" w:rsidP="00F52F23">
      <w:pPr>
        <w:numPr>
          <w:ilvl w:val="0"/>
          <w:numId w:val="29"/>
        </w:numPr>
        <w:spacing w:after="160"/>
        <w:contextualSpacing/>
      </w:pPr>
      <w:r w:rsidRPr="0096411C">
        <w:t>Dokumentation</w:t>
      </w:r>
    </w:p>
    <w:p w14:paraId="2B02C128" w14:textId="77777777" w:rsidR="0087182C" w:rsidRPr="0096411C" w:rsidRDefault="0087182C" w:rsidP="00F52F23">
      <w:pPr>
        <w:numPr>
          <w:ilvl w:val="0"/>
          <w:numId w:val="29"/>
        </w:numPr>
        <w:spacing w:after="160"/>
        <w:contextualSpacing/>
      </w:pPr>
      <w:r w:rsidRPr="0096411C">
        <w:t>Tværprofessionelle og tværsektorielle arbejde</w:t>
      </w:r>
    </w:p>
    <w:p w14:paraId="23B8DDC5" w14:textId="77777777" w:rsidR="0087182C" w:rsidRPr="0096411C" w:rsidRDefault="0087182C" w:rsidP="00F52F23">
      <w:pPr>
        <w:numPr>
          <w:ilvl w:val="0"/>
          <w:numId w:val="29"/>
        </w:numPr>
        <w:spacing w:after="160"/>
        <w:contextualSpacing/>
      </w:pPr>
      <w:r w:rsidRPr="0096411C">
        <w:t>Koordinering</w:t>
      </w:r>
    </w:p>
    <w:p w14:paraId="062097ED" w14:textId="77777777" w:rsidR="0087182C" w:rsidRPr="0096411C" w:rsidRDefault="0087182C" w:rsidP="00F52F23">
      <w:pPr>
        <w:numPr>
          <w:ilvl w:val="0"/>
          <w:numId w:val="29"/>
        </w:numPr>
        <w:spacing w:after="160"/>
        <w:contextualSpacing/>
      </w:pPr>
      <w:r w:rsidRPr="0096411C">
        <w:t>Vejledning og instruktion</w:t>
      </w:r>
    </w:p>
    <w:p w14:paraId="2B710BE8" w14:textId="77777777" w:rsidR="0087182C" w:rsidRPr="0096411C" w:rsidRDefault="0087182C" w:rsidP="00F52F23">
      <w:pPr>
        <w:numPr>
          <w:ilvl w:val="0"/>
          <w:numId w:val="29"/>
        </w:numPr>
        <w:spacing w:after="160"/>
        <w:contextualSpacing/>
      </w:pPr>
      <w:r w:rsidRPr="0096411C">
        <w:t>Helhedsorienteret</w:t>
      </w:r>
      <w:r>
        <w:t xml:space="preserve"> tilgang</w:t>
      </w:r>
    </w:p>
    <w:p w14:paraId="2AE28E96" w14:textId="77777777" w:rsidR="0087182C" w:rsidRPr="0096411C" w:rsidRDefault="0087182C" w:rsidP="00F52F23">
      <w:pPr>
        <w:numPr>
          <w:ilvl w:val="0"/>
          <w:numId w:val="29"/>
        </w:numPr>
        <w:spacing w:after="160"/>
        <w:contextualSpacing/>
      </w:pPr>
      <w:r w:rsidRPr="0096411C">
        <w:t>Sundhedspædagogik</w:t>
      </w:r>
    </w:p>
    <w:p w14:paraId="5084D906" w14:textId="77777777" w:rsidR="0087182C" w:rsidRPr="0096411C" w:rsidRDefault="0087182C" w:rsidP="00F52F23">
      <w:pPr>
        <w:numPr>
          <w:ilvl w:val="0"/>
          <w:numId w:val="29"/>
        </w:numPr>
        <w:spacing w:after="160"/>
        <w:contextualSpacing/>
      </w:pPr>
      <w:r w:rsidRPr="0096411C">
        <w:t>Rehabiliteringsproces</w:t>
      </w:r>
    </w:p>
    <w:p w14:paraId="13868E6E" w14:textId="77777777" w:rsidR="0087182C" w:rsidRPr="0096411C" w:rsidRDefault="0087182C" w:rsidP="00F52F23">
      <w:pPr>
        <w:numPr>
          <w:ilvl w:val="0"/>
          <w:numId w:val="29"/>
        </w:numPr>
        <w:spacing w:after="160"/>
        <w:contextualSpacing/>
      </w:pPr>
      <w:r w:rsidRPr="0096411C">
        <w:t>Trænings- og handleplaner</w:t>
      </w:r>
    </w:p>
    <w:p w14:paraId="2C12BDDF" w14:textId="77777777" w:rsidR="0087182C" w:rsidRDefault="0087182C" w:rsidP="00F52F23">
      <w:pPr>
        <w:numPr>
          <w:ilvl w:val="0"/>
          <w:numId w:val="29"/>
        </w:numPr>
        <w:spacing w:after="160"/>
        <w:contextualSpacing/>
      </w:pPr>
      <w:r w:rsidRPr="0096411C">
        <w:t>Aktivitetsanalyser</w:t>
      </w:r>
    </w:p>
    <w:p w14:paraId="660AD86B" w14:textId="77777777" w:rsidR="0087182C" w:rsidRPr="0096411C" w:rsidRDefault="0087182C" w:rsidP="0087182C">
      <w:pPr>
        <w:contextualSpacing/>
      </w:pPr>
    </w:p>
    <w:p w14:paraId="0AFEF250" w14:textId="77777777" w:rsidR="0087182C" w:rsidRPr="0096411C" w:rsidRDefault="0087182C" w:rsidP="0087182C">
      <w:pPr>
        <w:pStyle w:val="Overskrift4"/>
      </w:pPr>
      <w:r w:rsidRPr="0096411C">
        <w:t>Mødet med borgeren (avanceret) (2 dage)</w:t>
      </w:r>
    </w:p>
    <w:p w14:paraId="71A296DD" w14:textId="77777777" w:rsidR="0087182C" w:rsidRPr="0096411C" w:rsidRDefault="0087182C" w:rsidP="0087182C">
      <w:r w:rsidRPr="0096411C">
        <w:t>1. Eleven kan anvende viden om rådgivning, vejledning og instruktion til selvstændigt at etablere relationer og skabe samarbejde med borgeren/patienten om forløbet.</w:t>
      </w:r>
    </w:p>
    <w:p w14:paraId="05829825" w14:textId="77777777" w:rsidR="0087182C" w:rsidRPr="0096411C" w:rsidRDefault="0087182C" w:rsidP="0087182C">
      <w:r w:rsidRPr="0096411C">
        <w:lastRenderedPageBreak/>
        <w:t>4. Eleven kan anvende viden om forskellige livsformer, livsfaser og livshistorier til at varetage en helhedsorienteret indsats i mødet med borgeren/patienten.</w:t>
      </w:r>
    </w:p>
    <w:p w14:paraId="7E1380A8" w14:textId="7830CAEE" w:rsidR="0087182C" w:rsidRDefault="0087182C" w:rsidP="0087182C">
      <w:r w:rsidRPr="0096411C">
        <w:t>8. Eleven kan anvende viden om sundhedspædagogisk teori og metode til i et tværfagligt samarbejde at planlægge og gennemføre information, instruktion og vejledning af borgere/patienter og pårørende.</w:t>
      </w:r>
    </w:p>
    <w:p w14:paraId="02E5FEBB" w14:textId="77777777" w:rsidR="00EE4D2C" w:rsidRPr="0096411C" w:rsidRDefault="00EE4D2C" w:rsidP="0087182C"/>
    <w:p w14:paraId="4D3B963B" w14:textId="77777777" w:rsidR="0087182C" w:rsidRPr="0096411C" w:rsidRDefault="0087182C" w:rsidP="0087182C">
      <w:pPr>
        <w:pStyle w:val="Overskrift4"/>
      </w:pPr>
      <w:r w:rsidRPr="0096411C">
        <w:t xml:space="preserve">Det sammenhængende borger- </w:t>
      </w:r>
      <w:r>
        <w:t xml:space="preserve">og </w:t>
      </w:r>
      <w:r w:rsidRPr="0096411C">
        <w:t>patientforløb (avanceret) (1 dage)</w:t>
      </w:r>
    </w:p>
    <w:p w14:paraId="01FF302D" w14:textId="287279DB" w:rsidR="0087182C" w:rsidRPr="0096411C" w:rsidRDefault="0087182C" w:rsidP="0087182C">
      <w:r w:rsidRPr="0096411C">
        <w:t>1. Eleven kan anvende viden om Serviceloven, Sundhedsloven og Psykiatriloven til i det tværsektorielle og tværprofessionelle samarbejde at arbejde und</w:t>
      </w:r>
      <w:r w:rsidR="004379FD">
        <w:t>er hensyn til borgerens/patientens rettigheder, sikkerhed og ligebehandling, herunder grundlovens bestemmelser om individets selvbestemmelsesret og boligens ukrænkelighed.</w:t>
      </w:r>
    </w:p>
    <w:p w14:paraId="35E7E08D" w14:textId="77777777" w:rsidR="0087182C" w:rsidRPr="0096411C" w:rsidRDefault="0087182C" w:rsidP="0087182C">
      <w:r w:rsidRPr="0096411C">
        <w:t xml:space="preserve">2. Eleven kan anvende viden om Autorisationsloven og </w:t>
      </w:r>
      <w:r>
        <w:t>v</w:t>
      </w:r>
      <w:r w:rsidRPr="0096411C">
        <w:t xml:space="preserve">ejledning om autoriserede sundhedspersoners benyttelse af medhjælp til at kunne reflektere over og varetage social- og sundhedsassistentens opgaver, herunder delegerede opgaver, i det tværprofessionelle samarbejde omkring det sammenhængende borger-/patientforløb. </w:t>
      </w:r>
    </w:p>
    <w:p w14:paraId="1B9E4F87" w14:textId="77777777" w:rsidR="0087182C" w:rsidRPr="0096411C" w:rsidRDefault="0087182C" w:rsidP="0087182C">
      <w:r w:rsidRPr="0096411C">
        <w:t>3. Eleven kan anvende viden om mundtlig og skriftlig kommunikation til selvstændigt at varetage dokumentation samt kunne udveksle data i det tværprofessionelle og tværsektorielle samarbejde.</w:t>
      </w:r>
    </w:p>
    <w:p w14:paraId="235DB168" w14:textId="77777777" w:rsidR="0087182C" w:rsidRDefault="0087182C" w:rsidP="0087182C">
      <w:r w:rsidRPr="0096411C">
        <w:t>8. Eleven kan anvende viden om almen praksis’ tilbuds-, ansvars- og funktionsområde til at samarbejde om koordinering af det sammenhængende borger-/patientforløb.</w:t>
      </w:r>
    </w:p>
    <w:p w14:paraId="1C1BCC83" w14:textId="77777777" w:rsidR="00EF63AA" w:rsidRPr="0096411C" w:rsidRDefault="00EF63AA" w:rsidP="0087182C"/>
    <w:p w14:paraId="5C6BA192" w14:textId="77777777" w:rsidR="0087182C" w:rsidRPr="0096411C" w:rsidRDefault="0087182C" w:rsidP="0087182C">
      <w:pPr>
        <w:pStyle w:val="Overskrift4"/>
      </w:pPr>
      <w:r w:rsidRPr="0096411C">
        <w:t xml:space="preserve">Det sammenhængende borger- </w:t>
      </w:r>
      <w:r>
        <w:t xml:space="preserve">og </w:t>
      </w:r>
      <w:r w:rsidRPr="0096411C">
        <w:t>patientforløb (ekspert) (1 dag)</w:t>
      </w:r>
    </w:p>
    <w:p w14:paraId="2822401F" w14:textId="47F8F467" w:rsidR="0087182C" w:rsidRPr="0096411C" w:rsidRDefault="0087182C" w:rsidP="0087182C">
      <w:r w:rsidRPr="0096411C">
        <w:t>1. Eleven kan finde og anvende viden om Serviceloven, Sundhedsloven og Psykiatriloven til i det tværsektorielle og tværprofessionelle samarbejde at arbejde und</w:t>
      </w:r>
      <w:r w:rsidR="004379FD">
        <w:t>er hensyn til borgerens/patientens rettigheder, sikkerhed og ligebehandling, herunder grundlovens bestemmelser om individets selvbestemmelsesret og boligens ukrænkelighed.</w:t>
      </w:r>
    </w:p>
    <w:p w14:paraId="4502B62F" w14:textId="77777777" w:rsidR="0087182C" w:rsidRPr="0096411C" w:rsidRDefault="0087182C" w:rsidP="0087182C">
      <w:r w:rsidRPr="0096411C">
        <w:t xml:space="preserve">2. Eleven kan anvende viden om Autorisationsloven og </w:t>
      </w:r>
      <w:r>
        <w:t>v</w:t>
      </w:r>
      <w:r w:rsidRPr="0096411C">
        <w:t xml:space="preserve">ejledning om autoriserede sundhedspersoners benyttelse af medhjælp til at kunne identificere og varetage social- og sundhedsassistentens opgaver, herunder delegerede opgaver, i det tværprofessionelle samarbejde omkring det sammenhængende borger-/patientforløb. </w:t>
      </w:r>
    </w:p>
    <w:p w14:paraId="14140983" w14:textId="77777777" w:rsidR="0087182C" w:rsidRPr="0096411C" w:rsidRDefault="0087182C" w:rsidP="0087182C">
      <w:r w:rsidRPr="0096411C">
        <w:t>3. Eleven kan anvende viden om mundtlig og skriftlig kommunikation til selvstændigt at sammenholde og varetage dokumentation samt kunne finde og udveksle data i det tværprofessionelle og tværsektorielle samarbejde.</w:t>
      </w:r>
    </w:p>
    <w:p w14:paraId="5FBD914C" w14:textId="77777777" w:rsidR="0087182C" w:rsidRDefault="0087182C" w:rsidP="0087182C">
      <w:r w:rsidRPr="0096411C">
        <w:t>8. Eleven kan finde og anvende viden om almen praksis’ tilbuds-, ansvars- og funktionsområde til at samarbejde om koordinering af det sammenhængende borger-/patientforløb.</w:t>
      </w:r>
    </w:p>
    <w:p w14:paraId="0FF212CC" w14:textId="77777777" w:rsidR="00EF63AA" w:rsidRPr="0096411C" w:rsidRDefault="00EF63AA" w:rsidP="0087182C"/>
    <w:p w14:paraId="067BFEFC" w14:textId="77777777" w:rsidR="0087182C" w:rsidRPr="0096411C" w:rsidRDefault="0087182C" w:rsidP="0087182C">
      <w:pPr>
        <w:pStyle w:val="Overskrift4"/>
      </w:pPr>
      <w:r w:rsidRPr="0096411C">
        <w:t>Psykiatrisk sygdom og sygepleje (avanceret) (1 dag)</w:t>
      </w:r>
    </w:p>
    <w:p w14:paraId="5DF1AC03" w14:textId="77777777" w:rsidR="0087182C" w:rsidRDefault="0087182C" w:rsidP="0087182C">
      <w:r w:rsidRPr="0096411C">
        <w:t>2. Eleven kan anvende viden om sygeplejefaglig teori, metode og vurdering, herunder jeg-støttende sygepleje, kognitiv tilgang og miljøterapi</w:t>
      </w:r>
      <w:r>
        <w:t>,</w:t>
      </w:r>
      <w:r w:rsidRPr="0096411C">
        <w:t xml:space="preserve"> til at arbejde som kontaktperson og understøtte borgerens/patientens rehabiliteringsproces og recovery.</w:t>
      </w:r>
    </w:p>
    <w:p w14:paraId="107EFEA6" w14:textId="77777777" w:rsidR="00EF63AA" w:rsidRPr="0096411C" w:rsidRDefault="00EF63AA" w:rsidP="0087182C"/>
    <w:p w14:paraId="1B60DE36" w14:textId="77777777" w:rsidR="0087182C" w:rsidRPr="0096411C" w:rsidRDefault="0087182C" w:rsidP="0087182C">
      <w:pPr>
        <w:pStyle w:val="Overskrift4"/>
      </w:pPr>
      <w:r w:rsidRPr="0096411C">
        <w:t>Sundhedsfremme, forebyggelse og rehabilitering (avanceret) (1 dag)</w:t>
      </w:r>
    </w:p>
    <w:p w14:paraId="6E397F67" w14:textId="77777777" w:rsidR="0087182C" w:rsidRPr="0096411C" w:rsidRDefault="0087182C" w:rsidP="0087182C">
      <w:r w:rsidRPr="0096411C">
        <w:t xml:space="preserve">7. Eleven kan anvende viden om trænings- og handleplaner til at indgå i et tværfagligt samarbejde, der understøtter den samlede rehabiliteringsproces af borgeren/patienten. </w:t>
      </w:r>
    </w:p>
    <w:p w14:paraId="2ED97EB1" w14:textId="77777777" w:rsidR="0087182C" w:rsidRDefault="0087182C" w:rsidP="0087182C">
      <w:r w:rsidRPr="0096411C">
        <w:lastRenderedPageBreak/>
        <w:t>8. Eleven kan anvende viden om analyse, planlægning, udførelse og evaluering af sociale, fysiske, kulturelle og kreative aktiviteter for enkeltpersoner og grupper til at understøtte et meningsfuldt hverdagsliv for borgeren/patienten ud fra en rehabiliterende tilgang.</w:t>
      </w:r>
    </w:p>
    <w:p w14:paraId="4614BA57" w14:textId="77777777" w:rsidR="00EF63AA" w:rsidRPr="0096411C" w:rsidRDefault="00EF63AA" w:rsidP="0087182C"/>
    <w:p w14:paraId="68DE11E8" w14:textId="77777777" w:rsidR="0087182C" w:rsidRPr="0096411C" w:rsidRDefault="0087182C" w:rsidP="0087182C">
      <w:pPr>
        <w:pStyle w:val="Overskrift4"/>
      </w:pPr>
      <w:r w:rsidRPr="0096411C">
        <w:t>Sundhedsfremme, forebyggelse og rehabilitering (ekspert) (1 dag)</w:t>
      </w:r>
    </w:p>
    <w:p w14:paraId="2A61E7AB" w14:textId="77777777" w:rsidR="0087182C" w:rsidRPr="0096411C" w:rsidRDefault="0087182C" w:rsidP="0087182C">
      <w:r w:rsidRPr="0096411C">
        <w:t xml:space="preserve">7. Eleven kan finde og anvende viden om trænings- og handleplaner til at indgå i et tværfagligt samarbejde, der understøtter den samlede rehabiliteringsproces af borgeren/patienten. </w:t>
      </w:r>
    </w:p>
    <w:p w14:paraId="090164AA" w14:textId="77777777" w:rsidR="0087182C" w:rsidRDefault="0087182C" w:rsidP="0087182C">
      <w:r w:rsidRPr="0096411C">
        <w:t>8. Eleven kan anvende viden om analyse, planlægning, udførelse og evaluering af sociale, fysiske, kulturelle og kreative aktiviteter for enkeltpersoner og grupper til at begrunde og understøtte et meningsfuldt hverdagsliv for borgeren/patienten ud fra en rehabiliterende tilgang.</w:t>
      </w:r>
    </w:p>
    <w:p w14:paraId="157F838F" w14:textId="77777777" w:rsidR="0087182C" w:rsidRPr="0096411C" w:rsidRDefault="0087182C" w:rsidP="0087182C"/>
    <w:p w14:paraId="57E6C875" w14:textId="77777777" w:rsidR="0087182C" w:rsidRPr="0096411C" w:rsidRDefault="0087182C" w:rsidP="00EF63AA">
      <w:pPr>
        <w:pStyle w:val="Overskrift3"/>
      </w:pPr>
      <w:bookmarkStart w:id="46" w:name="_Toc158988239"/>
      <w:r>
        <w:t>3C4</w:t>
      </w:r>
      <w:r w:rsidRPr="0096411C">
        <w:t xml:space="preserve"> Valgfag</w:t>
      </w:r>
      <w:bookmarkEnd w:id="46"/>
    </w:p>
    <w:p w14:paraId="4BA52398" w14:textId="77777777" w:rsidR="0087182C" w:rsidRDefault="0087182C" w:rsidP="0087182C">
      <w:r w:rsidRPr="0096411C">
        <w:t>Varighed 10 dage</w:t>
      </w:r>
    </w:p>
    <w:p w14:paraId="1953580F" w14:textId="77777777" w:rsidR="0087182C" w:rsidRDefault="0087182C" w:rsidP="0087182C"/>
    <w:p w14:paraId="2D66091F" w14:textId="77777777" w:rsidR="0087182C" w:rsidRPr="003C4B89" w:rsidRDefault="0087182C" w:rsidP="00EF63AA">
      <w:pPr>
        <w:pStyle w:val="Overskrift3"/>
      </w:pPr>
      <w:bookmarkStart w:id="47" w:name="_Toc158988240"/>
      <w:r>
        <w:t>3C4.1</w:t>
      </w:r>
      <w:r w:rsidRPr="003C4B89">
        <w:t xml:space="preserve"> Faglig </w:t>
      </w:r>
      <w:r w:rsidRPr="00C25697">
        <w:t>Fordybelse</w:t>
      </w:r>
      <w:bookmarkEnd w:id="47"/>
    </w:p>
    <w:p w14:paraId="3E78C3A7" w14:textId="77777777" w:rsidR="0087182C" w:rsidRPr="004458ED" w:rsidRDefault="0087182C" w:rsidP="0087182C">
      <w:pPr>
        <w:spacing w:line="252" w:lineRule="auto"/>
        <w:rPr>
          <w:rFonts w:ascii="Calibri" w:hAnsi="Calibri" w:cs="Calibri"/>
        </w:rPr>
      </w:pPr>
      <w:r>
        <w:t>Varighed: 5</w:t>
      </w:r>
      <w:r w:rsidRPr="004458ED">
        <w:t xml:space="preserve"> dage</w:t>
      </w:r>
    </w:p>
    <w:p w14:paraId="39F6ABE5" w14:textId="77777777" w:rsidR="0087182C" w:rsidRPr="00EF63AA" w:rsidRDefault="0087182C" w:rsidP="00EF63AA">
      <w:pPr>
        <w:rPr>
          <w:b/>
          <w:bCs/>
        </w:rPr>
      </w:pPr>
      <w:r w:rsidRPr="00EF63AA">
        <w:rPr>
          <w:b/>
          <w:bCs/>
        </w:rPr>
        <w:t xml:space="preserve">Beskrivelse:  </w:t>
      </w:r>
    </w:p>
    <w:p w14:paraId="472D3BF2" w14:textId="0D429AFD" w:rsidR="0087182C" w:rsidRPr="004458ED" w:rsidRDefault="0087182C" w:rsidP="0087182C">
      <w:pPr>
        <w:spacing w:line="252" w:lineRule="auto"/>
        <w:rPr>
          <w:rFonts w:ascii="Calibri" w:hAnsi="Calibri" w:cs="Calibri"/>
        </w:rPr>
      </w:pPr>
      <w:r>
        <w:t>Du</w:t>
      </w:r>
      <w:r w:rsidRPr="004458ED">
        <w:t xml:space="preserve"> skal arbejde med sundhedsfaglig fordybelse i et selvvalgt emne. </w:t>
      </w:r>
      <w:r>
        <w:t xml:space="preserve">Den sidste dag fremlægger du i en </w:t>
      </w:r>
      <w:r w:rsidR="00EF63AA">
        <w:t>workshop</w:t>
      </w:r>
    </w:p>
    <w:p w14:paraId="2D617EE5" w14:textId="77777777" w:rsidR="0087182C" w:rsidRPr="00EF63AA" w:rsidRDefault="0087182C" w:rsidP="00EF63AA">
      <w:pPr>
        <w:rPr>
          <w:b/>
          <w:bCs/>
        </w:rPr>
      </w:pPr>
      <w:r w:rsidRPr="00EF63AA">
        <w:rPr>
          <w:b/>
          <w:bCs/>
        </w:rPr>
        <w:t xml:space="preserve">Emner: </w:t>
      </w:r>
    </w:p>
    <w:p w14:paraId="104DD1B7" w14:textId="77777777" w:rsidR="0087182C" w:rsidRPr="006F37C1" w:rsidRDefault="0087182C" w:rsidP="00F52F23">
      <w:pPr>
        <w:pStyle w:val="Listeafsnit"/>
        <w:numPr>
          <w:ilvl w:val="0"/>
          <w:numId w:val="58"/>
        </w:numPr>
        <w:spacing w:after="160" w:line="252" w:lineRule="auto"/>
        <w:rPr>
          <w:rFonts w:ascii="Calibri" w:eastAsia="Times New Roman" w:hAnsi="Calibri" w:cs="Calibri"/>
        </w:rPr>
      </w:pPr>
      <w:r w:rsidRPr="006F37C1">
        <w:rPr>
          <w:rFonts w:eastAsia="Times New Roman"/>
        </w:rPr>
        <w:t>Udvikling af kompetencer til at søge ny viden og forholde sig kritisk hertil</w:t>
      </w:r>
    </w:p>
    <w:p w14:paraId="147307A4" w14:textId="77777777" w:rsidR="0087182C" w:rsidRPr="006F37C1" w:rsidRDefault="0087182C" w:rsidP="00F52F23">
      <w:pPr>
        <w:pStyle w:val="Listeafsnit"/>
        <w:numPr>
          <w:ilvl w:val="0"/>
          <w:numId w:val="58"/>
        </w:numPr>
        <w:spacing w:after="160" w:line="252" w:lineRule="auto"/>
        <w:rPr>
          <w:rFonts w:eastAsia="Times New Roman"/>
        </w:rPr>
      </w:pPr>
      <w:r w:rsidRPr="006F37C1">
        <w:rPr>
          <w:rFonts w:eastAsia="Times New Roman"/>
        </w:rPr>
        <w:t>Refleksion ud fra ny viden som understøtter kvalitet og patientsikkerhed</w:t>
      </w:r>
    </w:p>
    <w:p w14:paraId="73D48241" w14:textId="77777777" w:rsidR="00EF63AA" w:rsidRDefault="0087182C" w:rsidP="00F52F23">
      <w:pPr>
        <w:pStyle w:val="Listeafsnit"/>
        <w:numPr>
          <w:ilvl w:val="0"/>
          <w:numId w:val="58"/>
        </w:numPr>
        <w:spacing w:after="160" w:line="252" w:lineRule="auto"/>
      </w:pPr>
      <w:r w:rsidRPr="004458ED">
        <w:t xml:space="preserve">Refleksion over etiske dilemmaer og vurderinger                </w:t>
      </w:r>
    </w:p>
    <w:p w14:paraId="291AC2B7" w14:textId="2FC1A42D" w:rsidR="00EF63AA" w:rsidRPr="00EF63AA" w:rsidRDefault="00EF63AA" w:rsidP="00EF63AA">
      <w:pPr>
        <w:spacing w:after="0" w:line="252" w:lineRule="auto"/>
        <w:rPr>
          <w:b/>
          <w:bCs/>
        </w:rPr>
      </w:pPr>
      <w:r w:rsidRPr="00EF63AA">
        <w:rPr>
          <w:b/>
          <w:bCs/>
        </w:rPr>
        <w:t xml:space="preserve">Mål: </w:t>
      </w:r>
    </w:p>
    <w:p w14:paraId="5E50A5FD" w14:textId="7EE16CE0" w:rsidR="0087182C" w:rsidRPr="00EF63AA" w:rsidRDefault="0087182C" w:rsidP="00EF63AA">
      <w:pPr>
        <w:spacing w:after="0" w:line="252" w:lineRule="auto"/>
      </w:pPr>
      <w:r w:rsidRPr="004458ED">
        <w:t>1. Eleven kan søge og tilegne sig ny viden og forholde sig kritisk hertil</w:t>
      </w:r>
    </w:p>
    <w:p w14:paraId="56FCBA85" w14:textId="77777777" w:rsidR="0087182C" w:rsidRPr="004458ED" w:rsidRDefault="0087182C" w:rsidP="00EF63AA">
      <w:pPr>
        <w:spacing w:after="0" w:line="252" w:lineRule="auto"/>
      </w:pPr>
      <w:r w:rsidRPr="004458ED">
        <w:t>2. Eleven kan reflektere over ny viden og anvende den i praksisnære problemstillinger</w:t>
      </w:r>
    </w:p>
    <w:p w14:paraId="388C5177" w14:textId="77777777" w:rsidR="0087182C" w:rsidRDefault="0087182C" w:rsidP="00EF63AA">
      <w:pPr>
        <w:spacing w:after="0" w:line="252" w:lineRule="auto"/>
      </w:pPr>
      <w:r w:rsidRPr="004458ED">
        <w:t>3. Eleven kan anvende ny viden til understøtte kvalitet og patientsikkerhed samt reflektere over</w:t>
      </w:r>
      <w:r>
        <w:t xml:space="preserve"> etiske dilemmaer og vurderinger</w:t>
      </w:r>
    </w:p>
    <w:p w14:paraId="7A1E1134" w14:textId="77777777" w:rsidR="0087182C" w:rsidRPr="004458ED" w:rsidRDefault="0087182C" w:rsidP="0087182C">
      <w:pPr>
        <w:spacing w:line="256" w:lineRule="auto"/>
        <w:ind w:left="720"/>
      </w:pPr>
    </w:p>
    <w:p w14:paraId="6E86E2F6" w14:textId="77777777" w:rsidR="0087182C" w:rsidRPr="004458ED" w:rsidRDefault="0087182C" w:rsidP="00EF63AA">
      <w:pPr>
        <w:pStyle w:val="Overskrift3"/>
      </w:pPr>
      <w:bookmarkStart w:id="48" w:name="_Toc158988241"/>
      <w:r>
        <w:t>3C4</w:t>
      </w:r>
      <w:r w:rsidRPr="004458ED">
        <w:t xml:space="preserve">.2 Tværfagligt </w:t>
      </w:r>
      <w:r w:rsidRPr="00C25697">
        <w:t>samarbejde</w:t>
      </w:r>
      <w:r>
        <w:t xml:space="preserve"> om den medicinske patient</w:t>
      </w:r>
      <w:bookmarkEnd w:id="48"/>
    </w:p>
    <w:p w14:paraId="47BDE6EF" w14:textId="77777777" w:rsidR="0087182C" w:rsidRPr="0096411C" w:rsidRDefault="0087182C" w:rsidP="0087182C">
      <w:pPr>
        <w:spacing w:after="0" w:line="256" w:lineRule="auto"/>
      </w:pPr>
      <w:r w:rsidRPr="0096411C">
        <w:t>Varighed: 5 dage</w:t>
      </w:r>
    </w:p>
    <w:p w14:paraId="5B514A7F" w14:textId="77777777" w:rsidR="0087182C" w:rsidRPr="0096411C" w:rsidRDefault="0087182C" w:rsidP="00EF63AA"/>
    <w:p w14:paraId="58A3C4A6" w14:textId="77777777" w:rsidR="0087182C" w:rsidRPr="00EF63AA" w:rsidRDefault="0087182C" w:rsidP="00EF63AA">
      <w:pPr>
        <w:rPr>
          <w:b/>
          <w:bCs/>
        </w:rPr>
      </w:pPr>
      <w:r w:rsidRPr="00EF63AA">
        <w:rPr>
          <w:b/>
          <w:bCs/>
        </w:rPr>
        <w:t xml:space="preserve">Beskrivelse:  </w:t>
      </w:r>
    </w:p>
    <w:p w14:paraId="1DBBFE55" w14:textId="77777777" w:rsidR="0087182C" w:rsidRDefault="0087182C" w:rsidP="00EF63AA">
      <w:r>
        <w:t>Du</w:t>
      </w:r>
      <w:r w:rsidRPr="0096411C">
        <w:t xml:space="preserve"> skal med udgangspunkt i den ældre medicinske patient arbejde med den tværfaglige og tværprofessionelle tilgang.</w:t>
      </w:r>
      <w:r>
        <w:t xml:space="preserve"> Du</w:t>
      </w:r>
      <w:r w:rsidRPr="0096411C">
        <w:t xml:space="preserve"> skal kunne </w:t>
      </w:r>
      <w:r w:rsidRPr="0036108E">
        <w:t>forklare og anvende</w:t>
      </w:r>
      <w:r>
        <w:t xml:space="preserve"> nedenstående emner</w:t>
      </w:r>
    </w:p>
    <w:p w14:paraId="5018B72E" w14:textId="77777777" w:rsidR="0087182C" w:rsidRPr="006F37C1" w:rsidRDefault="0087182C" w:rsidP="00EF63AA"/>
    <w:p w14:paraId="5F38314E" w14:textId="77777777" w:rsidR="0087182C" w:rsidRPr="00EF63AA" w:rsidRDefault="0087182C" w:rsidP="00EF63AA">
      <w:pPr>
        <w:rPr>
          <w:b/>
          <w:bCs/>
        </w:rPr>
      </w:pPr>
      <w:r w:rsidRPr="00EF63AA">
        <w:rPr>
          <w:b/>
          <w:bCs/>
        </w:rPr>
        <w:t xml:space="preserve">Emner: </w:t>
      </w:r>
    </w:p>
    <w:p w14:paraId="09C87620" w14:textId="77777777" w:rsidR="0087182C" w:rsidRPr="0096411C" w:rsidRDefault="0087182C" w:rsidP="00F52F23">
      <w:pPr>
        <w:pStyle w:val="Listeafsnit"/>
        <w:numPr>
          <w:ilvl w:val="0"/>
          <w:numId w:val="57"/>
        </w:numPr>
        <w:spacing w:after="160" w:line="256" w:lineRule="auto"/>
      </w:pPr>
      <w:r w:rsidRPr="0096411C">
        <w:t>Normal aldring</w:t>
      </w:r>
    </w:p>
    <w:p w14:paraId="6A68559B" w14:textId="77777777" w:rsidR="0087182C" w:rsidRPr="0096411C" w:rsidRDefault="0087182C" w:rsidP="00F52F23">
      <w:pPr>
        <w:pStyle w:val="Listeafsnit"/>
        <w:numPr>
          <w:ilvl w:val="0"/>
          <w:numId w:val="57"/>
        </w:numPr>
        <w:spacing w:after="160" w:line="256" w:lineRule="auto"/>
      </w:pPr>
      <w:r w:rsidRPr="0096411C">
        <w:t>Konsekvenser af ændringer i patientens almene tilstan</w:t>
      </w:r>
      <w:r>
        <w:t>d</w:t>
      </w:r>
      <w:r w:rsidRPr="0096411C">
        <w:t xml:space="preserve"> fysisk, psykisk</w:t>
      </w:r>
      <w:r>
        <w:t xml:space="preserve"> og </w:t>
      </w:r>
      <w:r w:rsidRPr="0096411C">
        <w:t>socialt</w:t>
      </w:r>
    </w:p>
    <w:p w14:paraId="3FA90D0D" w14:textId="77777777" w:rsidR="0087182C" w:rsidRPr="0096411C" w:rsidRDefault="0087182C" w:rsidP="00F52F23">
      <w:pPr>
        <w:pStyle w:val="Listeafsnit"/>
        <w:numPr>
          <w:ilvl w:val="0"/>
          <w:numId w:val="57"/>
        </w:numPr>
        <w:spacing w:after="160" w:line="256" w:lineRule="auto"/>
      </w:pPr>
      <w:r w:rsidRPr="0096411C">
        <w:t>Anvendelse af redskaber til systematiske observationer</w:t>
      </w:r>
    </w:p>
    <w:p w14:paraId="53667B39" w14:textId="77777777" w:rsidR="0087182C" w:rsidRPr="0096411C" w:rsidRDefault="0087182C" w:rsidP="00F52F23">
      <w:pPr>
        <w:pStyle w:val="Listeafsnit"/>
        <w:numPr>
          <w:ilvl w:val="0"/>
          <w:numId w:val="57"/>
        </w:numPr>
        <w:spacing w:after="160" w:line="256" w:lineRule="auto"/>
      </w:pPr>
      <w:r w:rsidRPr="0096411C">
        <w:t>Tværfaglige kompetencer</w:t>
      </w:r>
    </w:p>
    <w:p w14:paraId="1D9208D5" w14:textId="77777777" w:rsidR="0087182C" w:rsidRPr="0096411C" w:rsidRDefault="0087182C" w:rsidP="00F52F23">
      <w:pPr>
        <w:pStyle w:val="Listeafsnit"/>
        <w:numPr>
          <w:ilvl w:val="0"/>
          <w:numId w:val="57"/>
        </w:numPr>
        <w:spacing w:after="160" w:line="256" w:lineRule="auto"/>
      </w:pPr>
      <w:r w:rsidRPr="0096411C">
        <w:t>Tværfagligt og tværsektorielt samarbejde</w:t>
      </w:r>
    </w:p>
    <w:p w14:paraId="0669A607" w14:textId="77777777" w:rsidR="0087182C" w:rsidRDefault="0087182C" w:rsidP="00F52F23">
      <w:pPr>
        <w:pStyle w:val="Listeafsnit"/>
        <w:numPr>
          <w:ilvl w:val="0"/>
          <w:numId w:val="57"/>
        </w:numPr>
        <w:spacing w:after="160" w:line="256" w:lineRule="auto"/>
      </w:pPr>
      <w:r w:rsidRPr="0096411C">
        <w:t>Pædagogiske tilgange</w:t>
      </w:r>
    </w:p>
    <w:p w14:paraId="1E131B6F" w14:textId="77777777" w:rsidR="0087182C" w:rsidRPr="00C25697" w:rsidRDefault="0087182C" w:rsidP="0087182C">
      <w:pPr>
        <w:pStyle w:val="Listeafsnit"/>
        <w:spacing w:line="256" w:lineRule="auto"/>
      </w:pPr>
    </w:p>
    <w:p w14:paraId="5E103056" w14:textId="77777777" w:rsidR="0087182C" w:rsidRPr="00EF63AA" w:rsidRDefault="0087182C" w:rsidP="00EF63AA">
      <w:pPr>
        <w:rPr>
          <w:b/>
          <w:bCs/>
        </w:rPr>
      </w:pPr>
      <w:r w:rsidRPr="00EF63AA">
        <w:rPr>
          <w:b/>
          <w:bCs/>
        </w:rPr>
        <w:t>Mål:</w:t>
      </w:r>
    </w:p>
    <w:p w14:paraId="2E1B4A3B" w14:textId="77777777" w:rsidR="0087182C" w:rsidRPr="0096411C" w:rsidRDefault="0087182C" w:rsidP="0087182C">
      <w:pPr>
        <w:spacing w:line="256" w:lineRule="auto"/>
      </w:pPr>
      <w:r w:rsidRPr="0096411C">
        <w:t>1. Eleven kan forklare, hvad der kendetegner den ældre medicinske patient ud fra Sundhedsstyrelsens definition</w:t>
      </w:r>
    </w:p>
    <w:p w14:paraId="67FB7DFE" w14:textId="77777777" w:rsidR="0087182C" w:rsidRPr="0096411C" w:rsidRDefault="0087182C" w:rsidP="0087182C">
      <w:pPr>
        <w:spacing w:line="256" w:lineRule="auto"/>
      </w:pPr>
      <w:r w:rsidRPr="0096411C">
        <w:t>2. Eleven kan anvende viden om den ældre medicinske patient til at forklare mulige konsekvenser af ændringer i den ældre medicinske patients almene tilstand</w:t>
      </w:r>
    </w:p>
    <w:p w14:paraId="361D5AD5" w14:textId="77777777" w:rsidR="0087182C" w:rsidRPr="0096411C" w:rsidRDefault="0087182C" w:rsidP="0087182C">
      <w:pPr>
        <w:spacing w:line="256" w:lineRule="auto"/>
      </w:pPr>
      <w:r w:rsidRPr="0096411C">
        <w:t>3. Eleven kan anvende viden om hvordan somatiske sygdomme, smerter og psykiske påvirkninger påvirker den ældre medicinske patient og kan forklare, hvordan redskaber til systematisk observation anvendes</w:t>
      </w:r>
    </w:p>
    <w:p w14:paraId="1F3263E4" w14:textId="77777777" w:rsidR="0087182C" w:rsidRPr="0096411C" w:rsidRDefault="0087182C" w:rsidP="0087182C">
      <w:pPr>
        <w:spacing w:line="256" w:lineRule="auto"/>
      </w:pPr>
      <w:r w:rsidRPr="0096411C">
        <w:t>4. Eleven kan anvende viden om</w:t>
      </w:r>
      <w:r>
        <w:t>,</w:t>
      </w:r>
      <w:r w:rsidRPr="0096411C">
        <w:t xml:space="preserve"> hvordan egne og andre faggruppers kompetencer kan anvendes i et tværfagligt og tværsektorielt samarbejde i forhold til den ældre medicinske patient og kan forklare, hvordan egen og fælles indsats kan dokumenteres og evalueres</w:t>
      </w:r>
    </w:p>
    <w:p w14:paraId="6B2ED261" w14:textId="77777777" w:rsidR="0087182C" w:rsidRPr="0096411C" w:rsidRDefault="0087182C" w:rsidP="0087182C">
      <w:pPr>
        <w:spacing w:line="256" w:lineRule="auto"/>
      </w:pPr>
      <w:r w:rsidRPr="0096411C">
        <w:t>5. Eleven kan anvende viden om forskellige pædagogiske tilgange til at kunne fremme egenomsorg og forebygge ensomhed og isolation som konsekvens af ændret social status</w:t>
      </w:r>
    </w:p>
    <w:p w14:paraId="360D1BA1" w14:textId="2FE9C043" w:rsidR="00EF63AA" w:rsidRDefault="0087182C" w:rsidP="00EF63AA">
      <w:pPr>
        <w:spacing w:line="256" w:lineRule="auto"/>
      </w:pPr>
      <w:r w:rsidRPr="0096411C">
        <w:t>6. Eleven kan anvende viden om forskellige typer af teknologiske løsninger til at vejlede og instruere den ældre medicinske patient, pårørend</w:t>
      </w:r>
      <w:r>
        <w:t>e og kollegaer i at anvende dem</w:t>
      </w:r>
      <w:r w:rsidR="00EF63AA">
        <w:t>.</w:t>
      </w:r>
    </w:p>
    <w:p w14:paraId="486A970E" w14:textId="77777777" w:rsidR="00EF63AA" w:rsidRDefault="00EF63AA" w:rsidP="00EF63AA">
      <w:pPr>
        <w:spacing w:line="256" w:lineRule="auto"/>
      </w:pPr>
    </w:p>
    <w:p w14:paraId="7B68FE28" w14:textId="77777777" w:rsidR="0087182C" w:rsidRPr="0096411C" w:rsidRDefault="0087182C" w:rsidP="00EF63AA">
      <w:pPr>
        <w:pStyle w:val="Overskrift3"/>
      </w:pPr>
      <w:bookmarkStart w:id="49" w:name="_Toc158988242"/>
      <w:r>
        <w:t xml:space="preserve">3C4.3 </w:t>
      </w:r>
      <w:r w:rsidRPr="0096411C">
        <w:t>Innovation og entreprenørskab</w:t>
      </w:r>
      <w:bookmarkEnd w:id="49"/>
    </w:p>
    <w:p w14:paraId="05EB4FD4" w14:textId="77777777" w:rsidR="0087182C" w:rsidRPr="0011359F" w:rsidRDefault="0087182C" w:rsidP="0087182C">
      <w:pPr>
        <w:spacing w:after="0" w:line="256" w:lineRule="auto"/>
      </w:pPr>
      <w:r w:rsidRPr="0096411C">
        <w:t xml:space="preserve">Varighed: 5 dage </w:t>
      </w:r>
    </w:p>
    <w:p w14:paraId="2F621EE8" w14:textId="77777777" w:rsidR="0087182C" w:rsidRPr="00EF63AA" w:rsidRDefault="0087182C" w:rsidP="00EF63AA">
      <w:pPr>
        <w:rPr>
          <w:b/>
          <w:bCs/>
        </w:rPr>
      </w:pPr>
      <w:r w:rsidRPr="00EF63AA">
        <w:rPr>
          <w:b/>
          <w:bCs/>
        </w:rPr>
        <w:t>Beskrivelse:</w:t>
      </w:r>
    </w:p>
    <w:p w14:paraId="6248682C" w14:textId="77777777" w:rsidR="0087182C" w:rsidRPr="0096411C" w:rsidRDefault="0087182C" w:rsidP="0087182C">
      <w:pPr>
        <w:spacing w:line="256" w:lineRule="auto"/>
        <w:rPr>
          <w:rFonts w:cs="Times New Roman"/>
        </w:rPr>
      </w:pPr>
      <w:r w:rsidRPr="0096411C">
        <w:rPr>
          <w:rFonts w:cs="Times New Roman"/>
        </w:rPr>
        <w:t>I dette valgfag</w:t>
      </w:r>
      <w:r>
        <w:rPr>
          <w:rFonts w:cs="Times New Roman"/>
        </w:rPr>
        <w:t xml:space="preserve"> kommer du til at arbejde med </w:t>
      </w:r>
      <w:r w:rsidRPr="0096411C">
        <w:rPr>
          <w:rFonts w:cs="Times New Roman"/>
        </w:rPr>
        <w:t xml:space="preserve">nytænkning, </w:t>
      </w:r>
      <w:r>
        <w:rPr>
          <w:rFonts w:cs="Times New Roman"/>
        </w:rPr>
        <w:t>kreativitet og problemløsning</w:t>
      </w:r>
      <w:r w:rsidRPr="0096411C">
        <w:rPr>
          <w:rFonts w:cs="Times New Roman"/>
        </w:rPr>
        <w:t xml:space="preserve">. </w:t>
      </w:r>
      <w:r>
        <w:rPr>
          <w:rFonts w:cs="Times New Roman"/>
        </w:rPr>
        <w:t xml:space="preserve">Dit </w:t>
      </w:r>
      <w:r w:rsidRPr="0096411C">
        <w:rPr>
          <w:rFonts w:cs="Times New Roman"/>
        </w:rPr>
        <w:t>eget engagement er helt centralt og nødvendigt</w:t>
      </w:r>
      <w:r>
        <w:rPr>
          <w:rFonts w:cs="Times New Roman"/>
        </w:rPr>
        <w:t>. Dine</w:t>
      </w:r>
      <w:r w:rsidRPr="0096411C">
        <w:rPr>
          <w:rFonts w:cs="Times New Roman"/>
        </w:rPr>
        <w:t xml:space="preserve"> samarbejdsevner vil blive</w:t>
      </w:r>
      <w:r>
        <w:rPr>
          <w:rFonts w:cs="Times New Roman"/>
        </w:rPr>
        <w:t xml:space="preserve"> sat i spil og udfordret</w:t>
      </w:r>
    </w:p>
    <w:p w14:paraId="0ED13B2D" w14:textId="77777777" w:rsidR="0087182C" w:rsidRPr="00EF63AA" w:rsidRDefault="0087182C" w:rsidP="00EF63AA">
      <w:pPr>
        <w:rPr>
          <w:b/>
          <w:bCs/>
        </w:rPr>
      </w:pPr>
      <w:r w:rsidRPr="00EF63AA">
        <w:rPr>
          <w:b/>
          <w:bCs/>
        </w:rPr>
        <w:t>Emner:</w:t>
      </w:r>
    </w:p>
    <w:p w14:paraId="0BD7E300" w14:textId="77777777" w:rsidR="0087182C" w:rsidRPr="006F37C1" w:rsidRDefault="0087182C" w:rsidP="00F52F23">
      <w:pPr>
        <w:pStyle w:val="Listeafsnit"/>
        <w:numPr>
          <w:ilvl w:val="0"/>
          <w:numId w:val="55"/>
        </w:numPr>
        <w:spacing w:after="160" w:line="256" w:lineRule="auto"/>
        <w:rPr>
          <w:rFonts w:cs="Times New Roman"/>
        </w:rPr>
      </w:pPr>
      <w:r w:rsidRPr="006F37C1">
        <w:rPr>
          <w:rFonts w:cs="Times New Roman"/>
        </w:rPr>
        <w:t>Team og netværk</w:t>
      </w:r>
    </w:p>
    <w:p w14:paraId="742C2C92" w14:textId="77777777" w:rsidR="0087182C" w:rsidRDefault="0087182C" w:rsidP="00F52F23">
      <w:pPr>
        <w:pStyle w:val="Listeafsnit"/>
        <w:numPr>
          <w:ilvl w:val="0"/>
          <w:numId w:val="55"/>
        </w:numPr>
        <w:spacing w:after="160" w:line="256" w:lineRule="auto"/>
        <w:rPr>
          <w:rFonts w:cs="Times New Roman"/>
        </w:rPr>
      </w:pPr>
      <w:r w:rsidRPr="006F37C1">
        <w:rPr>
          <w:rFonts w:cs="Times New Roman"/>
        </w:rPr>
        <w:t xml:space="preserve">Kompetencer </w:t>
      </w:r>
    </w:p>
    <w:p w14:paraId="5DB6D85F" w14:textId="77777777" w:rsidR="0087182C" w:rsidRPr="006F37C1" w:rsidRDefault="0087182C" w:rsidP="00F52F23">
      <w:pPr>
        <w:pStyle w:val="Listeafsnit"/>
        <w:numPr>
          <w:ilvl w:val="0"/>
          <w:numId w:val="55"/>
        </w:numPr>
        <w:spacing w:after="160" w:line="256" w:lineRule="auto"/>
        <w:rPr>
          <w:rFonts w:cs="Times New Roman"/>
        </w:rPr>
      </w:pPr>
      <w:r>
        <w:rPr>
          <w:rFonts w:cs="Times New Roman"/>
        </w:rPr>
        <w:t>K</w:t>
      </w:r>
      <w:r w:rsidRPr="006F37C1">
        <w:rPr>
          <w:rFonts w:cs="Times New Roman"/>
        </w:rPr>
        <w:t>ultur</w:t>
      </w:r>
    </w:p>
    <w:p w14:paraId="6AB39445" w14:textId="77777777" w:rsidR="00EF63AA" w:rsidRDefault="0087182C" w:rsidP="00F52F23">
      <w:pPr>
        <w:pStyle w:val="Listeafsnit"/>
        <w:numPr>
          <w:ilvl w:val="0"/>
          <w:numId w:val="55"/>
        </w:numPr>
        <w:spacing w:after="160" w:line="256" w:lineRule="auto"/>
        <w:rPr>
          <w:rFonts w:cs="Times New Roman"/>
        </w:rPr>
      </w:pPr>
      <w:r w:rsidRPr="006F37C1">
        <w:rPr>
          <w:rFonts w:cs="Times New Roman"/>
        </w:rPr>
        <w:t>Kreative processer</w:t>
      </w:r>
    </w:p>
    <w:p w14:paraId="7351A0A1" w14:textId="19586B48" w:rsidR="0087182C" w:rsidRPr="00EF63AA" w:rsidRDefault="0087182C" w:rsidP="00F52F23">
      <w:pPr>
        <w:pStyle w:val="Listeafsnit"/>
        <w:numPr>
          <w:ilvl w:val="0"/>
          <w:numId w:val="55"/>
        </w:numPr>
        <w:spacing w:after="160" w:line="256" w:lineRule="auto"/>
        <w:rPr>
          <w:rFonts w:cs="Times New Roman"/>
        </w:rPr>
      </w:pPr>
      <w:r w:rsidRPr="006F37C1">
        <w:t>Brainstorming</w:t>
      </w:r>
    </w:p>
    <w:p w14:paraId="1D8C3155" w14:textId="77777777" w:rsidR="0087182C" w:rsidRPr="00EF63AA" w:rsidRDefault="0087182C" w:rsidP="00EF63AA">
      <w:pPr>
        <w:rPr>
          <w:b/>
          <w:bCs/>
        </w:rPr>
      </w:pPr>
      <w:r w:rsidRPr="00EF63AA">
        <w:rPr>
          <w:b/>
          <w:bCs/>
        </w:rPr>
        <w:t>Mål:</w:t>
      </w:r>
    </w:p>
    <w:p w14:paraId="264D527C" w14:textId="77777777" w:rsidR="0087182C" w:rsidRPr="0096411C" w:rsidRDefault="0087182C" w:rsidP="00F52F23">
      <w:pPr>
        <w:pStyle w:val="Listeafsnit"/>
        <w:numPr>
          <w:ilvl w:val="0"/>
          <w:numId w:val="56"/>
        </w:numPr>
        <w:spacing w:after="160" w:line="256" w:lineRule="auto"/>
      </w:pPr>
      <w:r w:rsidRPr="0096411C">
        <w:t>Eleven tilegner sig redskaber til at tænke kreativt</w:t>
      </w:r>
    </w:p>
    <w:p w14:paraId="7F623942" w14:textId="77777777" w:rsidR="0087182C" w:rsidRPr="0096411C" w:rsidRDefault="0087182C" w:rsidP="00F52F23">
      <w:pPr>
        <w:pStyle w:val="Listeafsnit"/>
        <w:numPr>
          <w:ilvl w:val="0"/>
          <w:numId w:val="56"/>
        </w:numPr>
        <w:spacing w:after="160" w:line="256" w:lineRule="auto"/>
      </w:pPr>
      <w:r w:rsidRPr="0096411C">
        <w:t>Eleven fremmer sine kompetencer til at være igangsættende, tænke og handle på praksisnære problemstillinger</w:t>
      </w:r>
    </w:p>
    <w:p w14:paraId="763B8D7D" w14:textId="77777777" w:rsidR="0087182C" w:rsidRPr="0096411C" w:rsidRDefault="0087182C" w:rsidP="00F52F23">
      <w:pPr>
        <w:pStyle w:val="Listeafsnit"/>
        <w:numPr>
          <w:ilvl w:val="0"/>
          <w:numId w:val="56"/>
        </w:numPr>
        <w:spacing w:after="160" w:line="256" w:lineRule="auto"/>
      </w:pPr>
      <w:r w:rsidRPr="0096411C">
        <w:t>Eleven opnår styrkede samarbejdskompetencer</w:t>
      </w:r>
    </w:p>
    <w:p w14:paraId="65AFDFA1" w14:textId="77777777" w:rsidR="0087182C" w:rsidRDefault="0087182C" w:rsidP="00F52F23">
      <w:pPr>
        <w:pStyle w:val="Listeafsnit"/>
        <w:numPr>
          <w:ilvl w:val="0"/>
          <w:numId w:val="56"/>
        </w:numPr>
        <w:spacing w:after="160" w:line="256" w:lineRule="auto"/>
      </w:pPr>
      <w:r w:rsidRPr="0096411C">
        <w:t>Eleven fremmer evnen ti</w:t>
      </w:r>
      <w:r>
        <w:t>l</w:t>
      </w:r>
      <w:r w:rsidRPr="0096411C">
        <w:t xml:space="preserve"> at nytænke og handle inden for egen profession</w:t>
      </w:r>
    </w:p>
    <w:p w14:paraId="09B593A2" w14:textId="77777777" w:rsidR="0087182C" w:rsidRPr="0096411C" w:rsidRDefault="0087182C" w:rsidP="0087182C">
      <w:pPr>
        <w:spacing w:after="0"/>
        <w:contextualSpacing/>
      </w:pPr>
    </w:p>
    <w:p w14:paraId="15ED5BC9" w14:textId="77777777" w:rsidR="0087182C" w:rsidRPr="004C477E" w:rsidRDefault="0087182C" w:rsidP="00EF63AA">
      <w:pPr>
        <w:pStyle w:val="Overskrift1"/>
      </w:pPr>
      <w:bookmarkStart w:id="50" w:name="_Toc158988243"/>
      <w:r>
        <w:t>Skoleperiode 4:</w:t>
      </w:r>
      <w:r w:rsidRPr="004C477E">
        <w:t xml:space="preserve"> Social- og sundhe</w:t>
      </w:r>
      <w:r>
        <w:t>dsassistentens kompetenceområde</w:t>
      </w:r>
      <w:bookmarkEnd w:id="50"/>
    </w:p>
    <w:p w14:paraId="4DE6EEC2" w14:textId="77777777" w:rsidR="0087182C" w:rsidRPr="004C477E" w:rsidRDefault="0087182C" w:rsidP="0087182C">
      <w:pPr>
        <w:shd w:val="clear" w:color="auto" w:fill="FFFFFF"/>
        <w:spacing w:after="0" w:line="240" w:lineRule="auto"/>
        <w:rPr>
          <w:rFonts w:ascii="Arial" w:eastAsia="Times New Roman" w:hAnsi="Arial" w:cs="Arial"/>
          <w:sz w:val="20"/>
          <w:szCs w:val="20"/>
          <w:lang w:eastAsia="da-DK"/>
        </w:rPr>
      </w:pPr>
      <w:r w:rsidRPr="00C25697">
        <w:rPr>
          <w:rFonts w:eastAsia="Times New Roman" w:cstheme="minorHAnsi"/>
          <w:lang w:eastAsia="da-DK"/>
        </w:rPr>
        <w:t>Varighed</w:t>
      </w:r>
      <w:r>
        <w:rPr>
          <w:rFonts w:ascii="Arial" w:eastAsia="Times New Roman" w:hAnsi="Arial" w:cs="Arial"/>
          <w:sz w:val="20"/>
          <w:szCs w:val="20"/>
          <w:lang w:eastAsia="da-DK"/>
        </w:rPr>
        <w:t>: 3</w:t>
      </w:r>
      <w:r w:rsidRPr="004C477E">
        <w:rPr>
          <w:rFonts w:ascii="Arial" w:eastAsia="Times New Roman" w:hAnsi="Arial" w:cs="Arial"/>
          <w:sz w:val="20"/>
          <w:szCs w:val="20"/>
          <w:lang w:eastAsia="da-DK"/>
        </w:rPr>
        <w:t xml:space="preserve"> </w:t>
      </w:r>
      <w:r w:rsidRPr="00C25697">
        <w:rPr>
          <w:rFonts w:eastAsia="Times New Roman" w:cstheme="minorHAnsi"/>
          <w:lang w:eastAsia="da-DK"/>
        </w:rPr>
        <w:t>uger</w:t>
      </w:r>
      <w:r w:rsidRPr="004C477E">
        <w:rPr>
          <w:rFonts w:ascii="Arial" w:eastAsia="Times New Roman" w:hAnsi="Arial" w:cs="Arial"/>
          <w:sz w:val="20"/>
          <w:szCs w:val="20"/>
          <w:lang w:eastAsia="da-DK"/>
        </w:rPr>
        <w:t xml:space="preserve"> </w:t>
      </w:r>
    </w:p>
    <w:p w14:paraId="2F625FEB" w14:textId="77777777" w:rsidR="0087182C" w:rsidRPr="004C477E" w:rsidRDefault="0087182C" w:rsidP="0087182C">
      <w:pPr>
        <w:shd w:val="clear" w:color="auto" w:fill="FFFFFF"/>
        <w:spacing w:after="0" w:line="240" w:lineRule="auto"/>
        <w:rPr>
          <w:rFonts w:ascii="Arial" w:eastAsia="Times New Roman" w:hAnsi="Arial" w:cs="Arial"/>
          <w:sz w:val="20"/>
          <w:szCs w:val="20"/>
          <w:lang w:eastAsia="da-DK"/>
        </w:rPr>
      </w:pPr>
    </w:p>
    <w:p w14:paraId="6C06933C" w14:textId="77777777" w:rsidR="0087182C" w:rsidRPr="00EF63AA" w:rsidRDefault="0087182C" w:rsidP="00EF63AA">
      <w:pPr>
        <w:rPr>
          <w:b/>
          <w:bCs/>
        </w:rPr>
      </w:pPr>
      <w:r w:rsidRPr="00EF63AA">
        <w:rPr>
          <w:b/>
          <w:bCs/>
        </w:rPr>
        <w:t>Beskrivelse:</w:t>
      </w:r>
    </w:p>
    <w:p w14:paraId="534B4EF8" w14:textId="77777777" w:rsidR="0087182C" w:rsidRPr="00414137" w:rsidRDefault="0087182C" w:rsidP="0087182C">
      <w:r>
        <w:t>Formålet med 4</w:t>
      </w:r>
      <w:r w:rsidRPr="00414137">
        <w:t>. skoleperiode er at gøre dig klar til arbejdet som social</w:t>
      </w:r>
      <w:r>
        <w:t>-</w:t>
      </w:r>
      <w:r w:rsidRPr="00414137">
        <w:t xml:space="preserve"> og sundhedsassistent i et tværfagligt og tværsektorielt sundhedssystem </w:t>
      </w:r>
      <w:r>
        <w:t>samt at afslutte din uddannelse</w:t>
      </w:r>
    </w:p>
    <w:p w14:paraId="0B2168C6" w14:textId="77777777" w:rsidR="0087182C" w:rsidRPr="00414137" w:rsidRDefault="0087182C" w:rsidP="0087182C">
      <w:r>
        <w:t xml:space="preserve">Skoleperioden </w:t>
      </w:r>
      <w:r w:rsidRPr="00414137">
        <w:t>indeho</w:t>
      </w:r>
      <w:r>
        <w:t>lder uddannelsens kompetencemål</w:t>
      </w:r>
    </w:p>
    <w:p w14:paraId="1BBD1DE4" w14:textId="77777777" w:rsidR="0087182C" w:rsidRPr="00414137" w:rsidRDefault="0087182C" w:rsidP="0087182C">
      <w:r>
        <w:lastRenderedPageBreak/>
        <w:t>Skoleperioden</w:t>
      </w:r>
      <w:r w:rsidRPr="00414137">
        <w:t xml:space="preserve"> er sammensat af følgende læringselementer: </w:t>
      </w:r>
    </w:p>
    <w:p w14:paraId="413082E1" w14:textId="77777777" w:rsidR="0087182C" w:rsidRPr="00414137" w:rsidRDefault="0087182C" w:rsidP="00F52F23">
      <w:pPr>
        <w:pStyle w:val="Listeafsnit"/>
        <w:numPr>
          <w:ilvl w:val="0"/>
          <w:numId w:val="32"/>
        </w:numPr>
        <w:spacing w:after="160"/>
      </w:pPr>
      <w:r w:rsidRPr="00414137">
        <w:t>Afsluttende projekt</w:t>
      </w:r>
    </w:p>
    <w:p w14:paraId="7D19BD6A" w14:textId="77777777" w:rsidR="0087182C" w:rsidRPr="00414137" w:rsidRDefault="0087182C" w:rsidP="00F52F23">
      <w:pPr>
        <w:pStyle w:val="Listeafsnit"/>
        <w:numPr>
          <w:ilvl w:val="0"/>
          <w:numId w:val="32"/>
        </w:numPr>
        <w:spacing w:after="160"/>
      </w:pPr>
      <w:r w:rsidRPr="00414137">
        <w:t>Afsluttende prøve</w:t>
      </w:r>
    </w:p>
    <w:p w14:paraId="5F8476E1" w14:textId="77777777" w:rsidR="0087182C" w:rsidRPr="00EF63AA" w:rsidRDefault="0087182C" w:rsidP="00EF63AA">
      <w:pPr>
        <w:rPr>
          <w:b/>
          <w:bCs/>
        </w:rPr>
      </w:pPr>
      <w:r w:rsidRPr="00EF63AA">
        <w:rPr>
          <w:b/>
          <w:bCs/>
        </w:rPr>
        <w:t>Bedømmelse:</w:t>
      </w:r>
    </w:p>
    <w:p w14:paraId="77D17AD0" w14:textId="77777777" w:rsidR="0087182C" w:rsidRDefault="0087182C" w:rsidP="0087182C">
      <w:r>
        <w:t>I denne skoleperiode</w:t>
      </w:r>
      <w:r w:rsidRPr="004C477E">
        <w:t xml:space="preserve"> bedømmes du ud fra kompetencemålene for social- o</w:t>
      </w:r>
      <w:r>
        <w:t>g sundhedsassistentuddannelsen</w:t>
      </w:r>
    </w:p>
    <w:p w14:paraId="3A617F0A" w14:textId="77777777" w:rsidR="0087182C" w:rsidRPr="004C477E" w:rsidRDefault="0087182C" w:rsidP="0087182C">
      <w:pPr>
        <w:rPr>
          <w:color w:val="FF0000"/>
        </w:rPr>
      </w:pPr>
    </w:p>
    <w:p w14:paraId="0181BF15" w14:textId="77777777" w:rsidR="0006620A" w:rsidRPr="004C477E" w:rsidRDefault="0006620A" w:rsidP="0006620A">
      <w:pPr>
        <w:pStyle w:val="Overskrift3"/>
        <w:rPr>
          <w:rFonts w:eastAsia="Times New Roman"/>
          <w:lang w:eastAsia="da-DK"/>
        </w:rPr>
      </w:pPr>
      <w:bookmarkStart w:id="51" w:name="_Toc157175025"/>
      <w:bookmarkStart w:id="52" w:name="_Toc340824425"/>
      <w:r>
        <w:rPr>
          <w:rFonts w:eastAsia="Times New Roman"/>
          <w:lang w:eastAsia="da-DK"/>
        </w:rPr>
        <w:t>4</w:t>
      </w:r>
      <w:r w:rsidRPr="004C477E">
        <w:rPr>
          <w:rFonts w:eastAsia="Times New Roman"/>
          <w:lang w:eastAsia="da-DK"/>
        </w:rPr>
        <w:t>.1</w:t>
      </w:r>
      <w:r>
        <w:rPr>
          <w:rFonts w:eastAsia="Times New Roman"/>
          <w:lang w:eastAsia="da-DK"/>
        </w:rPr>
        <w:t xml:space="preserve"> Læringselement: </w:t>
      </w:r>
      <w:r w:rsidRPr="004C477E">
        <w:rPr>
          <w:rFonts w:eastAsia="Times New Roman"/>
          <w:lang w:eastAsia="da-DK"/>
        </w:rPr>
        <w:t xml:space="preserve"> Afsluttende projekt</w:t>
      </w:r>
      <w:bookmarkEnd w:id="51"/>
    </w:p>
    <w:p w14:paraId="698C4C36" w14:textId="77777777" w:rsidR="0006620A" w:rsidRPr="004C477E" w:rsidRDefault="0006620A" w:rsidP="0006620A">
      <w:pPr>
        <w:spacing w:after="0"/>
        <w:rPr>
          <w:lang w:eastAsia="da-DK"/>
        </w:rPr>
      </w:pPr>
      <w:r w:rsidRPr="004C477E">
        <w:rPr>
          <w:lang w:eastAsia="da-DK"/>
        </w:rPr>
        <w:t>Varighed: 10 dage</w:t>
      </w:r>
    </w:p>
    <w:p w14:paraId="4654ADAD" w14:textId="77777777" w:rsidR="0006620A" w:rsidRDefault="0006620A" w:rsidP="0006620A">
      <w:pPr>
        <w:spacing w:after="0"/>
        <w:rPr>
          <w:b/>
          <w:bCs/>
          <w:lang w:eastAsia="da-DK"/>
        </w:rPr>
      </w:pPr>
    </w:p>
    <w:p w14:paraId="3997A708" w14:textId="77777777" w:rsidR="0006620A" w:rsidRPr="006A5674" w:rsidRDefault="0006620A" w:rsidP="0006620A">
      <w:pPr>
        <w:spacing w:after="0"/>
        <w:rPr>
          <w:b/>
          <w:bCs/>
          <w:lang w:eastAsia="da-DK"/>
        </w:rPr>
      </w:pPr>
      <w:r w:rsidRPr="006A5674">
        <w:rPr>
          <w:b/>
          <w:bCs/>
          <w:lang w:eastAsia="da-DK"/>
        </w:rPr>
        <w:t>Beskrivelse:</w:t>
      </w:r>
    </w:p>
    <w:p w14:paraId="09EFA7F0" w14:textId="77777777" w:rsidR="0006620A" w:rsidRPr="008E2B6F" w:rsidRDefault="0006620A" w:rsidP="0006620A">
      <w:pPr>
        <w:spacing w:after="0"/>
      </w:pPr>
      <w:r w:rsidRPr="008E2B6F">
        <w:t>Introduktion til læringselementet</w:t>
      </w:r>
    </w:p>
    <w:bookmarkEnd w:id="52"/>
    <w:p w14:paraId="4A0A6759" w14:textId="77777777" w:rsidR="0006620A" w:rsidRDefault="0006620A" w:rsidP="0006620A">
      <w:pPr>
        <w:spacing w:after="0"/>
      </w:pPr>
      <w:r w:rsidRPr="008E2B6F">
        <w:t xml:space="preserve">Du skal </w:t>
      </w:r>
      <w:r>
        <w:t xml:space="preserve">udarbejde et projekt, hvor du udvælger en eller flere problemstillinger ud fra en helhedsbeskrivelse. </w:t>
      </w:r>
    </w:p>
    <w:p w14:paraId="0C2B8DEA" w14:textId="77777777" w:rsidR="0006620A" w:rsidRDefault="0006620A" w:rsidP="0006620A">
      <w:pPr>
        <w:spacing w:after="0"/>
      </w:pPr>
      <w:r>
        <w:t>Du skal begrunde valget af projektets problemstillinger ud fra kompetencemålene.</w:t>
      </w:r>
    </w:p>
    <w:p w14:paraId="7DEFEF8B" w14:textId="77777777" w:rsidR="0006620A" w:rsidRDefault="0006620A" w:rsidP="0006620A">
      <w:pPr>
        <w:spacing w:after="0"/>
      </w:pPr>
      <w:r>
        <w:t xml:space="preserve">Du skal anvende relevant teori, samt reflektere over løsnings- og handlemuligheder i praksis ud fra projektets problemstillinger. </w:t>
      </w:r>
    </w:p>
    <w:p w14:paraId="78C5A7C5" w14:textId="77777777" w:rsidR="0006620A" w:rsidRDefault="0006620A" w:rsidP="0006620A">
      <w:pPr>
        <w:spacing w:after="0"/>
      </w:pPr>
      <w:r>
        <w:t xml:space="preserve">Du skal reflektere over kommunikation og etiske dilemmaer inden for projektopgavens problemstillinger. </w:t>
      </w:r>
    </w:p>
    <w:p w14:paraId="51C22F92" w14:textId="77777777" w:rsidR="0006620A" w:rsidRPr="008E2B6F" w:rsidRDefault="0006620A" w:rsidP="0006620A">
      <w:pPr>
        <w:spacing w:after="0"/>
      </w:pPr>
      <w:r>
        <w:t>Projektet danner grundlag for den mundtlige prøve.</w:t>
      </w:r>
    </w:p>
    <w:p w14:paraId="21A7C962" w14:textId="77777777" w:rsidR="0006620A" w:rsidRPr="008E2B6F" w:rsidRDefault="0006620A" w:rsidP="0006620A">
      <w:pPr>
        <w:spacing w:after="0"/>
      </w:pPr>
      <w:r w:rsidRPr="008E2B6F">
        <w:t xml:space="preserve">Der udleveres en </w:t>
      </w:r>
      <w:r>
        <w:t xml:space="preserve">vejledning til afsluttende </w:t>
      </w:r>
      <w:r w:rsidRPr="008E2B6F">
        <w:t>projek</w:t>
      </w:r>
      <w:r>
        <w:t>t</w:t>
      </w:r>
    </w:p>
    <w:p w14:paraId="3CE58A2C" w14:textId="77777777" w:rsidR="0006620A" w:rsidRPr="008E2B6F" w:rsidRDefault="0006620A" w:rsidP="0006620A">
      <w:pPr>
        <w:spacing w:after="0"/>
      </w:pPr>
      <w:r w:rsidRPr="008E2B6F">
        <w:t>Projektet kan udarbejdes individuelt eller i grupper på max. 3 personer</w:t>
      </w:r>
    </w:p>
    <w:p w14:paraId="4CF27E18" w14:textId="77777777" w:rsidR="0006620A" w:rsidRPr="008E2B6F" w:rsidRDefault="0006620A" w:rsidP="0006620A">
      <w:pPr>
        <w:spacing w:after="0"/>
      </w:pPr>
      <w:r w:rsidRPr="008E2B6F">
        <w:t>Projektet danner grundlag for den afsluttende prøve, der kan aflægges individuelt eller i grupper på max</w:t>
      </w:r>
      <w:r>
        <w:t>.</w:t>
      </w:r>
      <w:r w:rsidRPr="008E2B6F">
        <w:t xml:space="preserve"> 3 personer </w:t>
      </w:r>
    </w:p>
    <w:p w14:paraId="0DDC3CD5" w14:textId="77777777" w:rsidR="0006620A" w:rsidRPr="006A5674" w:rsidRDefault="0006620A" w:rsidP="0006620A">
      <w:pPr>
        <w:spacing w:after="0"/>
        <w:rPr>
          <w:b/>
          <w:bCs/>
        </w:rPr>
      </w:pPr>
      <w:r w:rsidRPr="006A5674">
        <w:rPr>
          <w:b/>
          <w:bCs/>
        </w:rPr>
        <w:t>Emner</w:t>
      </w:r>
    </w:p>
    <w:p w14:paraId="55167040" w14:textId="77777777" w:rsidR="0006620A" w:rsidRPr="008E2B6F" w:rsidRDefault="0006620A" w:rsidP="0006620A">
      <w:pPr>
        <w:pStyle w:val="Listeafsnit"/>
        <w:numPr>
          <w:ilvl w:val="0"/>
          <w:numId w:val="33"/>
        </w:numPr>
        <w:spacing w:after="0"/>
      </w:pPr>
      <w:r w:rsidRPr="008E2B6F">
        <w:t>Projektarbejde</w:t>
      </w:r>
    </w:p>
    <w:p w14:paraId="58DD1BEB" w14:textId="77777777" w:rsidR="0006620A" w:rsidRDefault="0006620A" w:rsidP="0006620A">
      <w:pPr>
        <w:pStyle w:val="Listeafsnit"/>
        <w:numPr>
          <w:ilvl w:val="0"/>
          <w:numId w:val="33"/>
        </w:numPr>
        <w:spacing w:after="0"/>
      </w:pPr>
      <w:r w:rsidRPr="008E2B6F">
        <w:t>Social- og sundhedsassistentens kompetenceområde</w:t>
      </w:r>
    </w:p>
    <w:p w14:paraId="3584E9F4" w14:textId="77777777" w:rsidR="0006620A" w:rsidRPr="008E2B6F" w:rsidRDefault="0006620A" w:rsidP="0006620A">
      <w:pPr>
        <w:spacing w:after="0"/>
      </w:pPr>
    </w:p>
    <w:p w14:paraId="470FF87A" w14:textId="77777777" w:rsidR="0006620A" w:rsidRPr="004C477E" w:rsidRDefault="0006620A" w:rsidP="0006620A">
      <w:pPr>
        <w:pStyle w:val="Overskrift3"/>
      </w:pPr>
      <w:bookmarkStart w:id="53" w:name="_Toc157175026"/>
      <w:r>
        <w:t>4</w:t>
      </w:r>
      <w:r w:rsidRPr="004C477E">
        <w:t xml:space="preserve">.2 </w:t>
      </w:r>
      <w:r>
        <w:t xml:space="preserve">Læringselement: </w:t>
      </w:r>
      <w:r w:rsidRPr="004C477E">
        <w:t>Afsluttende prøve</w:t>
      </w:r>
      <w:bookmarkEnd w:id="53"/>
      <w:r w:rsidRPr="004C477E">
        <w:tab/>
      </w:r>
    </w:p>
    <w:p w14:paraId="4ABC3B0F" w14:textId="77777777" w:rsidR="0006620A" w:rsidRPr="004C477E" w:rsidRDefault="0006620A" w:rsidP="0006620A">
      <w:pPr>
        <w:spacing w:after="0"/>
      </w:pPr>
      <w:r w:rsidRPr="004C477E">
        <w:t>Varighed: 5 dage</w:t>
      </w:r>
    </w:p>
    <w:p w14:paraId="32328704" w14:textId="77777777" w:rsidR="0006620A" w:rsidRDefault="0006620A" w:rsidP="0006620A">
      <w:pPr>
        <w:spacing w:after="0"/>
        <w:rPr>
          <w:b/>
          <w:bCs/>
        </w:rPr>
      </w:pPr>
    </w:p>
    <w:p w14:paraId="577272C1" w14:textId="77777777" w:rsidR="0006620A" w:rsidRPr="006A5674" w:rsidRDefault="0006620A" w:rsidP="0006620A">
      <w:pPr>
        <w:spacing w:after="0"/>
        <w:rPr>
          <w:b/>
          <w:bCs/>
        </w:rPr>
      </w:pPr>
      <w:r w:rsidRPr="006A5674">
        <w:rPr>
          <w:b/>
          <w:bCs/>
        </w:rPr>
        <w:t>Beskrivelse:</w:t>
      </w:r>
    </w:p>
    <w:p w14:paraId="5CA928D5" w14:textId="77777777" w:rsidR="0006620A" w:rsidRPr="00F52D08" w:rsidRDefault="0006620A" w:rsidP="0006620A">
      <w:pPr>
        <w:spacing w:after="0"/>
      </w:pPr>
      <w:r w:rsidRPr="00F52D08">
        <w:t>I dette læringselement skal du forberede dig og gå til den afsluttende prøve. Ved den afsluttende prøve skal du demonstrere dine erhvervsfaglige kompetencer. Du vil blive vurderet ud fra kompetencemålene for social- og sundhedsassistentuddannelsen</w:t>
      </w:r>
    </w:p>
    <w:p w14:paraId="60906199" w14:textId="77777777" w:rsidR="0006620A" w:rsidRPr="007460A9" w:rsidRDefault="0006620A" w:rsidP="0006620A">
      <w:pPr>
        <w:rPr>
          <w:lang w:eastAsia="da-DK"/>
        </w:rPr>
      </w:pPr>
      <w:r w:rsidRPr="007460A9">
        <w:rPr>
          <w:lang w:eastAsia="da-DK"/>
        </w:rPr>
        <w:t>Tidsplan for afsluttende prøve:</w:t>
      </w:r>
    </w:p>
    <w:p w14:paraId="1DFD0BD7" w14:textId="77777777" w:rsidR="0006620A" w:rsidRPr="00F52D08" w:rsidRDefault="0006620A" w:rsidP="0006620A">
      <w:pPr>
        <w:pStyle w:val="Listeafsnit"/>
        <w:numPr>
          <w:ilvl w:val="0"/>
          <w:numId w:val="34"/>
        </w:numPr>
        <w:spacing w:after="0"/>
      </w:pPr>
      <w:r>
        <w:t>Første dag i den 3. uge af 4</w:t>
      </w:r>
      <w:r w:rsidRPr="00F52D08">
        <w:t>. skoleperiode vil du blive introduceret og vejledt til den afsluttende prøve</w:t>
      </w:r>
    </w:p>
    <w:p w14:paraId="0FBC081B" w14:textId="77777777" w:rsidR="0006620A" w:rsidRPr="00F52D08" w:rsidRDefault="0006620A" w:rsidP="0006620A">
      <w:pPr>
        <w:pStyle w:val="Listeafsnit"/>
        <w:numPr>
          <w:ilvl w:val="0"/>
          <w:numId w:val="34"/>
        </w:numPr>
        <w:spacing w:after="0"/>
      </w:pPr>
      <w:r w:rsidRPr="00F52D08">
        <w:t>Efterfølgende 2 dage er der eksamensforberedelse</w:t>
      </w:r>
    </w:p>
    <w:p w14:paraId="3B8FB4D9" w14:textId="77777777" w:rsidR="0006620A" w:rsidRPr="00F52D08" w:rsidRDefault="0006620A" w:rsidP="0006620A">
      <w:pPr>
        <w:pStyle w:val="Listeafsnit"/>
        <w:numPr>
          <w:ilvl w:val="0"/>
          <w:numId w:val="34"/>
        </w:numPr>
        <w:spacing w:after="0"/>
      </w:pPr>
      <w:r w:rsidRPr="00F52D08">
        <w:t>Fjerde dag afholdes den afsluttende prøve</w:t>
      </w:r>
    </w:p>
    <w:p w14:paraId="1319B5C9" w14:textId="77777777" w:rsidR="0006620A" w:rsidRDefault="0006620A" w:rsidP="0006620A">
      <w:pPr>
        <w:pStyle w:val="Listeafsnit"/>
        <w:numPr>
          <w:ilvl w:val="0"/>
          <w:numId w:val="34"/>
        </w:numPr>
        <w:spacing w:after="0"/>
      </w:pPr>
      <w:r w:rsidRPr="00F52D08">
        <w:t xml:space="preserve">Femte dag </w:t>
      </w:r>
      <w:r>
        <w:t>dimission</w:t>
      </w:r>
      <w:r w:rsidRPr="00F52D08">
        <w:t xml:space="preserve"> </w:t>
      </w:r>
    </w:p>
    <w:p w14:paraId="5C5FA866" w14:textId="77777777" w:rsidR="0006620A" w:rsidRPr="00D4304E" w:rsidRDefault="0006620A" w:rsidP="0006620A">
      <w:pPr>
        <w:spacing w:after="0"/>
      </w:pPr>
    </w:p>
    <w:p w14:paraId="5CCC3CBA" w14:textId="77777777" w:rsidR="0006620A" w:rsidRPr="006A5674" w:rsidRDefault="0006620A" w:rsidP="0006620A">
      <w:pPr>
        <w:rPr>
          <w:b/>
          <w:bCs/>
          <w:lang w:eastAsia="da-DK"/>
        </w:rPr>
      </w:pPr>
      <w:r w:rsidRPr="006A5674">
        <w:rPr>
          <w:b/>
          <w:bCs/>
          <w:lang w:eastAsia="da-DK"/>
        </w:rPr>
        <w:t>Prøvens grundlag:</w:t>
      </w:r>
    </w:p>
    <w:p w14:paraId="22428616" w14:textId="77777777" w:rsidR="0006620A" w:rsidRPr="009B7A82" w:rsidRDefault="0006620A" w:rsidP="0006620A">
      <w:pPr>
        <w:spacing w:after="0"/>
      </w:pPr>
      <w:r w:rsidRPr="009B7A82">
        <w:t>Prøven er mundtlig og tager udgangspunkt i det projekt, som eleven/eleverne har udarb</w:t>
      </w:r>
      <w:r>
        <w:t>ejdet i første og anden uge af 4</w:t>
      </w:r>
      <w:r w:rsidRPr="009B7A82">
        <w:t>. skoleperiode. Prøverne tilrettelægges som individuelle prøver eller gruppeprøver med højest tre personer i hver gruppe. Præstationen bedømmes individuelt. Karakteren gives individuelt</w:t>
      </w:r>
    </w:p>
    <w:p w14:paraId="6D1EBDA6" w14:textId="77777777" w:rsidR="0006620A" w:rsidRPr="009B7A82" w:rsidRDefault="0006620A" w:rsidP="0006620A">
      <w:pPr>
        <w:spacing w:after="0"/>
      </w:pPr>
      <w:r w:rsidRPr="009B7A82">
        <w:lastRenderedPageBreak/>
        <w:t>I vurderingen lægges vægt på:</w:t>
      </w:r>
    </w:p>
    <w:p w14:paraId="4F5E8A55" w14:textId="77777777" w:rsidR="0006620A" w:rsidRPr="00B970CA" w:rsidRDefault="0006620A" w:rsidP="0006620A">
      <w:pPr>
        <w:pStyle w:val="Listeafsnit"/>
        <w:numPr>
          <w:ilvl w:val="0"/>
          <w:numId w:val="35"/>
        </w:numPr>
        <w:spacing w:after="0"/>
      </w:pPr>
      <w:r w:rsidRPr="00B970CA">
        <w:t xml:space="preserve">Elevens evne til at </w:t>
      </w:r>
      <w:r>
        <w:t>fagligt at begrunde projektopgavens problemstilling</w:t>
      </w:r>
    </w:p>
    <w:p w14:paraId="78EDB09F" w14:textId="77777777" w:rsidR="0006620A" w:rsidRPr="00B970CA" w:rsidRDefault="0006620A" w:rsidP="0006620A">
      <w:pPr>
        <w:pStyle w:val="Listeafsnit"/>
        <w:numPr>
          <w:ilvl w:val="0"/>
          <w:numId w:val="35"/>
        </w:numPr>
        <w:spacing w:after="0"/>
      </w:pPr>
      <w:r w:rsidRPr="00B970CA">
        <w:t xml:space="preserve">Elevens evne til at </w:t>
      </w:r>
      <w:r>
        <w:t>anvende relevant teori til at belyse projektopgavens problemstillinger</w:t>
      </w:r>
    </w:p>
    <w:p w14:paraId="519DCA7B" w14:textId="77777777" w:rsidR="0006620A" w:rsidRPr="00B970CA" w:rsidRDefault="0006620A" w:rsidP="0006620A">
      <w:pPr>
        <w:pStyle w:val="Listeafsnit"/>
        <w:numPr>
          <w:ilvl w:val="0"/>
          <w:numId w:val="35"/>
        </w:numPr>
        <w:spacing w:after="0"/>
      </w:pPr>
      <w:r w:rsidRPr="00B970CA">
        <w:t xml:space="preserve">Elevens evne til at </w:t>
      </w:r>
      <w:r>
        <w:t>reflektere over løsnings- og handlemuligheder i praksis ud fra projektopgavens problemstillinger</w:t>
      </w:r>
    </w:p>
    <w:p w14:paraId="2D6DC14D" w14:textId="77777777" w:rsidR="0006620A" w:rsidRDefault="0006620A" w:rsidP="0006620A">
      <w:pPr>
        <w:pStyle w:val="Listeafsnit"/>
        <w:numPr>
          <w:ilvl w:val="0"/>
          <w:numId w:val="35"/>
        </w:numPr>
        <w:spacing w:after="0"/>
      </w:pPr>
      <w:r w:rsidRPr="00B970CA">
        <w:t>Elevens evne til at refle</w:t>
      </w:r>
      <w:r>
        <w:t>ktere over kommunikation og etiske dilemmaer inden for projektopgavens problemstillinger</w:t>
      </w:r>
    </w:p>
    <w:p w14:paraId="669D8109" w14:textId="77777777" w:rsidR="0006620A" w:rsidRPr="00B970CA" w:rsidRDefault="0006620A" w:rsidP="0006620A">
      <w:pPr>
        <w:spacing w:after="0"/>
      </w:pPr>
    </w:p>
    <w:p w14:paraId="436C1CD9" w14:textId="77777777" w:rsidR="0006620A" w:rsidRPr="006A5674" w:rsidRDefault="0006620A" w:rsidP="0006620A">
      <w:pPr>
        <w:rPr>
          <w:b/>
          <w:bCs/>
          <w:lang w:eastAsia="da-DK"/>
        </w:rPr>
      </w:pPr>
      <w:r w:rsidRPr="006A5674">
        <w:rPr>
          <w:b/>
          <w:bCs/>
          <w:lang w:eastAsia="da-DK"/>
        </w:rPr>
        <w:t>Prøvens afholdelse:</w:t>
      </w:r>
    </w:p>
    <w:p w14:paraId="259B7DDC" w14:textId="77777777" w:rsidR="0006620A" w:rsidRDefault="0006620A" w:rsidP="0006620A">
      <w:pPr>
        <w:pStyle w:val="Listeafsnit"/>
        <w:numPr>
          <w:ilvl w:val="0"/>
          <w:numId w:val="65"/>
        </w:numPr>
        <w:rPr>
          <w:lang w:eastAsia="da-DK"/>
        </w:rPr>
      </w:pPr>
      <w:r>
        <w:rPr>
          <w:lang w:eastAsia="da-DK"/>
        </w:rPr>
        <w:t>Du skal medbringe en disposition</w:t>
      </w:r>
    </w:p>
    <w:p w14:paraId="59383045" w14:textId="77777777" w:rsidR="0006620A" w:rsidRDefault="0006620A" w:rsidP="0006620A">
      <w:pPr>
        <w:pStyle w:val="Listeafsnit"/>
        <w:numPr>
          <w:ilvl w:val="0"/>
          <w:numId w:val="65"/>
        </w:numPr>
        <w:rPr>
          <w:lang w:eastAsia="da-DK"/>
        </w:rPr>
      </w:pPr>
      <w:r>
        <w:rPr>
          <w:lang w:eastAsia="da-DK"/>
        </w:rPr>
        <w:t>Projektet danner grundlag for den mundtlige prøve</w:t>
      </w:r>
    </w:p>
    <w:p w14:paraId="5BA0AE9E" w14:textId="77777777" w:rsidR="0006620A" w:rsidRPr="00B970CA" w:rsidRDefault="0006620A" w:rsidP="0006620A">
      <w:pPr>
        <w:pStyle w:val="Listeafsnit"/>
        <w:numPr>
          <w:ilvl w:val="0"/>
          <w:numId w:val="65"/>
        </w:numPr>
        <w:rPr>
          <w:lang w:eastAsia="da-DK"/>
        </w:rPr>
      </w:pPr>
      <w:r w:rsidRPr="00B970CA">
        <w:t xml:space="preserve">Du har </w:t>
      </w:r>
      <w:r>
        <w:t>8</w:t>
      </w:r>
      <w:r w:rsidRPr="00B970CA">
        <w:t xml:space="preserve"> minutter til et mundtligt oplæg</w:t>
      </w:r>
    </w:p>
    <w:p w14:paraId="3E57BE49" w14:textId="77777777" w:rsidR="0006620A" w:rsidRDefault="0006620A" w:rsidP="0006620A">
      <w:pPr>
        <w:spacing w:after="0"/>
        <w:ind w:firstLine="720"/>
      </w:pPr>
      <w:r w:rsidRPr="00B970CA">
        <w:t>Under dit oplæg afbrydes du ikke ud over evt. enkelte afklarende spørgsmål</w:t>
      </w:r>
    </w:p>
    <w:p w14:paraId="472BDD05" w14:textId="77777777" w:rsidR="0006620A" w:rsidRDefault="0006620A" w:rsidP="0006620A">
      <w:pPr>
        <w:pStyle w:val="Listeafsnit"/>
        <w:numPr>
          <w:ilvl w:val="0"/>
          <w:numId w:val="65"/>
        </w:numPr>
        <w:spacing w:after="0"/>
      </w:pPr>
      <w:r w:rsidRPr="00B970CA">
        <w:t>På baggrund af dit oplæg føres en samtale på 15 min. mellem dig, eksaminator og censor.</w:t>
      </w:r>
      <w:r>
        <w:t xml:space="preserve"> </w:t>
      </w:r>
    </w:p>
    <w:p w14:paraId="78CAF53C" w14:textId="77777777" w:rsidR="0006620A" w:rsidRDefault="0006620A" w:rsidP="0006620A">
      <w:pPr>
        <w:pStyle w:val="Listeafsnit"/>
        <w:numPr>
          <w:ilvl w:val="0"/>
          <w:numId w:val="65"/>
        </w:numPr>
        <w:spacing w:after="0"/>
      </w:pPr>
      <w:r w:rsidRPr="00B970CA">
        <w:t>Samtalen skal omhandle problemstillinger, der har en logisk forbindelse til dit oplæg samt</w:t>
      </w:r>
      <w:r>
        <w:t xml:space="preserve"> </w:t>
      </w:r>
      <w:r w:rsidRPr="00B970CA">
        <w:t>til kompetencemålene for social- og sundhedsassistentuddannelsen</w:t>
      </w:r>
    </w:p>
    <w:p w14:paraId="1D2EF8A2" w14:textId="77777777" w:rsidR="0006620A" w:rsidRDefault="0006620A" w:rsidP="0006620A">
      <w:pPr>
        <w:spacing w:after="0"/>
        <w:ind w:left="1304"/>
      </w:pPr>
    </w:p>
    <w:p w14:paraId="2E051FD1" w14:textId="77777777" w:rsidR="0006620A" w:rsidRPr="00B970CA" w:rsidRDefault="0006620A" w:rsidP="0006620A">
      <w:pPr>
        <w:spacing w:after="0"/>
      </w:pPr>
    </w:p>
    <w:p w14:paraId="15A25AE9" w14:textId="77777777" w:rsidR="0006620A" w:rsidRPr="00B970CA" w:rsidRDefault="0006620A" w:rsidP="0006620A">
      <w:pPr>
        <w:spacing w:after="0"/>
      </w:pPr>
      <w:r w:rsidRPr="006A5674">
        <w:rPr>
          <w:b/>
          <w:bCs/>
        </w:rPr>
        <w:t>Tidsforbrug ved prøven</w:t>
      </w:r>
      <w:r w:rsidRPr="00B970CA">
        <w:br/>
        <w:t>Der er afsat 30 minutter til hver eksaminand</w:t>
      </w:r>
      <w:r>
        <w:t>:</w:t>
      </w:r>
    </w:p>
    <w:p w14:paraId="10866926" w14:textId="77777777" w:rsidR="0006620A" w:rsidRPr="00B970CA" w:rsidRDefault="0006620A" w:rsidP="0006620A">
      <w:pPr>
        <w:pStyle w:val="Listeafsnit"/>
        <w:numPr>
          <w:ilvl w:val="0"/>
          <w:numId w:val="36"/>
        </w:numPr>
        <w:spacing w:after="0"/>
      </w:pPr>
      <w:r>
        <w:t>8</w:t>
      </w:r>
      <w:r w:rsidRPr="00B970CA">
        <w:t xml:space="preserve"> minutter til elevens oplæg </w:t>
      </w:r>
    </w:p>
    <w:p w14:paraId="0F7C9BBE" w14:textId="77777777" w:rsidR="0006620A" w:rsidRPr="00B970CA" w:rsidRDefault="0006620A" w:rsidP="0006620A">
      <w:pPr>
        <w:pStyle w:val="Listeafsnit"/>
        <w:numPr>
          <w:ilvl w:val="0"/>
          <w:numId w:val="36"/>
        </w:numPr>
        <w:spacing w:after="0"/>
      </w:pPr>
      <w:r w:rsidRPr="00B970CA">
        <w:t>15 minutter til samtale</w:t>
      </w:r>
    </w:p>
    <w:p w14:paraId="3A6F7FB2" w14:textId="77777777" w:rsidR="0006620A" w:rsidRDefault="0006620A" w:rsidP="0006620A">
      <w:pPr>
        <w:pStyle w:val="Listeafsnit"/>
        <w:numPr>
          <w:ilvl w:val="0"/>
          <w:numId w:val="36"/>
        </w:numPr>
        <w:spacing w:after="0"/>
      </w:pPr>
      <w:r>
        <w:t>7</w:t>
      </w:r>
      <w:r w:rsidRPr="00B970CA">
        <w:t xml:space="preserve"> minutter til votering og tilbagemelding</w:t>
      </w:r>
    </w:p>
    <w:p w14:paraId="6282A7EE" w14:textId="77777777" w:rsidR="0006620A" w:rsidRPr="00B970CA" w:rsidRDefault="0006620A" w:rsidP="0006620A">
      <w:pPr>
        <w:pStyle w:val="Listeafsnit"/>
        <w:spacing w:after="0"/>
      </w:pPr>
    </w:p>
    <w:p w14:paraId="49712E40" w14:textId="77777777" w:rsidR="0006620A" w:rsidRPr="00B970CA" w:rsidRDefault="0006620A" w:rsidP="0006620A">
      <w:pPr>
        <w:spacing w:after="0"/>
      </w:pPr>
      <w:r w:rsidRPr="00B970CA">
        <w:t>Ved gruppeprøve er tidsfordelingen den samme for den enkelte eksaminand</w:t>
      </w:r>
    </w:p>
    <w:p w14:paraId="16083075" w14:textId="77777777" w:rsidR="0006620A" w:rsidRPr="00B970CA" w:rsidRDefault="0006620A" w:rsidP="0006620A">
      <w:pPr>
        <w:spacing w:after="0"/>
      </w:pPr>
      <w:r w:rsidRPr="00B970CA">
        <w:t>Prøven er offentlig. Voteringen er lukket. Eventuelle kommende eksaminatorer må overvære hele prøveforløbet inkl</w:t>
      </w:r>
      <w:r>
        <w:t>.</w:t>
      </w:r>
      <w:r w:rsidRPr="00B970CA">
        <w:t xml:space="preserve"> Votering</w:t>
      </w:r>
      <w:r>
        <w:t>.</w:t>
      </w:r>
    </w:p>
    <w:p w14:paraId="5337BEDC" w14:textId="77777777" w:rsidR="0006620A" w:rsidRPr="00BE2CB9" w:rsidRDefault="0006620A" w:rsidP="0006620A">
      <w:pPr>
        <w:spacing w:after="0"/>
        <w:rPr>
          <w:color w:val="243F60"/>
          <w:lang w:eastAsia="da-DK"/>
        </w:rPr>
      </w:pPr>
      <w:r w:rsidRPr="00B970CA">
        <w:t>Hvis eksaminanden eksamineres på baggrund af et gruppefremstillet produkt, må de øvrige medlemmer af gruppen ikke være til stede i eksamenslokalet, før de selv er blevet eksamineret</w:t>
      </w:r>
      <w:r>
        <w:t>.</w:t>
      </w:r>
      <w:r w:rsidRPr="004C477E">
        <w:rPr>
          <w:lang w:eastAsia="da-DK"/>
        </w:rPr>
        <w:br/>
      </w:r>
      <w:r w:rsidRPr="004C477E">
        <w:rPr>
          <w:lang w:eastAsia="da-DK"/>
        </w:rPr>
        <w:br/>
      </w:r>
      <w:r w:rsidRPr="006A5674">
        <w:rPr>
          <w:b/>
          <w:bCs/>
        </w:rPr>
        <w:t>Bedømmelse:</w:t>
      </w:r>
      <w:r w:rsidRPr="004C477E">
        <w:rPr>
          <w:color w:val="243F60"/>
          <w:lang w:eastAsia="da-DK"/>
        </w:rPr>
        <w:br/>
      </w:r>
      <w:r w:rsidRPr="004C477E">
        <w:rPr>
          <w:lang w:eastAsia="da-DK"/>
        </w:rPr>
        <w:t>Der foretages en individuel vurdering af den mundtlige præstation efter 7-trinsskalaen. Bedømmelsen sker ud fra social- og sundhedsassistentuddannelsens kompetencemål</w:t>
      </w:r>
      <w:r>
        <w:rPr>
          <w:lang w:eastAsia="da-DK"/>
        </w:rPr>
        <w:t>.</w:t>
      </w:r>
    </w:p>
    <w:p w14:paraId="1CA1ED45" w14:textId="77777777" w:rsidR="0006620A" w:rsidRDefault="0006620A" w:rsidP="0006620A">
      <w:pPr>
        <w:spacing w:after="0"/>
        <w:rPr>
          <w:lang w:eastAsia="da-DK"/>
        </w:rPr>
      </w:pPr>
      <w:r w:rsidRPr="004C477E">
        <w:rPr>
          <w:lang w:eastAsia="da-DK"/>
        </w:rPr>
        <w:t>Du skal mindst opnå karakteren 02 for at bestå</w:t>
      </w:r>
      <w:r>
        <w:rPr>
          <w:lang w:eastAsia="da-DK"/>
        </w:rPr>
        <w:t>.</w:t>
      </w:r>
    </w:p>
    <w:p w14:paraId="0B182066" w14:textId="77777777" w:rsidR="0006620A" w:rsidRPr="00B970CA" w:rsidRDefault="0006620A" w:rsidP="0006620A">
      <w:pPr>
        <w:spacing w:after="0"/>
      </w:pPr>
    </w:p>
    <w:p w14:paraId="379FA29A" w14:textId="77777777" w:rsidR="0006620A" w:rsidRPr="004C477E" w:rsidRDefault="0006620A" w:rsidP="0006620A">
      <w:pPr>
        <w:pStyle w:val="Overskrift1"/>
        <w:rPr>
          <w:rFonts w:eastAsia="Times New Roman"/>
          <w:lang w:eastAsia="da-DK"/>
        </w:rPr>
      </w:pPr>
      <w:bookmarkStart w:id="54" w:name="_Toc157175027"/>
      <w:r w:rsidRPr="004C477E">
        <w:rPr>
          <w:rFonts w:eastAsia="Times New Roman"/>
          <w:lang w:eastAsia="da-DK"/>
        </w:rPr>
        <w:t>Kompetencemål for social- og sundhedsassistentuddannelsen:</w:t>
      </w:r>
      <w:bookmarkEnd w:id="54"/>
    </w:p>
    <w:p w14:paraId="022DB49B" w14:textId="77777777" w:rsidR="0006620A" w:rsidRPr="00586D44" w:rsidRDefault="0006620A" w:rsidP="0006620A">
      <w:pPr>
        <w:spacing w:after="0"/>
      </w:pPr>
      <w:r w:rsidRPr="00586D44">
        <w:t xml:space="preserve">1. Eleven kan i tværprofessionelt samarbejde selvstændigt udøve arbejdet som social- og sundhedsassistent i overensstemmelse med etiske principper, borgerens og patientens rettigheder samt lovgivning på social- og sundhedsassistentens arbejdsområde som autoriseret sundhedsperson.  </w:t>
      </w:r>
    </w:p>
    <w:p w14:paraId="2E765CCD" w14:textId="77777777" w:rsidR="0006620A" w:rsidRPr="00586D44" w:rsidRDefault="0006620A" w:rsidP="0006620A">
      <w:pPr>
        <w:spacing w:after="0"/>
      </w:pPr>
      <w:r w:rsidRPr="00586D44">
        <w:t>2. Eleven kan begrunde og selvstændigt tilrettelægge, udføre og evaluere sygepleje af borgere og patienters grundlæggende behov ud fra en metodisk og rehabiliterende tilgang.</w:t>
      </w:r>
    </w:p>
    <w:p w14:paraId="0DD2EAB0" w14:textId="77777777" w:rsidR="0006620A" w:rsidRPr="00586D44" w:rsidRDefault="0006620A" w:rsidP="0006620A">
      <w:pPr>
        <w:spacing w:after="0"/>
      </w:pPr>
      <w:r w:rsidRPr="00586D44">
        <w:t>3. Eleven kan indgå i komplekse behandlingsforløb i borgerens eget hjem herunder varetage palliativ pleje af borgere og patienter.</w:t>
      </w:r>
    </w:p>
    <w:p w14:paraId="6F820D9E" w14:textId="77777777" w:rsidR="0006620A" w:rsidRPr="00586D44" w:rsidRDefault="0006620A" w:rsidP="0006620A">
      <w:pPr>
        <w:spacing w:after="0"/>
      </w:pPr>
      <w:r w:rsidRPr="00586D44">
        <w:lastRenderedPageBreak/>
        <w:t>4. Eleven kan anvende sygeplejefaglig vurdering til at handle på forandringer i borgerens og patientens fysiske og psykiske symptomer samt anvende værktøjer til tidlig opsporing af forandringer hos borgeren og patienten.</w:t>
      </w:r>
    </w:p>
    <w:p w14:paraId="6B5162A1" w14:textId="77777777" w:rsidR="0006620A" w:rsidRPr="00586D44" w:rsidRDefault="0006620A" w:rsidP="0006620A">
      <w:pPr>
        <w:spacing w:after="0"/>
      </w:pPr>
      <w:r w:rsidRPr="00586D44">
        <w:t>5) Eleven kan selvstændigt igangsætte forebyggende, sundhedsfremmende og rehabiliterende tiltag til borgere og patienter ud fra de hyppigst forekommende fysiske og psykiske sygdomme og funktionsnedsættelser.</w:t>
      </w:r>
    </w:p>
    <w:p w14:paraId="2C419A9F" w14:textId="77777777" w:rsidR="0006620A" w:rsidRPr="00586D44" w:rsidRDefault="0006620A" w:rsidP="0006620A">
      <w:pPr>
        <w:spacing w:after="0"/>
      </w:pPr>
      <w:r w:rsidRPr="00586D44">
        <w:t>6) Eleven kan etablere, udvikle og afslutte en professionel relation og skabe et involverende samarbejde med borgere, patienter og pårørende samt vejlede og motivere gennem målrettet kommunikation.</w:t>
      </w:r>
    </w:p>
    <w:p w14:paraId="6BD5A166" w14:textId="77777777" w:rsidR="0006620A" w:rsidRPr="00586D44" w:rsidRDefault="0006620A" w:rsidP="0006620A">
      <w:pPr>
        <w:spacing w:after="0"/>
      </w:pPr>
      <w:r w:rsidRPr="00586D44">
        <w:t xml:space="preserve">7) Eleven kan i et tværprofessionelt samarbejde selvstændigt tilrettelægge, gennemføre og evaluere sociale, kulturelle, fysiske og kreative rehabiliterende aktiviteter for borgere, patienter og grupper samt reflektere over og sikre empati i arbejdet med borgere og patienter med funktionsnedsættelse. </w:t>
      </w:r>
    </w:p>
    <w:p w14:paraId="7D9DA583" w14:textId="77777777" w:rsidR="0006620A" w:rsidRPr="00586D44" w:rsidRDefault="0006620A" w:rsidP="0006620A">
      <w:pPr>
        <w:spacing w:after="0"/>
      </w:pPr>
      <w:r w:rsidRPr="00586D44">
        <w:t>8) Eleven kan selvstændigt indgå i tværprofessionelt og tværsektorielt samarbejde om koordinering af et sammenhængende patient- og borgerforløb og anvende kommunikation til at forebygge vold og konflikter.</w:t>
      </w:r>
    </w:p>
    <w:p w14:paraId="23E37C51" w14:textId="77777777" w:rsidR="0006620A" w:rsidRPr="00586D44" w:rsidRDefault="0006620A" w:rsidP="0006620A">
      <w:pPr>
        <w:spacing w:after="0"/>
      </w:pPr>
      <w:r w:rsidRPr="00586D44">
        <w:t>9) Eleven kan koordinere og indgå i ledelse af teamsamarbejde og organisering af arbejdet omkring sygepleje og patient- og borgerforløb.</w:t>
      </w:r>
    </w:p>
    <w:p w14:paraId="6924EE4A" w14:textId="77777777" w:rsidR="0006620A" w:rsidRPr="00586D44" w:rsidRDefault="0006620A" w:rsidP="0006620A">
      <w:pPr>
        <w:spacing w:after="0"/>
      </w:pPr>
      <w:r w:rsidRPr="00586D44">
        <w:t>10) Eleven kan selvstændigt varetage medicindispensering og medicinadministration i henhold til lovgivning og arbejdspladsens kliniske retningslinjer og procedurer.</w:t>
      </w:r>
    </w:p>
    <w:p w14:paraId="48D675EF" w14:textId="77777777" w:rsidR="0006620A" w:rsidRPr="00586D44" w:rsidRDefault="0006620A" w:rsidP="0006620A">
      <w:pPr>
        <w:spacing w:after="0"/>
      </w:pPr>
      <w:r w:rsidRPr="00586D44">
        <w:t>11) Eleven kan selvstændigt dokumentere den udførte sygepleje i digitale dokumentationssystemer og videregive faglige informationer skriftligt og mundtligt til tværprofessionelle samarbejdspartnere i overensstemmelse med regler om videregivelse af oplysninger, tavshedspligt og GDPR.</w:t>
      </w:r>
    </w:p>
    <w:p w14:paraId="66771EA0" w14:textId="77777777" w:rsidR="0006620A" w:rsidRPr="00586D44" w:rsidRDefault="0006620A" w:rsidP="0006620A">
      <w:pPr>
        <w:spacing w:after="0"/>
      </w:pPr>
      <w:r w:rsidRPr="00586D44">
        <w:t>12) Eleven kan selvstændigt anvende relevant velfærdsteknologi og digitale hjælpemidler i arbejdet hos borger og patient samt vise initiativ ved implementering af ny teknologi.</w:t>
      </w:r>
    </w:p>
    <w:p w14:paraId="02DEC0F0" w14:textId="77777777" w:rsidR="0006620A" w:rsidRPr="00586D44" w:rsidRDefault="0006620A" w:rsidP="0006620A">
      <w:pPr>
        <w:spacing w:after="0"/>
      </w:pPr>
      <w:r w:rsidRPr="00586D44">
        <w:t>13) Eleven kan selvstændigt anvende hygiejniske retningslinjer for afbrydelse af smitteveje, herunder rene rutiner, sterilteknikker og isolation, samt kan vejlede borgere, patienter, pårørende, kolleger og frivillige herom.</w:t>
      </w:r>
    </w:p>
    <w:p w14:paraId="369C5E60" w14:textId="77777777" w:rsidR="0006620A" w:rsidRPr="00586D44" w:rsidRDefault="0006620A" w:rsidP="0006620A">
      <w:pPr>
        <w:spacing w:after="0"/>
      </w:pPr>
      <w:r w:rsidRPr="00586D44">
        <w:t xml:space="preserve">14) Eleven kan ud fra borgerens og patientens ressourcer selvstændigt tilrettelægge eget og andres arbejde ud fra ergonomiske principper, brug af hjælpemidler og arbejdspladsens regler om arbejdsmiljø og sikkerhed samt vise initiativ til at skabe et godt psykisk og fysisk arbejdsmiljø.  </w:t>
      </w:r>
    </w:p>
    <w:p w14:paraId="27DD62A5" w14:textId="77777777" w:rsidR="0006620A" w:rsidRPr="00586D44" w:rsidRDefault="0006620A" w:rsidP="0006620A">
      <w:pPr>
        <w:spacing w:after="0"/>
      </w:pPr>
      <w:r w:rsidRPr="00586D44">
        <w:t xml:space="preserve">15) Eleven kan selvstændigt planlægge, igangsætte, evaluere og kvalitetssikre arbejdsopgaver- og arbejdsprocesser ud fra kvalitetsstandarder, serviceniveau, procedurer og patientsikkerhed. </w:t>
      </w:r>
    </w:p>
    <w:p w14:paraId="731E0F48" w14:textId="77777777" w:rsidR="0006620A" w:rsidRPr="005B7C89" w:rsidRDefault="0006620A" w:rsidP="0006620A">
      <w:pPr>
        <w:spacing w:after="0"/>
        <w:rPr>
          <w:iCs/>
        </w:rPr>
      </w:pPr>
    </w:p>
    <w:p w14:paraId="633D37F6" w14:textId="77777777" w:rsidR="0006620A" w:rsidRDefault="0006620A" w:rsidP="0006620A">
      <w:pPr>
        <w:spacing w:after="0"/>
      </w:pPr>
    </w:p>
    <w:p w14:paraId="3E98CD7B" w14:textId="77777777" w:rsidR="0006620A" w:rsidRPr="00F55F1C" w:rsidRDefault="0006620A" w:rsidP="0006620A">
      <w:pPr>
        <w:pStyle w:val="Overskrift1"/>
        <w:rPr>
          <w:rFonts w:ascii="Montserrat Light" w:hAnsi="Montserrat Light"/>
        </w:rPr>
      </w:pPr>
    </w:p>
    <w:p w14:paraId="7C2FB095" w14:textId="4E76FA7D" w:rsidR="00F1230B" w:rsidRPr="00F55F1C" w:rsidRDefault="00F1230B" w:rsidP="0006620A">
      <w:pPr>
        <w:pStyle w:val="Overskrift2"/>
      </w:pPr>
    </w:p>
    <w:sectPr w:rsidR="00F1230B" w:rsidRPr="00F55F1C" w:rsidSect="00C05028">
      <w:headerReference w:type="default" r:id="rId13"/>
      <w:footerReference w:type="default" r:id="rId14"/>
      <w:pgSz w:w="11906" w:h="16838"/>
      <w:pgMar w:top="1701"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74D0" w14:textId="77777777" w:rsidR="00AA568B" w:rsidRDefault="00AA568B" w:rsidP="00957647">
      <w:pPr>
        <w:spacing w:after="0" w:line="240" w:lineRule="auto"/>
      </w:pPr>
      <w:r>
        <w:separator/>
      </w:r>
    </w:p>
  </w:endnote>
  <w:endnote w:type="continuationSeparator" w:id="0">
    <w:p w14:paraId="5C04686B" w14:textId="77777777" w:rsidR="00AA568B" w:rsidRDefault="00AA568B" w:rsidP="0095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charset w:val="B1"/>
    <w:family w:val="swiss"/>
    <w:pitch w:val="variable"/>
    <w:sig w:usb0="80000A67" w:usb1="00000000" w:usb2="00000000" w:usb3="00000000" w:csb0="000001F7"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1192" w14:textId="77777777" w:rsidR="00E908F4" w:rsidRDefault="00E908F4" w:rsidP="001E480A">
    <w:pPr>
      <w:pStyle w:val="Sidefod"/>
      <w:jc w:val="right"/>
      <w:rPr>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08F4" w14:paraId="7117BD19" w14:textId="77777777" w:rsidTr="00CD75F2">
      <w:tc>
        <w:tcPr>
          <w:tcW w:w="4814" w:type="dxa"/>
        </w:tcPr>
        <w:p w14:paraId="677ED0DF" w14:textId="114B4CD6" w:rsidR="00E908F4" w:rsidRPr="00CD75F2" w:rsidRDefault="00E908F4" w:rsidP="001E480A">
          <w:pPr>
            <w:pStyle w:val="Sidefod"/>
            <w:jc w:val="both"/>
            <w:rPr>
              <w:rFonts w:ascii="Montserrat Light" w:hAnsi="Montserrat Light"/>
              <w:sz w:val="18"/>
              <w:szCs w:val="18"/>
            </w:rPr>
          </w:pPr>
          <w:r>
            <w:rPr>
              <w:rFonts w:ascii="Montserrat Light" w:hAnsi="Montserrat Light"/>
              <w:sz w:val="18"/>
              <w:szCs w:val="18"/>
            </w:rPr>
            <w:fldChar w:fldCharType="begin"/>
          </w:r>
          <w:r>
            <w:rPr>
              <w:rFonts w:ascii="Montserrat Light" w:hAnsi="Montserrat Light"/>
              <w:sz w:val="18"/>
              <w:szCs w:val="18"/>
            </w:rPr>
            <w:instrText xml:space="preserve"> TIME \@ "dd-MM-yyyy" </w:instrText>
          </w:r>
          <w:r>
            <w:rPr>
              <w:rFonts w:ascii="Montserrat Light" w:hAnsi="Montserrat Light"/>
              <w:sz w:val="18"/>
              <w:szCs w:val="18"/>
            </w:rPr>
            <w:fldChar w:fldCharType="separate"/>
          </w:r>
          <w:r w:rsidR="0006620A">
            <w:rPr>
              <w:rFonts w:ascii="Montserrat Light" w:hAnsi="Montserrat Light"/>
              <w:noProof/>
              <w:sz w:val="18"/>
              <w:szCs w:val="18"/>
            </w:rPr>
            <w:t>13-10-2025</w:t>
          </w:r>
          <w:r>
            <w:rPr>
              <w:rFonts w:ascii="Montserrat Light" w:hAnsi="Montserrat Light"/>
              <w:sz w:val="18"/>
              <w:szCs w:val="18"/>
            </w:rPr>
            <w:fldChar w:fldCharType="end"/>
          </w:r>
        </w:p>
      </w:tc>
      <w:tc>
        <w:tcPr>
          <w:tcW w:w="4814" w:type="dxa"/>
        </w:tcPr>
        <w:sdt>
          <w:sdtPr>
            <w:rPr>
              <w:rFonts w:ascii="Montserrat Light" w:hAnsi="Montserrat Light"/>
              <w:sz w:val="18"/>
              <w:szCs w:val="18"/>
            </w:rPr>
            <w:id w:val="981121570"/>
            <w:docPartObj>
              <w:docPartGallery w:val="Page Numbers (Bottom of Page)"/>
              <w:docPartUnique/>
            </w:docPartObj>
          </w:sdtPr>
          <w:sdtEndPr/>
          <w:sdtContent>
            <w:sdt>
              <w:sdtPr>
                <w:rPr>
                  <w:rFonts w:ascii="Montserrat Light" w:hAnsi="Montserrat Light"/>
                  <w:sz w:val="18"/>
                  <w:szCs w:val="18"/>
                </w:rPr>
                <w:id w:val="-1705238520"/>
                <w:docPartObj>
                  <w:docPartGallery w:val="Page Numbers (Top of Page)"/>
                  <w:docPartUnique/>
                </w:docPartObj>
              </w:sdtPr>
              <w:sdtEndPr/>
              <w:sdtContent>
                <w:p w14:paraId="071FFC1E" w14:textId="0E009D40" w:rsidR="00E908F4" w:rsidRPr="00CD75F2" w:rsidRDefault="00E908F4" w:rsidP="00CD75F2">
                  <w:pPr>
                    <w:pStyle w:val="Sidefod"/>
                    <w:jc w:val="right"/>
                    <w:rPr>
                      <w:rFonts w:ascii="Montserrat Light" w:hAnsi="Montserrat Light"/>
                      <w:sz w:val="18"/>
                      <w:szCs w:val="18"/>
                    </w:rPr>
                  </w:pPr>
                  <w:r w:rsidRPr="00CD75F2">
                    <w:rPr>
                      <w:rFonts w:ascii="Montserrat Light" w:hAnsi="Montserrat Light"/>
                      <w:sz w:val="18"/>
                      <w:szCs w:val="18"/>
                    </w:rPr>
                    <w:t xml:space="preserve">Side </w:t>
                  </w:r>
                  <w:r w:rsidRPr="00CD75F2">
                    <w:rPr>
                      <w:rFonts w:ascii="Montserrat Light" w:hAnsi="Montserrat Light"/>
                      <w:bCs/>
                      <w:sz w:val="18"/>
                      <w:szCs w:val="18"/>
                    </w:rPr>
                    <w:fldChar w:fldCharType="begin"/>
                  </w:r>
                  <w:r w:rsidRPr="00CD75F2">
                    <w:rPr>
                      <w:rFonts w:ascii="Montserrat Light" w:hAnsi="Montserrat Light"/>
                      <w:bCs/>
                      <w:sz w:val="18"/>
                      <w:szCs w:val="18"/>
                    </w:rPr>
                    <w:instrText>PAGE</w:instrText>
                  </w:r>
                  <w:r w:rsidRPr="00CD75F2">
                    <w:rPr>
                      <w:rFonts w:ascii="Montserrat Light" w:hAnsi="Montserrat Light"/>
                      <w:bCs/>
                      <w:sz w:val="18"/>
                      <w:szCs w:val="18"/>
                    </w:rPr>
                    <w:fldChar w:fldCharType="separate"/>
                  </w:r>
                  <w:r w:rsidR="00AC35C7">
                    <w:rPr>
                      <w:rFonts w:ascii="Montserrat Light" w:hAnsi="Montserrat Light"/>
                      <w:bCs/>
                      <w:noProof/>
                      <w:sz w:val="18"/>
                      <w:szCs w:val="18"/>
                    </w:rPr>
                    <w:t>61</w:t>
                  </w:r>
                  <w:r w:rsidRPr="00CD75F2">
                    <w:rPr>
                      <w:rFonts w:ascii="Montserrat Light" w:hAnsi="Montserrat Light"/>
                      <w:bCs/>
                      <w:sz w:val="18"/>
                      <w:szCs w:val="18"/>
                    </w:rPr>
                    <w:fldChar w:fldCharType="end"/>
                  </w:r>
                  <w:r w:rsidRPr="00CD75F2">
                    <w:rPr>
                      <w:rFonts w:ascii="Montserrat Light" w:hAnsi="Montserrat Light"/>
                      <w:sz w:val="18"/>
                      <w:szCs w:val="18"/>
                    </w:rPr>
                    <w:t xml:space="preserve"> af </w:t>
                  </w:r>
                  <w:r w:rsidRPr="00CD75F2">
                    <w:rPr>
                      <w:rFonts w:ascii="Montserrat Light" w:hAnsi="Montserrat Light"/>
                      <w:bCs/>
                      <w:sz w:val="18"/>
                      <w:szCs w:val="18"/>
                    </w:rPr>
                    <w:fldChar w:fldCharType="begin"/>
                  </w:r>
                  <w:r w:rsidRPr="00CD75F2">
                    <w:rPr>
                      <w:rFonts w:ascii="Montserrat Light" w:hAnsi="Montserrat Light"/>
                      <w:bCs/>
                      <w:sz w:val="18"/>
                      <w:szCs w:val="18"/>
                    </w:rPr>
                    <w:instrText>NUMPAGES</w:instrText>
                  </w:r>
                  <w:r w:rsidRPr="00CD75F2">
                    <w:rPr>
                      <w:rFonts w:ascii="Montserrat Light" w:hAnsi="Montserrat Light"/>
                      <w:bCs/>
                      <w:sz w:val="18"/>
                      <w:szCs w:val="18"/>
                    </w:rPr>
                    <w:fldChar w:fldCharType="separate"/>
                  </w:r>
                  <w:r w:rsidR="00AC35C7">
                    <w:rPr>
                      <w:rFonts w:ascii="Montserrat Light" w:hAnsi="Montserrat Light"/>
                      <w:bCs/>
                      <w:noProof/>
                      <w:sz w:val="18"/>
                      <w:szCs w:val="18"/>
                    </w:rPr>
                    <w:t>76</w:t>
                  </w:r>
                  <w:r w:rsidRPr="00CD75F2">
                    <w:rPr>
                      <w:rFonts w:ascii="Montserrat Light" w:hAnsi="Montserrat Light"/>
                      <w:bCs/>
                      <w:sz w:val="18"/>
                      <w:szCs w:val="18"/>
                    </w:rPr>
                    <w:fldChar w:fldCharType="end"/>
                  </w:r>
                </w:p>
              </w:sdtContent>
            </w:sdt>
          </w:sdtContent>
        </w:sdt>
      </w:tc>
    </w:tr>
  </w:tbl>
  <w:p w14:paraId="36BE5CBF" w14:textId="77777777" w:rsidR="00E908F4" w:rsidRDefault="00E908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0D88" w14:textId="77777777" w:rsidR="00AA568B" w:rsidRDefault="00AA568B" w:rsidP="00957647">
      <w:pPr>
        <w:spacing w:after="0" w:line="240" w:lineRule="auto"/>
      </w:pPr>
      <w:r>
        <w:separator/>
      </w:r>
    </w:p>
  </w:footnote>
  <w:footnote w:type="continuationSeparator" w:id="0">
    <w:p w14:paraId="1EC994B7" w14:textId="77777777" w:rsidR="00AA568B" w:rsidRDefault="00AA568B" w:rsidP="0095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D1EE" w14:textId="77777777" w:rsidR="00E908F4" w:rsidRDefault="00E908F4" w:rsidP="008C07DD">
    <w:pPr>
      <w:pStyle w:val="Sidehoved"/>
      <w:tabs>
        <w:tab w:val="clear" w:pos="4819"/>
        <w:tab w:val="clear" w:pos="9638"/>
        <w:tab w:val="left" w:pos="5735"/>
        <w:tab w:val="left" w:pos="8001"/>
      </w:tabs>
    </w:pPr>
    <w:r>
      <w:rPr>
        <w:noProof/>
        <w:lang w:eastAsia="da-DK"/>
      </w:rPr>
      <w:drawing>
        <wp:anchor distT="0" distB="0" distL="114300" distR="114300" simplePos="0" relativeHeight="251670528" behindDoc="1" locked="0" layoutInCell="1" allowOverlap="1" wp14:anchorId="7BE777B0" wp14:editId="79E792AB">
          <wp:simplePos x="0" y="0"/>
          <wp:positionH relativeFrom="margin">
            <wp:align>right</wp:align>
          </wp:positionH>
          <wp:positionV relativeFrom="paragraph">
            <wp:posOffset>6985</wp:posOffset>
          </wp:positionV>
          <wp:extent cx="1416050" cy="774700"/>
          <wp:effectExtent l="0" t="0" r="0" b="6350"/>
          <wp:wrapTight wrapText="bothSides">
            <wp:wrapPolygon edited="0">
              <wp:start x="10170" y="0"/>
              <wp:lineTo x="0" y="7967"/>
              <wp:lineTo x="0" y="21246"/>
              <wp:lineTo x="21213" y="21246"/>
              <wp:lineTo x="21213" y="6905"/>
              <wp:lineTo x="12204" y="0"/>
              <wp:lineTo x="10170" y="0"/>
            </wp:wrapPolygon>
          </wp:wrapTight>
          <wp:docPr id="46" name="Billede 46"/>
          <wp:cNvGraphicFramePr/>
          <a:graphic xmlns:a="http://schemas.openxmlformats.org/drawingml/2006/main">
            <a:graphicData uri="http://schemas.openxmlformats.org/drawingml/2006/picture">
              <pic:pic xmlns:pic="http://schemas.openxmlformats.org/drawingml/2006/picture">
                <pic:nvPicPr>
                  <pic:cNvPr id="46" name="Billede 46"/>
                  <pic:cNvPicPr/>
                </pic:nvPicPr>
                <pic:blipFill>
                  <a:blip r:embed="rId1">
                    <a:extLst>
                      <a:ext uri="{28A0092B-C50C-407E-A947-70E740481C1C}">
                        <a14:useLocalDpi xmlns:a14="http://schemas.microsoft.com/office/drawing/2010/main" val="0"/>
                      </a:ext>
                    </a:extLst>
                  </a:blip>
                  <a:stretch>
                    <a:fillRect/>
                  </a:stretch>
                </pic:blipFill>
                <pic:spPr>
                  <a:xfrm>
                    <a:off x="0" y="0"/>
                    <a:ext cx="1416050" cy="7747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9504" behindDoc="1" locked="0" layoutInCell="1" allowOverlap="1" wp14:anchorId="43F2B484" wp14:editId="5103F24F">
          <wp:simplePos x="0" y="0"/>
          <wp:positionH relativeFrom="margin">
            <wp:posOffset>-3493300</wp:posOffset>
          </wp:positionH>
          <wp:positionV relativeFrom="margin">
            <wp:posOffset>2791624</wp:posOffset>
          </wp:positionV>
          <wp:extent cx="9380832" cy="2401287"/>
          <wp:effectExtent l="3492" t="0" r="0" b="0"/>
          <wp:wrapNone/>
          <wp:docPr id="355" name="Billed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2">
                    <a:extLst>
                      <a:ext uri="{28A0092B-C50C-407E-A947-70E740481C1C}">
                        <a14:useLocalDpi xmlns:a14="http://schemas.microsoft.com/office/drawing/2010/main" val="0"/>
                      </a:ext>
                    </a:extLst>
                  </a:blip>
                  <a:stretch>
                    <a:fillRect/>
                  </a:stretch>
                </pic:blipFill>
                <pic:spPr>
                  <a:xfrm rot="5400000">
                    <a:off x="0" y="0"/>
                    <a:ext cx="9426917" cy="2413084"/>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10"/>
    <w:multiLevelType w:val="hybridMultilevel"/>
    <w:tmpl w:val="71203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2D16BA"/>
    <w:multiLevelType w:val="hybridMultilevel"/>
    <w:tmpl w:val="08C60F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793ECF"/>
    <w:multiLevelType w:val="hybridMultilevel"/>
    <w:tmpl w:val="7EA852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8039B0"/>
    <w:multiLevelType w:val="hybridMultilevel"/>
    <w:tmpl w:val="9E4070FA"/>
    <w:lvl w:ilvl="0" w:tplc="04060001">
      <w:start w:val="1"/>
      <w:numFmt w:val="bullet"/>
      <w:lvlText w:val=""/>
      <w:lvlJc w:val="left"/>
      <w:pPr>
        <w:ind w:left="1230" w:hanging="360"/>
      </w:pPr>
      <w:rPr>
        <w:rFonts w:ascii="Symbol" w:hAnsi="Symbol" w:hint="default"/>
      </w:rPr>
    </w:lvl>
    <w:lvl w:ilvl="1" w:tplc="04060003" w:tentative="1">
      <w:start w:val="1"/>
      <w:numFmt w:val="bullet"/>
      <w:lvlText w:val="o"/>
      <w:lvlJc w:val="left"/>
      <w:pPr>
        <w:ind w:left="1950" w:hanging="360"/>
      </w:pPr>
      <w:rPr>
        <w:rFonts w:ascii="Courier New" w:hAnsi="Courier New" w:cs="Courier New" w:hint="default"/>
      </w:rPr>
    </w:lvl>
    <w:lvl w:ilvl="2" w:tplc="04060005" w:tentative="1">
      <w:start w:val="1"/>
      <w:numFmt w:val="bullet"/>
      <w:lvlText w:val=""/>
      <w:lvlJc w:val="left"/>
      <w:pPr>
        <w:ind w:left="2670" w:hanging="360"/>
      </w:pPr>
      <w:rPr>
        <w:rFonts w:ascii="Wingdings" w:hAnsi="Wingdings" w:hint="default"/>
      </w:rPr>
    </w:lvl>
    <w:lvl w:ilvl="3" w:tplc="04060001" w:tentative="1">
      <w:start w:val="1"/>
      <w:numFmt w:val="bullet"/>
      <w:lvlText w:val=""/>
      <w:lvlJc w:val="left"/>
      <w:pPr>
        <w:ind w:left="3390" w:hanging="360"/>
      </w:pPr>
      <w:rPr>
        <w:rFonts w:ascii="Symbol" w:hAnsi="Symbol" w:hint="default"/>
      </w:rPr>
    </w:lvl>
    <w:lvl w:ilvl="4" w:tplc="04060003" w:tentative="1">
      <w:start w:val="1"/>
      <w:numFmt w:val="bullet"/>
      <w:lvlText w:val="o"/>
      <w:lvlJc w:val="left"/>
      <w:pPr>
        <w:ind w:left="4110" w:hanging="360"/>
      </w:pPr>
      <w:rPr>
        <w:rFonts w:ascii="Courier New" w:hAnsi="Courier New" w:cs="Courier New" w:hint="default"/>
      </w:rPr>
    </w:lvl>
    <w:lvl w:ilvl="5" w:tplc="04060005" w:tentative="1">
      <w:start w:val="1"/>
      <w:numFmt w:val="bullet"/>
      <w:lvlText w:val=""/>
      <w:lvlJc w:val="left"/>
      <w:pPr>
        <w:ind w:left="4830" w:hanging="360"/>
      </w:pPr>
      <w:rPr>
        <w:rFonts w:ascii="Wingdings" w:hAnsi="Wingdings" w:hint="default"/>
      </w:rPr>
    </w:lvl>
    <w:lvl w:ilvl="6" w:tplc="04060001" w:tentative="1">
      <w:start w:val="1"/>
      <w:numFmt w:val="bullet"/>
      <w:lvlText w:val=""/>
      <w:lvlJc w:val="left"/>
      <w:pPr>
        <w:ind w:left="5550" w:hanging="360"/>
      </w:pPr>
      <w:rPr>
        <w:rFonts w:ascii="Symbol" w:hAnsi="Symbol" w:hint="default"/>
      </w:rPr>
    </w:lvl>
    <w:lvl w:ilvl="7" w:tplc="04060003" w:tentative="1">
      <w:start w:val="1"/>
      <w:numFmt w:val="bullet"/>
      <w:lvlText w:val="o"/>
      <w:lvlJc w:val="left"/>
      <w:pPr>
        <w:ind w:left="6270" w:hanging="360"/>
      </w:pPr>
      <w:rPr>
        <w:rFonts w:ascii="Courier New" w:hAnsi="Courier New" w:cs="Courier New" w:hint="default"/>
      </w:rPr>
    </w:lvl>
    <w:lvl w:ilvl="8" w:tplc="04060005" w:tentative="1">
      <w:start w:val="1"/>
      <w:numFmt w:val="bullet"/>
      <w:lvlText w:val=""/>
      <w:lvlJc w:val="left"/>
      <w:pPr>
        <w:ind w:left="6990" w:hanging="360"/>
      </w:pPr>
      <w:rPr>
        <w:rFonts w:ascii="Wingdings" w:hAnsi="Wingdings" w:hint="default"/>
      </w:rPr>
    </w:lvl>
  </w:abstractNum>
  <w:abstractNum w:abstractNumId="4" w15:restartNumberingAfterBreak="0">
    <w:nsid w:val="07EA566B"/>
    <w:multiLevelType w:val="hybridMultilevel"/>
    <w:tmpl w:val="2C949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9BA4E75"/>
    <w:multiLevelType w:val="hybridMultilevel"/>
    <w:tmpl w:val="28966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9E83847"/>
    <w:multiLevelType w:val="hybridMultilevel"/>
    <w:tmpl w:val="62D86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B6B4AED"/>
    <w:multiLevelType w:val="hybridMultilevel"/>
    <w:tmpl w:val="87762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C9A149C"/>
    <w:multiLevelType w:val="hybridMultilevel"/>
    <w:tmpl w:val="CA665DFC"/>
    <w:styleLink w:val="Punkter"/>
    <w:lvl w:ilvl="0" w:tplc="1778CFF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BDCEF6E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882A05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22655A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2D8124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266926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2B6B8A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E0E1EA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77AF41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CE67549"/>
    <w:multiLevelType w:val="hybridMultilevel"/>
    <w:tmpl w:val="09E878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EB200F8"/>
    <w:multiLevelType w:val="hybridMultilevel"/>
    <w:tmpl w:val="C5CEEC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ED36052"/>
    <w:multiLevelType w:val="hybridMultilevel"/>
    <w:tmpl w:val="AC06E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24634F4"/>
    <w:multiLevelType w:val="hybridMultilevel"/>
    <w:tmpl w:val="5B88D896"/>
    <w:lvl w:ilvl="0" w:tplc="7AAA2CF8">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128239AB"/>
    <w:multiLevelType w:val="hybridMultilevel"/>
    <w:tmpl w:val="24926C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57E3CEA"/>
    <w:multiLevelType w:val="hybridMultilevel"/>
    <w:tmpl w:val="615A1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075B53"/>
    <w:multiLevelType w:val="hybridMultilevel"/>
    <w:tmpl w:val="B21A4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B193F3B"/>
    <w:multiLevelType w:val="hybridMultilevel"/>
    <w:tmpl w:val="10643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B3F68EC"/>
    <w:multiLevelType w:val="hybridMultilevel"/>
    <w:tmpl w:val="F4E23B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DFD2228"/>
    <w:multiLevelType w:val="hybridMultilevel"/>
    <w:tmpl w:val="1DE8B5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2217689"/>
    <w:multiLevelType w:val="hybridMultilevel"/>
    <w:tmpl w:val="847E50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3F52EEB"/>
    <w:multiLevelType w:val="hybridMultilevel"/>
    <w:tmpl w:val="6BB69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5817158"/>
    <w:multiLevelType w:val="hybridMultilevel"/>
    <w:tmpl w:val="FF5632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799579B"/>
    <w:multiLevelType w:val="hybridMultilevel"/>
    <w:tmpl w:val="4F1C7676"/>
    <w:styleLink w:val="Importeretformat91"/>
    <w:lvl w:ilvl="0" w:tplc="F2BCA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9A8C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668B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4D0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4ABD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B001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B42D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98E5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64E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88B1E58"/>
    <w:multiLevelType w:val="hybridMultilevel"/>
    <w:tmpl w:val="A560079A"/>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22ED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61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E36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1EAC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0C3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7C83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BE78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D2C4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9320D92"/>
    <w:multiLevelType w:val="hybridMultilevel"/>
    <w:tmpl w:val="A36E3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9D03A21"/>
    <w:multiLevelType w:val="hybridMultilevel"/>
    <w:tmpl w:val="9190AC0E"/>
    <w:styleLink w:val="Punkter1"/>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D6F2F05"/>
    <w:multiLevelType w:val="hybridMultilevel"/>
    <w:tmpl w:val="2DF8E5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E505DD4"/>
    <w:multiLevelType w:val="hybridMultilevel"/>
    <w:tmpl w:val="C420952E"/>
    <w:lvl w:ilvl="0" w:tplc="7AAA2CF8">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30112D44"/>
    <w:multiLevelType w:val="hybridMultilevel"/>
    <w:tmpl w:val="2C1EE288"/>
    <w:numStyleLink w:val="Importeretformat90"/>
  </w:abstractNum>
  <w:abstractNum w:abstractNumId="29" w15:restartNumberingAfterBreak="0">
    <w:nsid w:val="31943AE6"/>
    <w:multiLevelType w:val="hybridMultilevel"/>
    <w:tmpl w:val="82E88F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43D3FA2"/>
    <w:multiLevelType w:val="hybridMultilevel"/>
    <w:tmpl w:val="212E31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4706184"/>
    <w:multiLevelType w:val="hybridMultilevel"/>
    <w:tmpl w:val="B9325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6FA62CF"/>
    <w:multiLevelType w:val="hybridMultilevel"/>
    <w:tmpl w:val="D19A8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8E976D6"/>
    <w:multiLevelType w:val="hybridMultilevel"/>
    <w:tmpl w:val="8AE4C39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39D32574"/>
    <w:multiLevelType w:val="hybridMultilevel"/>
    <w:tmpl w:val="8C10EAFE"/>
    <w:lvl w:ilvl="0" w:tplc="CE9CD95E">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F8A536C"/>
    <w:multiLevelType w:val="hybridMultilevel"/>
    <w:tmpl w:val="6032B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0692A8D"/>
    <w:multiLevelType w:val="multilevel"/>
    <w:tmpl w:val="53289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BC2C7A"/>
    <w:multiLevelType w:val="hybridMultilevel"/>
    <w:tmpl w:val="FA180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376511C"/>
    <w:multiLevelType w:val="hybridMultilevel"/>
    <w:tmpl w:val="C896B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51B5A0D"/>
    <w:multiLevelType w:val="hybridMultilevel"/>
    <w:tmpl w:val="D1A2ED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9615863"/>
    <w:multiLevelType w:val="multilevel"/>
    <w:tmpl w:val="9D400FF0"/>
    <w:styleLink w:val="Aktuel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D66D74"/>
    <w:multiLevelType w:val="hybridMultilevel"/>
    <w:tmpl w:val="B1D842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4E4915B3"/>
    <w:multiLevelType w:val="hybridMultilevel"/>
    <w:tmpl w:val="31760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EF55251"/>
    <w:multiLevelType w:val="hybridMultilevel"/>
    <w:tmpl w:val="8138C7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4F330AC7"/>
    <w:multiLevelType w:val="hybridMultilevel"/>
    <w:tmpl w:val="4FE09D9E"/>
    <w:lvl w:ilvl="0" w:tplc="B1964200">
      <w:numFmt w:val="bullet"/>
      <w:lvlText w:val="-"/>
      <w:lvlJc w:val="left"/>
      <w:pPr>
        <w:ind w:left="720" w:hanging="360"/>
      </w:pPr>
      <w:rPr>
        <w:rFonts w:ascii="Calibri" w:eastAsiaTheme="minorHAns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0B73CD5"/>
    <w:multiLevelType w:val="hybridMultilevel"/>
    <w:tmpl w:val="7B4EC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5433E5B"/>
    <w:multiLevelType w:val="hybridMultilevel"/>
    <w:tmpl w:val="C742B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6EE1F70"/>
    <w:multiLevelType w:val="hybridMultilevel"/>
    <w:tmpl w:val="9E8E3B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7C02768"/>
    <w:multiLevelType w:val="hybridMultilevel"/>
    <w:tmpl w:val="CCC66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5AAC52FD"/>
    <w:multiLevelType w:val="hybridMultilevel"/>
    <w:tmpl w:val="CBBA19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D194569"/>
    <w:multiLevelType w:val="hybridMultilevel"/>
    <w:tmpl w:val="3A8EB5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5F89486D"/>
    <w:multiLevelType w:val="hybridMultilevel"/>
    <w:tmpl w:val="C8E6D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611351D2"/>
    <w:multiLevelType w:val="hybridMultilevel"/>
    <w:tmpl w:val="455A1D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3EC233B"/>
    <w:multiLevelType w:val="hybridMultilevel"/>
    <w:tmpl w:val="18EA2AEA"/>
    <w:styleLink w:val="Importeretformat911"/>
    <w:lvl w:ilvl="0" w:tplc="04060001">
      <w:start w:val="1"/>
      <w:numFmt w:val="bullet"/>
      <w:lvlText w:val=""/>
      <w:lvlJc w:val="left"/>
      <w:pPr>
        <w:ind w:left="1950" w:hanging="510"/>
      </w:pPr>
      <w:rPr>
        <w:rFonts w:ascii="Symbol" w:hAnsi="Symbol" w:hint="default"/>
      </w:rPr>
    </w:lvl>
    <w:lvl w:ilvl="1" w:tplc="04060003">
      <w:start w:val="1"/>
      <w:numFmt w:val="bullet"/>
      <w:lvlText w:val="o"/>
      <w:lvlJc w:val="left"/>
      <w:pPr>
        <w:ind w:left="2520" w:hanging="360"/>
      </w:pPr>
      <w:rPr>
        <w:rFonts w:ascii="Courier New" w:hAnsi="Courier New" w:cs="Courier New" w:hint="default"/>
      </w:rPr>
    </w:lvl>
    <w:lvl w:ilvl="2" w:tplc="04060005">
      <w:start w:val="1"/>
      <w:numFmt w:val="bullet"/>
      <w:lvlText w:val=""/>
      <w:lvlJc w:val="left"/>
      <w:pPr>
        <w:ind w:left="3240" w:hanging="360"/>
      </w:pPr>
      <w:rPr>
        <w:rFonts w:ascii="Wingdings" w:hAnsi="Wingdings" w:hint="default"/>
      </w:rPr>
    </w:lvl>
    <w:lvl w:ilvl="3" w:tplc="04060001">
      <w:start w:val="1"/>
      <w:numFmt w:val="bullet"/>
      <w:lvlText w:val=""/>
      <w:lvlJc w:val="left"/>
      <w:pPr>
        <w:ind w:left="3960" w:hanging="360"/>
      </w:pPr>
      <w:rPr>
        <w:rFonts w:ascii="Symbol" w:hAnsi="Symbol" w:hint="default"/>
      </w:rPr>
    </w:lvl>
    <w:lvl w:ilvl="4" w:tplc="04060003">
      <w:start w:val="1"/>
      <w:numFmt w:val="bullet"/>
      <w:lvlText w:val="o"/>
      <w:lvlJc w:val="left"/>
      <w:pPr>
        <w:ind w:left="4680" w:hanging="360"/>
      </w:pPr>
      <w:rPr>
        <w:rFonts w:ascii="Courier New" w:hAnsi="Courier New" w:cs="Courier New" w:hint="default"/>
      </w:rPr>
    </w:lvl>
    <w:lvl w:ilvl="5" w:tplc="04060005">
      <w:start w:val="1"/>
      <w:numFmt w:val="bullet"/>
      <w:lvlText w:val=""/>
      <w:lvlJc w:val="left"/>
      <w:pPr>
        <w:ind w:left="5400" w:hanging="360"/>
      </w:pPr>
      <w:rPr>
        <w:rFonts w:ascii="Wingdings" w:hAnsi="Wingdings" w:hint="default"/>
      </w:rPr>
    </w:lvl>
    <w:lvl w:ilvl="6" w:tplc="04060001">
      <w:start w:val="1"/>
      <w:numFmt w:val="bullet"/>
      <w:lvlText w:val=""/>
      <w:lvlJc w:val="left"/>
      <w:pPr>
        <w:ind w:left="6120" w:hanging="360"/>
      </w:pPr>
      <w:rPr>
        <w:rFonts w:ascii="Symbol" w:hAnsi="Symbol" w:hint="default"/>
      </w:rPr>
    </w:lvl>
    <w:lvl w:ilvl="7" w:tplc="04060003">
      <w:start w:val="1"/>
      <w:numFmt w:val="bullet"/>
      <w:lvlText w:val="o"/>
      <w:lvlJc w:val="left"/>
      <w:pPr>
        <w:ind w:left="6840" w:hanging="360"/>
      </w:pPr>
      <w:rPr>
        <w:rFonts w:ascii="Courier New" w:hAnsi="Courier New" w:cs="Courier New" w:hint="default"/>
      </w:rPr>
    </w:lvl>
    <w:lvl w:ilvl="8" w:tplc="04060005">
      <w:start w:val="1"/>
      <w:numFmt w:val="bullet"/>
      <w:lvlText w:val=""/>
      <w:lvlJc w:val="left"/>
      <w:pPr>
        <w:ind w:left="7560" w:hanging="360"/>
      </w:pPr>
      <w:rPr>
        <w:rFonts w:ascii="Wingdings" w:hAnsi="Wingdings" w:hint="default"/>
      </w:rPr>
    </w:lvl>
  </w:abstractNum>
  <w:abstractNum w:abstractNumId="54" w15:restartNumberingAfterBreak="0">
    <w:nsid w:val="64126034"/>
    <w:multiLevelType w:val="hybridMultilevel"/>
    <w:tmpl w:val="2F1A57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66AB7616"/>
    <w:multiLevelType w:val="hybridMultilevel"/>
    <w:tmpl w:val="FD368F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685833F7"/>
    <w:multiLevelType w:val="hybridMultilevel"/>
    <w:tmpl w:val="84728F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69455B8F"/>
    <w:multiLevelType w:val="hybridMultilevel"/>
    <w:tmpl w:val="A2E23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6BF96BBE"/>
    <w:multiLevelType w:val="hybridMultilevel"/>
    <w:tmpl w:val="2C1EE288"/>
    <w:styleLink w:val="Importeretformat90"/>
    <w:lvl w:ilvl="0" w:tplc="FD0E8C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986B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3A62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72CE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CAB6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E4C3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183C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C875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CEC7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CAC54B5"/>
    <w:multiLevelType w:val="hybridMultilevel"/>
    <w:tmpl w:val="DA5A66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6E230D44"/>
    <w:multiLevelType w:val="hybridMultilevel"/>
    <w:tmpl w:val="533A2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73C758C0"/>
    <w:multiLevelType w:val="hybridMultilevel"/>
    <w:tmpl w:val="23C8F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81E6915"/>
    <w:multiLevelType w:val="multilevel"/>
    <w:tmpl w:val="97FE62CE"/>
    <w:styleLink w:val="Importeretformat901"/>
    <w:lvl w:ilvl="0">
      <w:start w:val="1"/>
      <w:numFmt w:val="decimal"/>
      <w:lvlText w:val="%1."/>
      <w:lvlJc w:val="left"/>
      <w:pPr>
        <w:ind w:left="720" w:hanging="360"/>
      </w:pPr>
    </w:lvl>
    <w:lvl w:ilvl="1">
      <w:start w:val="1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9C42BF2"/>
    <w:multiLevelType w:val="hybridMultilevel"/>
    <w:tmpl w:val="2A58E3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CBF761D"/>
    <w:multiLevelType w:val="hybridMultilevel"/>
    <w:tmpl w:val="321EF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7EE61798"/>
    <w:multiLevelType w:val="hybridMultilevel"/>
    <w:tmpl w:val="C69E1C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97794609">
    <w:abstractNumId w:val="7"/>
  </w:num>
  <w:num w:numId="2" w16cid:durableId="1879273999">
    <w:abstractNumId w:val="18"/>
  </w:num>
  <w:num w:numId="3" w16cid:durableId="1666588564">
    <w:abstractNumId w:val="52"/>
  </w:num>
  <w:num w:numId="4" w16cid:durableId="2024354448">
    <w:abstractNumId w:val="26"/>
  </w:num>
  <w:num w:numId="5" w16cid:durableId="547761698">
    <w:abstractNumId w:val="62"/>
  </w:num>
  <w:num w:numId="6" w16cid:durableId="1993756344">
    <w:abstractNumId w:val="53"/>
  </w:num>
  <w:num w:numId="7" w16cid:durableId="1006254141">
    <w:abstractNumId w:val="25"/>
  </w:num>
  <w:num w:numId="8" w16cid:durableId="168376960">
    <w:abstractNumId w:val="57"/>
  </w:num>
  <w:num w:numId="9" w16cid:durableId="415397592">
    <w:abstractNumId w:val="58"/>
  </w:num>
  <w:num w:numId="10" w16cid:durableId="276720716">
    <w:abstractNumId w:val="22"/>
  </w:num>
  <w:num w:numId="11" w16cid:durableId="1223561961">
    <w:abstractNumId w:val="8"/>
  </w:num>
  <w:num w:numId="12" w16cid:durableId="796526928">
    <w:abstractNumId w:val="48"/>
  </w:num>
  <w:num w:numId="13" w16cid:durableId="1763532368">
    <w:abstractNumId w:val="9"/>
  </w:num>
  <w:num w:numId="14" w16cid:durableId="1205673523">
    <w:abstractNumId w:val="49"/>
  </w:num>
  <w:num w:numId="15" w16cid:durableId="2094276416">
    <w:abstractNumId w:val="4"/>
  </w:num>
  <w:num w:numId="16" w16cid:durableId="83891089">
    <w:abstractNumId w:val="36"/>
  </w:num>
  <w:num w:numId="17" w16cid:durableId="1633707678">
    <w:abstractNumId w:val="44"/>
  </w:num>
  <w:num w:numId="18" w16cid:durableId="2014871324">
    <w:abstractNumId w:val="59"/>
  </w:num>
  <w:num w:numId="19" w16cid:durableId="65349977">
    <w:abstractNumId w:val="64"/>
  </w:num>
  <w:num w:numId="20" w16cid:durableId="1843465840">
    <w:abstractNumId w:val="50"/>
  </w:num>
  <w:num w:numId="21" w16cid:durableId="564999307">
    <w:abstractNumId w:val="35"/>
  </w:num>
  <w:num w:numId="22" w16cid:durableId="1117914120">
    <w:abstractNumId w:val="38"/>
  </w:num>
  <w:num w:numId="23" w16cid:durableId="1472016288">
    <w:abstractNumId w:val="45"/>
  </w:num>
  <w:num w:numId="24" w16cid:durableId="2110075407">
    <w:abstractNumId w:val="1"/>
  </w:num>
  <w:num w:numId="25" w16cid:durableId="2066296214">
    <w:abstractNumId w:val="54"/>
  </w:num>
  <w:num w:numId="26" w16cid:durableId="614139422">
    <w:abstractNumId w:val="55"/>
  </w:num>
  <w:num w:numId="27" w16cid:durableId="2038190498">
    <w:abstractNumId w:val="0"/>
  </w:num>
  <w:num w:numId="28" w16cid:durableId="717775584">
    <w:abstractNumId w:val="6"/>
  </w:num>
  <w:num w:numId="29" w16cid:durableId="1529565664">
    <w:abstractNumId w:val="56"/>
  </w:num>
  <w:num w:numId="30" w16cid:durableId="933711105">
    <w:abstractNumId w:val="17"/>
  </w:num>
  <w:num w:numId="31" w16cid:durableId="821430921">
    <w:abstractNumId w:val="14"/>
  </w:num>
  <w:num w:numId="32" w16cid:durableId="380254690">
    <w:abstractNumId w:val="41"/>
  </w:num>
  <w:num w:numId="33" w16cid:durableId="21632401">
    <w:abstractNumId w:val="42"/>
  </w:num>
  <w:num w:numId="34" w16cid:durableId="1594582707">
    <w:abstractNumId w:val="5"/>
  </w:num>
  <w:num w:numId="35" w16cid:durableId="1155561555">
    <w:abstractNumId w:val="31"/>
  </w:num>
  <w:num w:numId="36" w16cid:durableId="1798987587">
    <w:abstractNumId w:val="2"/>
  </w:num>
  <w:num w:numId="37" w16cid:durableId="839007933">
    <w:abstractNumId w:val="46"/>
  </w:num>
  <w:num w:numId="38" w16cid:durableId="18130595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2435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2841177">
    <w:abstractNumId w:val="15"/>
  </w:num>
  <w:num w:numId="41" w16cid:durableId="929236045">
    <w:abstractNumId w:val="39"/>
  </w:num>
  <w:num w:numId="42" w16cid:durableId="1740714730">
    <w:abstractNumId w:val="33"/>
  </w:num>
  <w:num w:numId="43" w16cid:durableId="1676808348">
    <w:abstractNumId w:val="20"/>
  </w:num>
  <w:num w:numId="44" w16cid:durableId="807085973">
    <w:abstractNumId w:val="21"/>
  </w:num>
  <w:num w:numId="45" w16cid:durableId="687604801">
    <w:abstractNumId w:val="23"/>
  </w:num>
  <w:num w:numId="46" w16cid:durableId="1774667639">
    <w:abstractNumId w:val="40"/>
  </w:num>
  <w:num w:numId="47" w16cid:durableId="799495694">
    <w:abstractNumId w:val="32"/>
  </w:num>
  <w:num w:numId="48" w16cid:durableId="1945766579">
    <w:abstractNumId w:val="28"/>
  </w:num>
  <w:num w:numId="49" w16cid:durableId="925266953">
    <w:abstractNumId w:val="34"/>
  </w:num>
  <w:num w:numId="50" w16cid:durableId="1035928850">
    <w:abstractNumId w:val="51"/>
  </w:num>
  <w:num w:numId="51" w16cid:durableId="1697149226">
    <w:abstractNumId w:val="61"/>
  </w:num>
  <w:num w:numId="52" w16cid:durableId="1309554805">
    <w:abstractNumId w:val="27"/>
  </w:num>
  <w:num w:numId="53" w16cid:durableId="1245259596">
    <w:abstractNumId w:val="63"/>
  </w:num>
  <w:num w:numId="54" w16cid:durableId="1875847379">
    <w:abstractNumId w:val="12"/>
  </w:num>
  <w:num w:numId="55" w16cid:durableId="260914936">
    <w:abstractNumId w:val="60"/>
  </w:num>
  <w:num w:numId="56" w16cid:durableId="40205484">
    <w:abstractNumId w:val="30"/>
  </w:num>
  <w:num w:numId="57" w16cid:durableId="199976183">
    <w:abstractNumId w:val="47"/>
  </w:num>
  <w:num w:numId="58" w16cid:durableId="499200595">
    <w:abstractNumId w:val="13"/>
  </w:num>
  <w:num w:numId="59" w16cid:durableId="1470245068">
    <w:abstractNumId w:val="37"/>
  </w:num>
  <w:num w:numId="60" w16cid:durableId="1023823484">
    <w:abstractNumId w:val="11"/>
  </w:num>
  <w:num w:numId="61" w16cid:durableId="1502161590">
    <w:abstractNumId w:val="16"/>
  </w:num>
  <w:num w:numId="62" w16cid:durableId="870606261">
    <w:abstractNumId w:val="10"/>
  </w:num>
  <w:num w:numId="63" w16cid:durableId="553195876">
    <w:abstractNumId w:val="24"/>
  </w:num>
  <w:num w:numId="64" w16cid:durableId="1771273556">
    <w:abstractNumId w:val="19"/>
  </w:num>
  <w:num w:numId="65" w16cid:durableId="129708934">
    <w:abstractNumId w:val="43"/>
  </w:num>
  <w:num w:numId="66" w16cid:durableId="1602452518">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1C"/>
    <w:rsid w:val="00000657"/>
    <w:rsid w:val="00001C98"/>
    <w:rsid w:val="00022D6E"/>
    <w:rsid w:val="00023F79"/>
    <w:rsid w:val="00037C8E"/>
    <w:rsid w:val="0006620A"/>
    <w:rsid w:val="0009477C"/>
    <w:rsid w:val="000B7B0D"/>
    <w:rsid w:val="000F6223"/>
    <w:rsid w:val="0010306D"/>
    <w:rsid w:val="00186EC8"/>
    <w:rsid w:val="001A4DA5"/>
    <w:rsid w:val="001C1DC5"/>
    <w:rsid w:val="001E0154"/>
    <w:rsid w:val="001E480A"/>
    <w:rsid w:val="001E5B30"/>
    <w:rsid w:val="00232245"/>
    <w:rsid w:val="00232BA8"/>
    <w:rsid w:val="002355B4"/>
    <w:rsid w:val="002607F3"/>
    <w:rsid w:val="0026244A"/>
    <w:rsid w:val="002654FF"/>
    <w:rsid w:val="0027111F"/>
    <w:rsid w:val="0029138B"/>
    <w:rsid w:val="002A0CD2"/>
    <w:rsid w:val="002B11A1"/>
    <w:rsid w:val="002B599E"/>
    <w:rsid w:val="002B6B2B"/>
    <w:rsid w:val="002D5D3F"/>
    <w:rsid w:val="002D602B"/>
    <w:rsid w:val="002D67CE"/>
    <w:rsid w:val="002F0E18"/>
    <w:rsid w:val="002F5E57"/>
    <w:rsid w:val="00300933"/>
    <w:rsid w:val="00311C7C"/>
    <w:rsid w:val="00345543"/>
    <w:rsid w:val="00395F2E"/>
    <w:rsid w:val="003F52ED"/>
    <w:rsid w:val="003F6D5E"/>
    <w:rsid w:val="004379FD"/>
    <w:rsid w:val="004B3F57"/>
    <w:rsid w:val="004B6921"/>
    <w:rsid w:val="004F5400"/>
    <w:rsid w:val="00505D80"/>
    <w:rsid w:val="005220B4"/>
    <w:rsid w:val="0053771E"/>
    <w:rsid w:val="00587EFA"/>
    <w:rsid w:val="005B305E"/>
    <w:rsid w:val="005F413F"/>
    <w:rsid w:val="00603EF3"/>
    <w:rsid w:val="0062134A"/>
    <w:rsid w:val="00633995"/>
    <w:rsid w:val="0066727B"/>
    <w:rsid w:val="006A5674"/>
    <w:rsid w:val="007512D6"/>
    <w:rsid w:val="007528D8"/>
    <w:rsid w:val="007837FC"/>
    <w:rsid w:val="007A2D94"/>
    <w:rsid w:val="007C4730"/>
    <w:rsid w:val="007D2813"/>
    <w:rsid w:val="007E00BC"/>
    <w:rsid w:val="007F72F1"/>
    <w:rsid w:val="00823B6E"/>
    <w:rsid w:val="00866054"/>
    <w:rsid w:val="0087182C"/>
    <w:rsid w:val="008955C7"/>
    <w:rsid w:val="00895A28"/>
    <w:rsid w:val="008C07DD"/>
    <w:rsid w:val="008D1D3B"/>
    <w:rsid w:val="008F54D4"/>
    <w:rsid w:val="00900B11"/>
    <w:rsid w:val="0090661E"/>
    <w:rsid w:val="0091608F"/>
    <w:rsid w:val="009165A1"/>
    <w:rsid w:val="00941F09"/>
    <w:rsid w:val="00952833"/>
    <w:rsid w:val="00954FF4"/>
    <w:rsid w:val="00957647"/>
    <w:rsid w:val="009939CB"/>
    <w:rsid w:val="009E38B4"/>
    <w:rsid w:val="009F2240"/>
    <w:rsid w:val="00A0211A"/>
    <w:rsid w:val="00A41E3D"/>
    <w:rsid w:val="00A473B1"/>
    <w:rsid w:val="00A5336A"/>
    <w:rsid w:val="00A77660"/>
    <w:rsid w:val="00A80C71"/>
    <w:rsid w:val="00AA4355"/>
    <w:rsid w:val="00AA568B"/>
    <w:rsid w:val="00AC35C7"/>
    <w:rsid w:val="00AC5685"/>
    <w:rsid w:val="00AE6180"/>
    <w:rsid w:val="00B17D18"/>
    <w:rsid w:val="00B236DE"/>
    <w:rsid w:val="00B26F24"/>
    <w:rsid w:val="00B7293C"/>
    <w:rsid w:val="00B775C2"/>
    <w:rsid w:val="00B9620B"/>
    <w:rsid w:val="00BF1322"/>
    <w:rsid w:val="00C03139"/>
    <w:rsid w:val="00C05028"/>
    <w:rsid w:val="00CA2F52"/>
    <w:rsid w:val="00CD75F2"/>
    <w:rsid w:val="00D13C94"/>
    <w:rsid w:val="00D763AC"/>
    <w:rsid w:val="00DA5411"/>
    <w:rsid w:val="00DB5435"/>
    <w:rsid w:val="00DB6BBB"/>
    <w:rsid w:val="00DE4D5D"/>
    <w:rsid w:val="00E26118"/>
    <w:rsid w:val="00E908F4"/>
    <w:rsid w:val="00EE4D2C"/>
    <w:rsid w:val="00EE6D20"/>
    <w:rsid w:val="00EF63AA"/>
    <w:rsid w:val="00F0655B"/>
    <w:rsid w:val="00F1230B"/>
    <w:rsid w:val="00F35A65"/>
    <w:rsid w:val="00F50602"/>
    <w:rsid w:val="00F52F23"/>
    <w:rsid w:val="00F55F1C"/>
    <w:rsid w:val="00F80277"/>
    <w:rsid w:val="00F845E2"/>
    <w:rsid w:val="00FA0A33"/>
    <w:rsid w:val="00FA3BC2"/>
    <w:rsid w:val="00FC14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77BDA"/>
  <w15:chartTrackingRefBased/>
  <w15:docId w15:val="{02A17EE3-5A0E-4546-9706-FC984CE8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C"/>
    <w:pPr>
      <w:spacing w:after="40"/>
    </w:pPr>
  </w:style>
  <w:style w:type="paragraph" w:styleId="Overskrift1">
    <w:name w:val="heading 1"/>
    <w:basedOn w:val="Normal"/>
    <w:next w:val="Normal"/>
    <w:link w:val="Overskrift1Tegn"/>
    <w:uiPriority w:val="9"/>
    <w:qFormat/>
    <w:rsid w:val="00FA0A33"/>
    <w:pPr>
      <w:keepNext/>
      <w:keepLines/>
      <w:spacing w:before="240" w:after="0" w:line="240" w:lineRule="auto"/>
      <w:outlineLvl w:val="0"/>
    </w:pPr>
    <w:rPr>
      <w:rFonts w:ascii="Montserrat SemiBold" w:eastAsiaTheme="majorEastAsia" w:hAnsi="Montserrat SemiBold" w:cstheme="majorBidi"/>
      <w:color w:val="76B82A"/>
      <w:sz w:val="28"/>
      <w:szCs w:val="32"/>
    </w:rPr>
  </w:style>
  <w:style w:type="paragraph" w:styleId="Overskrift2">
    <w:name w:val="heading 2"/>
    <w:basedOn w:val="Normal"/>
    <w:next w:val="Normal"/>
    <w:link w:val="Overskrift2Tegn"/>
    <w:uiPriority w:val="9"/>
    <w:unhideWhenUsed/>
    <w:qFormat/>
    <w:rsid w:val="00CA2F52"/>
    <w:pPr>
      <w:keepNext/>
      <w:keepLines/>
      <w:spacing w:before="40" w:after="0"/>
      <w:outlineLvl w:val="1"/>
    </w:pPr>
    <w:rPr>
      <w:rFonts w:ascii="Montserrat" w:eastAsiaTheme="majorEastAsia" w:hAnsi="Montserrat" w:cstheme="majorBidi"/>
      <w:color w:val="76B82A"/>
      <w:sz w:val="28"/>
      <w:szCs w:val="26"/>
    </w:rPr>
  </w:style>
  <w:style w:type="paragraph" w:styleId="Overskrift3">
    <w:name w:val="heading 3"/>
    <w:basedOn w:val="Normal"/>
    <w:next w:val="Normal"/>
    <w:link w:val="Overskrift3Tegn"/>
    <w:uiPriority w:val="9"/>
    <w:unhideWhenUsed/>
    <w:qFormat/>
    <w:rsid w:val="004B3F57"/>
    <w:pPr>
      <w:keepNext/>
      <w:keepLines/>
      <w:spacing w:before="40" w:after="0"/>
      <w:outlineLvl w:val="2"/>
    </w:pPr>
    <w:rPr>
      <w:rFonts w:ascii="Montserrat" w:eastAsiaTheme="majorEastAsia" w:hAnsi="Montserrat" w:cstheme="majorBidi"/>
      <w:color w:val="76B82A"/>
      <w:sz w:val="24"/>
      <w:szCs w:val="24"/>
    </w:rPr>
  </w:style>
  <w:style w:type="paragraph" w:styleId="Overskrift4">
    <w:name w:val="heading 4"/>
    <w:basedOn w:val="Normal"/>
    <w:next w:val="Normal"/>
    <w:link w:val="Overskrift4Tegn"/>
    <w:uiPriority w:val="9"/>
    <w:unhideWhenUsed/>
    <w:qFormat/>
    <w:rsid w:val="00CA2F52"/>
    <w:pPr>
      <w:keepNext/>
      <w:keepLines/>
      <w:spacing w:before="40" w:after="0"/>
      <w:outlineLvl w:val="3"/>
    </w:pPr>
    <w:rPr>
      <w:rFonts w:ascii="Montserrat" w:eastAsiaTheme="majorEastAsia" w:hAnsi="Montserrat" w:cstheme="majorBidi"/>
      <w:i/>
      <w:iCs/>
      <w:color w:val="76B82A"/>
    </w:rPr>
  </w:style>
  <w:style w:type="paragraph" w:styleId="Overskrift5">
    <w:name w:val="heading 5"/>
    <w:basedOn w:val="Normal"/>
    <w:next w:val="Normal"/>
    <w:link w:val="Overskrift5Tegn"/>
    <w:uiPriority w:val="9"/>
    <w:unhideWhenUsed/>
    <w:qFormat/>
    <w:rsid w:val="00F55F1C"/>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F55F1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0A33"/>
    <w:rPr>
      <w:rFonts w:ascii="Montserrat SemiBold" w:eastAsiaTheme="majorEastAsia" w:hAnsi="Montserrat SemiBold" w:cstheme="majorBidi"/>
      <w:color w:val="76B82A"/>
      <w:sz w:val="28"/>
      <w:szCs w:val="32"/>
    </w:rPr>
  </w:style>
  <w:style w:type="paragraph" w:styleId="Sidehoved">
    <w:name w:val="header"/>
    <w:basedOn w:val="Normal"/>
    <w:link w:val="SidehovedTegn"/>
    <w:uiPriority w:val="99"/>
    <w:unhideWhenUsed/>
    <w:rsid w:val="0095764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57647"/>
  </w:style>
  <w:style w:type="paragraph" w:styleId="Sidefod">
    <w:name w:val="footer"/>
    <w:basedOn w:val="Normal"/>
    <w:link w:val="SidefodTegn"/>
    <w:uiPriority w:val="99"/>
    <w:unhideWhenUsed/>
    <w:rsid w:val="0095764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57647"/>
  </w:style>
  <w:style w:type="paragraph" w:customStyle="1" w:styleId="Afsender">
    <w:name w:val="Afsender"/>
    <w:basedOn w:val="Normal"/>
    <w:uiPriority w:val="99"/>
    <w:rsid w:val="00957647"/>
    <w:pPr>
      <w:autoSpaceDE w:val="0"/>
      <w:autoSpaceDN w:val="0"/>
      <w:adjustRightInd w:val="0"/>
      <w:spacing w:after="0" w:line="200" w:lineRule="atLeast"/>
      <w:textAlignment w:val="center"/>
    </w:pPr>
    <w:rPr>
      <w:rFonts w:ascii="Calibri" w:hAnsi="Calibri" w:cs="Calibri"/>
      <w:color w:val="000000"/>
      <w:sz w:val="14"/>
      <w:szCs w:val="14"/>
    </w:rPr>
  </w:style>
  <w:style w:type="character" w:customStyle="1" w:styleId="Grntlink">
    <w:name w:val="Grønt link"/>
    <w:uiPriority w:val="99"/>
    <w:rsid w:val="00957647"/>
    <w:rPr>
      <w:color w:val="5BBA47"/>
      <w:u w:val="thick"/>
    </w:rPr>
  </w:style>
  <w:style w:type="character" w:styleId="Hyperlink">
    <w:name w:val="Hyperlink"/>
    <w:basedOn w:val="Standardskrifttypeiafsnit"/>
    <w:uiPriority w:val="99"/>
    <w:unhideWhenUsed/>
    <w:rsid w:val="00957647"/>
    <w:rPr>
      <w:color w:val="0563C1" w:themeColor="hyperlink"/>
      <w:u w:val="single"/>
    </w:rPr>
  </w:style>
  <w:style w:type="character" w:customStyle="1" w:styleId="Overskrift2Tegn">
    <w:name w:val="Overskrift 2 Tegn"/>
    <w:basedOn w:val="Standardskrifttypeiafsnit"/>
    <w:link w:val="Overskrift2"/>
    <w:uiPriority w:val="9"/>
    <w:rsid w:val="00CA2F52"/>
    <w:rPr>
      <w:rFonts w:ascii="Montserrat" w:eastAsiaTheme="majorEastAsia" w:hAnsi="Montserrat" w:cstheme="majorBidi"/>
      <w:color w:val="76B82A"/>
      <w:sz w:val="28"/>
      <w:szCs w:val="26"/>
    </w:rPr>
  </w:style>
  <w:style w:type="paragraph" w:styleId="Ingenafstand">
    <w:name w:val="No Spacing"/>
    <w:link w:val="IngenafstandTegn"/>
    <w:uiPriority w:val="1"/>
    <w:qFormat/>
    <w:rsid w:val="008C07DD"/>
    <w:pPr>
      <w:spacing w:after="0" w:line="240" w:lineRule="auto"/>
    </w:pPr>
    <w:rPr>
      <w:rFonts w:ascii="Montserrat Black" w:hAnsi="Montserrat Black"/>
      <w:color w:val="76B82A"/>
      <w:sz w:val="24"/>
    </w:rPr>
  </w:style>
  <w:style w:type="character" w:styleId="Svagfremhvning">
    <w:name w:val="Subtle Emphasis"/>
    <w:basedOn w:val="Standardskrifttypeiafsnit"/>
    <w:uiPriority w:val="19"/>
    <w:rsid w:val="00AC5685"/>
    <w:rPr>
      <w:i/>
      <w:iCs/>
      <w:color w:val="404040" w:themeColor="text1" w:themeTint="BF"/>
    </w:rPr>
  </w:style>
  <w:style w:type="paragraph" w:styleId="Undertitel">
    <w:name w:val="Subtitle"/>
    <w:basedOn w:val="Normal"/>
    <w:next w:val="Normal"/>
    <w:link w:val="UndertitelTegn"/>
    <w:uiPriority w:val="11"/>
    <w:rsid w:val="00AC5685"/>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AC5685"/>
    <w:rPr>
      <w:rFonts w:eastAsiaTheme="minorEastAsia"/>
      <w:color w:val="5A5A5A" w:themeColor="text1" w:themeTint="A5"/>
      <w:spacing w:val="15"/>
    </w:rPr>
  </w:style>
  <w:style w:type="character" w:styleId="Fremhv">
    <w:name w:val="Emphasis"/>
    <w:basedOn w:val="Standardskrifttypeiafsnit"/>
    <w:uiPriority w:val="20"/>
    <w:rsid w:val="00AC5685"/>
    <w:rPr>
      <w:i/>
      <w:iCs/>
    </w:rPr>
  </w:style>
  <w:style w:type="character" w:styleId="Kraftigfremhvning">
    <w:name w:val="Intense Emphasis"/>
    <w:basedOn w:val="Standardskrifttypeiafsnit"/>
    <w:uiPriority w:val="21"/>
    <w:rsid w:val="00AC5685"/>
    <w:rPr>
      <w:i/>
      <w:iCs/>
      <w:color w:val="4472C4" w:themeColor="accent1"/>
    </w:rPr>
  </w:style>
  <w:style w:type="character" w:styleId="Strk">
    <w:name w:val="Strong"/>
    <w:basedOn w:val="Standardskrifttypeiafsnit"/>
    <w:uiPriority w:val="22"/>
    <w:rsid w:val="00AC5685"/>
    <w:rPr>
      <w:b/>
      <w:bCs/>
    </w:rPr>
  </w:style>
  <w:style w:type="character" w:customStyle="1" w:styleId="Overskrift3Tegn">
    <w:name w:val="Overskrift 3 Tegn"/>
    <w:basedOn w:val="Standardskrifttypeiafsnit"/>
    <w:link w:val="Overskrift3"/>
    <w:uiPriority w:val="9"/>
    <w:rsid w:val="004B3F57"/>
    <w:rPr>
      <w:rFonts w:ascii="Montserrat" w:eastAsiaTheme="majorEastAsia" w:hAnsi="Montserrat" w:cstheme="majorBidi"/>
      <w:color w:val="76B82A"/>
      <w:sz w:val="24"/>
      <w:szCs w:val="24"/>
    </w:rPr>
  </w:style>
  <w:style w:type="character" w:customStyle="1" w:styleId="Overskrift4Tegn">
    <w:name w:val="Overskrift 4 Tegn"/>
    <w:basedOn w:val="Standardskrifttypeiafsnit"/>
    <w:link w:val="Overskrift4"/>
    <w:uiPriority w:val="9"/>
    <w:rsid w:val="00CA2F52"/>
    <w:rPr>
      <w:rFonts w:ascii="Montserrat" w:eastAsiaTheme="majorEastAsia" w:hAnsi="Montserrat" w:cstheme="majorBidi"/>
      <w:i/>
      <w:iCs/>
      <w:color w:val="76B82A"/>
    </w:rPr>
  </w:style>
  <w:style w:type="table" w:styleId="Tabel-Gitter">
    <w:name w:val="Table Grid"/>
    <w:basedOn w:val="Tabel-Normal"/>
    <w:uiPriority w:val="39"/>
    <w:rsid w:val="00CD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A0A33"/>
    <w:pPr>
      <w:ind w:left="720"/>
      <w:contextualSpacing/>
    </w:pPr>
  </w:style>
  <w:style w:type="character" w:customStyle="1" w:styleId="Overskrift5Tegn">
    <w:name w:val="Overskrift 5 Tegn"/>
    <w:basedOn w:val="Standardskrifttypeiafsnit"/>
    <w:link w:val="Overskrift5"/>
    <w:uiPriority w:val="9"/>
    <w:rsid w:val="00F55F1C"/>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rsid w:val="00F55F1C"/>
    <w:rPr>
      <w:rFonts w:asciiTheme="majorHAnsi" w:eastAsiaTheme="majorEastAsia" w:hAnsiTheme="majorHAnsi" w:cstheme="majorBidi"/>
      <w:color w:val="1F3763" w:themeColor="accent1" w:themeShade="7F"/>
    </w:rPr>
  </w:style>
  <w:style w:type="paragraph" w:styleId="Brdtekst">
    <w:name w:val="Body Text"/>
    <w:link w:val="BrdtekstTegn"/>
    <w:rsid w:val="00F55F1C"/>
    <w:pPr>
      <w:pBdr>
        <w:top w:val="nil"/>
        <w:left w:val="nil"/>
        <w:bottom w:val="nil"/>
        <w:right w:val="nil"/>
        <w:between w:val="nil"/>
        <w:bar w:val="nil"/>
      </w:pBdr>
    </w:pPr>
    <w:rPr>
      <w:rFonts w:ascii="Calibri" w:eastAsia="Calibri" w:hAnsi="Calibri" w:cs="Calibri"/>
      <w:color w:val="000000"/>
      <w:u w:color="000000"/>
      <w:bdr w:val="nil"/>
      <w:lang w:eastAsia="da-DK"/>
    </w:rPr>
  </w:style>
  <w:style w:type="character" w:customStyle="1" w:styleId="BrdtekstTegn">
    <w:name w:val="Brødtekst Tegn"/>
    <w:basedOn w:val="Standardskrifttypeiafsnit"/>
    <w:link w:val="Brdtekst"/>
    <w:rsid w:val="00F55F1C"/>
    <w:rPr>
      <w:rFonts w:ascii="Calibri" w:eastAsia="Calibri" w:hAnsi="Calibri" w:cs="Calibri"/>
      <w:color w:val="000000"/>
      <w:u w:color="000000"/>
      <w:bdr w:val="nil"/>
      <w:lang w:eastAsia="da-DK"/>
    </w:rPr>
  </w:style>
  <w:style w:type="numbering" w:customStyle="1" w:styleId="Importeretformat90">
    <w:name w:val="Importeret format 90"/>
    <w:rsid w:val="00F55F1C"/>
    <w:pPr>
      <w:numPr>
        <w:numId w:val="9"/>
      </w:numPr>
    </w:pPr>
  </w:style>
  <w:style w:type="numbering" w:customStyle="1" w:styleId="Importeretformat91">
    <w:name w:val="Importeret format 91"/>
    <w:rsid w:val="00F55F1C"/>
    <w:pPr>
      <w:numPr>
        <w:numId w:val="10"/>
      </w:numPr>
    </w:pPr>
  </w:style>
  <w:style w:type="numbering" w:customStyle="1" w:styleId="Punkter">
    <w:name w:val="Punkter"/>
    <w:rsid w:val="00F55F1C"/>
    <w:pPr>
      <w:numPr>
        <w:numId w:val="11"/>
      </w:numPr>
    </w:pPr>
  </w:style>
  <w:style w:type="paragraph" w:styleId="NormalWeb">
    <w:name w:val="Normal (Web)"/>
    <w:basedOn w:val="Normal"/>
    <w:uiPriority w:val="99"/>
    <w:semiHidden/>
    <w:unhideWhenUsed/>
    <w:rsid w:val="00F55F1C"/>
    <w:pPr>
      <w:spacing w:before="100" w:beforeAutospacing="1" w:after="100" w:afterAutospacing="1" w:line="240" w:lineRule="auto"/>
    </w:pPr>
    <w:rPr>
      <w:rFonts w:ascii="Tahoma" w:eastAsia="Times New Roman" w:hAnsi="Tahoma" w:cs="Tahoma"/>
      <w:color w:val="000000"/>
      <w:sz w:val="24"/>
      <w:szCs w:val="24"/>
      <w:lang w:eastAsia="da-DK"/>
    </w:rPr>
  </w:style>
  <w:style w:type="character" w:customStyle="1" w:styleId="bold1">
    <w:name w:val="bold1"/>
    <w:basedOn w:val="Standardskrifttypeiafsnit"/>
    <w:rsid w:val="00F55F1C"/>
    <w:rPr>
      <w:rFonts w:ascii="Tahoma" w:hAnsi="Tahoma" w:cs="Tahoma" w:hint="default"/>
      <w:b/>
      <w:bCs/>
      <w:color w:val="000000"/>
      <w:sz w:val="24"/>
      <w:szCs w:val="24"/>
      <w:shd w:val="clear" w:color="auto" w:fill="auto"/>
    </w:rPr>
  </w:style>
  <w:style w:type="numbering" w:customStyle="1" w:styleId="Importeretformat901">
    <w:name w:val="Importeret format 901"/>
    <w:rsid w:val="00F55F1C"/>
    <w:pPr>
      <w:numPr>
        <w:numId w:val="5"/>
      </w:numPr>
    </w:pPr>
  </w:style>
  <w:style w:type="numbering" w:customStyle="1" w:styleId="Importeretformat911">
    <w:name w:val="Importeret format 911"/>
    <w:rsid w:val="00F55F1C"/>
    <w:pPr>
      <w:numPr>
        <w:numId w:val="6"/>
      </w:numPr>
    </w:pPr>
  </w:style>
  <w:style w:type="numbering" w:customStyle="1" w:styleId="Punkter1">
    <w:name w:val="Punkter1"/>
    <w:rsid w:val="00F55F1C"/>
    <w:pPr>
      <w:numPr>
        <w:numId w:val="7"/>
      </w:numPr>
    </w:pPr>
  </w:style>
  <w:style w:type="paragraph" w:customStyle="1" w:styleId="Default">
    <w:name w:val="Default"/>
    <w:rsid w:val="00F55F1C"/>
    <w:pPr>
      <w:autoSpaceDE w:val="0"/>
      <w:autoSpaceDN w:val="0"/>
      <w:adjustRightInd w:val="0"/>
      <w:spacing w:after="0" w:line="240" w:lineRule="auto"/>
    </w:pPr>
    <w:rPr>
      <w:rFonts w:ascii="Arial" w:hAnsi="Arial" w:cs="Arial"/>
      <w:color w:val="000000"/>
      <w:sz w:val="24"/>
      <w:szCs w:val="24"/>
    </w:rPr>
  </w:style>
  <w:style w:type="paragraph" w:styleId="Markeringsbobletekst">
    <w:name w:val="Balloon Text"/>
    <w:basedOn w:val="Normal"/>
    <w:link w:val="MarkeringsbobletekstTegn"/>
    <w:uiPriority w:val="99"/>
    <w:semiHidden/>
    <w:unhideWhenUsed/>
    <w:rsid w:val="00F55F1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55F1C"/>
    <w:rPr>
      <w:rFonts w:ascii="Segoe UI" w:hAnsi="Segoe UI" w:cs="Segoe UI"/>
      <w:sz w:val="18"/>
      <w:szCs w:val="18"/>
    </w:rPr>
  </w:style>
  <w:style w:type="character" w:customStyle="1" w:styleId="liste1nr1">
    <w:name w:val="liste1nr1"/>
    <w:basedOn w:val="Standardskrifttypeiafsnit"/>
    <w:rsid w:val="00F55F1C"/>
    <w:rPr>
      <w:rFonts w:ascii="Tahoma" w:hAnsi="Tahoma" w:cs="Tahoma" w:hint="default"/>
      <w:color w:val="000000"/>
    </w:rPr>
  </w:style>
  <w:style w:type="paragraph" w:styleId="Korrektur">
    <w:name w:val="Revision"/>
    <w:hidden/>
    <w:uiPriority w:val="99"/>
    <w:semiHidden/>
    <w:rsid w:val="00F55F1C"/>
    <w:pPr>
      <w:spacing w:after="0" w:line="240" w:lineRule="auto"/>
    </w:pPr>
  </w:style>
  <w:style w:type="character" w:styleId="Kommentarhenvisning">
    <w:name w:val="annotation reference"/>
    <w:basedOn w:val="Standardskrifttypeiafsnit"/>
    <w:uiPriority w:val="99"/>
    <w:semiHidden/>
    <w:unhideWhenUsed/>
    <w:rsid w:val="00F55F1C"/>
    <w:rPr>
      <w:sz w:val="16"/>
      <w:szCs w:val="16"/>
    </w:rPr>
  </w:style>
  <w:style w:type="paragraph" w:styleId="Kommentartekst">
    <w:name w:val="annotation text"/>
    <w:basedOn w:val="Normal"/>
    <w:link w:val="KommentartekstTegn"/>
    <w:uiPriority w:val="99"/>
    <w:semiHidden/>
    <w:unhideWhenUsed/>
    <w:rsid w:val="00F55F1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5F1C"/>
    <w:rPr>
      <w:sz w:val="20"/>
      <w:szCs w:val="20"/>
    </w:rPr>
  </w:style>
  <w:style w:type="paragraph" w:styleId="Kommentaremne">
    <w:name w:val="annotation subject"/>
    <w:basedOn w:val="Kommentartekst"/>
    <w:next w:val="Kommentartekst"/>
    <w:link w:val="KommentaremneTegn"/>
    <w:uiPriority w:val="99"/>
    <w:semiHidden/>
    <w:unhideWhenUsed/>
    <w:rsid w:val="00F55F1C"/>
    <w:rPr>
      <w:b/>
      <w:bCs/>
    </w:rPr>
  </w:style>
  <w:style w:type="character" w:customStyle="1" w:styleId="KommentaremneTegn">
    <w:name w:val="Kommentaremne Tegn"/>
    <w:basedOn w:val="KommentartekstTegn"/>
    <w:link w:val="Kommentaremne"/>
    <w:uiPriority w:val="99"/>
    <w:semiHidden/>
    <w:rsid w:val="00F55F1C"/>
    <w:rPr>
      <w:b/>
      <w:bCs/>
      <w:sz w:val="20"/>
      <w:szCs w:val="20"/>
    </w:rPr>
  </w:style>
  <w:style w:type="paragraph" w:styleId="Titel">
    <w:name w:val="Title"/>
    <w:basedOn w:val="Normal"/>
    <w:next w:val="Normal"/>
    <w:link w:val="TitelTegn"/>
    <w:uiPriority w:val="10"/>
    <w:qFormat/>
    <w:rsid w:val="00F55F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5F1C"/>
    <w:rPr>
      <w:rFonts w:asciiTheme="majorHAnsi" w:eastAsiaTheme="majorEastAsia" w:hAnsiTheme="majorHAnsi" w:cstheme="majorBidi"/>
      <w:spacing w:val="-10"/>
      <w:kern w:val="28"/>
      <w:sz w:val="56"/>
      <w:szCs w:val="56"/>
    </w:rPr>
  </w:style>
  <w:style w:type="paragraph" w:styleId="Overskrift">
    <w:name w:val="TOC Heading"/>
    <w:basedOn w:val="Overskrift1"/>
    <w:next w:val="Normal"/>
    <w:uiPriority w:val="39"/>
    <w:unhideWhenUsed/>
    <w:qFormat/>
    <w:rsid w:val="00F55F1C"/>
    <w:pPr>
      <w:spacing w:line="259" w:lineRule="auto"/>
      <w:outlineLvl w:val="9"/>
    </w:pPr>
    <w:rPr>
      <w:rFonts w:asciiTheme="majorHAnsi" w:hAnsiTheme="majorHAnsi"/>
      <w:color w:val="2F5496" w:themeColor="accent1" w:themeShade="BF"/>
      <w:sz w:val="32"/>
      <w:lang w:eastAsia="da-DK"/>
    </w:rPr>
  </w:style>
  <w:style w:type="paragraph" w:styleId="Indholdsfortegnelse1">
    <w:name w:val="toc 1"/>
    <w:basedOn w:val="Normal"/>
    <w:next w:val="Normal"/>
    <w:autoRedefine/>
    <w:uiPriority w:val="39"/>
    <w:unhideWhenUsed/>
    <w:rsid w:val="00F55F1C"/>
    <w:pPr>
      <w:spacing w:after="100"/>
    </w:pPr>
  </w:style>
  <w:style w:type="paragraph" w:styleId="Indholdsfortegnelse2">
    <w:name w:val="toc 2"/>
    <w:basedOn w:val="Normal"/>
    <w:next w:val="Normal"/>
    <w:autoRedefine/>
    <w:uiPriority w:val="39"/>
    <w:unhideWhenUsed/>
    <w:rsid w:val="00F55F1C"/>
    <w:pPr>
      <w:spacing w:after="100"/>
      <w:ind w:left="220"/>
    </w:pPr>
  </w:style>
  <w:style w:type="paragraph" w:styleId="Indholdsfortegnelse3">
    <w:name w:val="toc 3"/>
    <w:basedOn w:val="Normal"/>
    <w:next w:val="Normal"/>
    <w:autoRedefine/>
    <w:uiPriority w:val="39"/>
    <w:unhideWhenUsed/>
    <w:rsid w:val="00F55F1C"/>
    <w:pPr>
      <w:spacing w:after="100"/>
      <w:ind w:left="440"/>
    </w:pPr>
  </w:style>
  <w:style w:type="paragraph" w:styleId="Indholdsfortegnelse4">
    <w:name w:val="toc 4"/>
    <w:basedOn w:val="Normal"/>
    <w:next w:val="Normal"/>
    <w:autoRedefine/>
    <w:uiPriority w:val="39"/>
    <w:unhideWhenUsed/>
    <w:rsid w:val="00F55F1C"/>
    <w:pPr>
      <w:spacing w:after="100"/>
      <w:ind w:left="660"/>
    </w:pPr>
    <w:rPr>
      <w:rFonts w:eastAsiaTheme="minorEastAsia"/>
      <w:kern w:val="2"/>
      <w:lang w:eastAsia="da-DK"/>
      <w14:ligatures w14:val="standardContextual"/>
    </w:rPr>
  </w:style>
  <w:style w:type="paragraph" w:styleId="Indholdsfortegnelse5">
    <w:name w:val="toc 5"/>
    <w:basedOn w:val="Normal"/>
    <w:next w:val="Normal"/>
    <w:autoRedefine/>
    <w:uiPriority w:val="39"/>
    <w:unhideWhenUsed/>
    <w:rsid w:val="00F55F1C"/>
    <w:pPr>
      <w:spacing w:after="100"/>
      <w:ind w:left="880"/>
    </w:pPr>
    <w:rPr>
      <w:rFonts w:eastAsiaTheme="minorEastAsia"/>
      <w:kern w:val="2"/>
      <w:lang w:eastAsia="da-DK"/>
      <w14:ligatures w14:val="standardContextual"/>
    </w:rPr>
  </w:style>
  <w:style w:type="paragraph" w:styleId="Indholdsfortegnelse6">
    <w:name w:val="toc 6"/>
    <w:basedOn w:val="Normal"/>
    <w:next w:val="Normal"/>
    <w:autoRedefine/>
    <w:uiPriority w:val="39"/>
    <w:unhideWhenUsed/>
    <w:rsid w:val="00F55F1C"/>
    <w:pPr>
      <w:spacing w:after="100"/>
      <w:ind w:left="1100"/>
    </w:pPr>
    <w:rPr>
      <w:rFonts w:eastAsiaTheme="minorEastAsia"/>
      <w:kern w:val="2"/>
      <w:lang w:eastAsia="da-DK"/>
      <w14:ligatures w14:val="standardContextual"/>
    </w:rPr>
  </w:style>
  <w:style w:type="paragraph" w:styleId="Indholdsfortegnelse7">
    <w:name w:val="toc 7"/>
    <w:basedOn w:val="Normal"/>
    <w:next w:val="Normal"/>
    <w:autoRedefine/>
    <w:uiPriority w:val="39"/>
    <w:unhideWhenUsed/>
    <w:rsid w:val="00F55F1C"/>
    <w:pPr>
      <w:spacing w:after="100"/>
      <w:ind w:left="1320"/>
    </w:pPr>
    <w:rPr>
      <w:rFonts w:eastAsiaTheme="minorEastAsia"/>
      <w:kern w:val="2"/>
      <w:lang w:eastAsia="da-DK"/>
      <w14:ligatures w14:val="standardContextual"/>
    </w:rPr>
  </w:style>
  <w:style w:type="paragraph" w:styleId="Indholdsfortegnelse8">
    <w:name w:val="toc 8"/>
    <w:basedOn w:val="Normal"/>
    <w:next w:val="Normal"/>
    <w:autoRedefine/>
    <w:uiPriority w:val="39"/>
    <w:unhideWhenUsed/>
    <w:rsid w:val="00F55F1C"/>
    <w:pPr>
      <w:spacing w:after="100"/>
      <w:ind w:left="1540"/>
    </w:pPr>
    <w:rPr>
      <w:rFonts w:eastAsiaTheme="minorEastAsia"/>
      <w:kern w:val="2"/>
      <w:lang w:eastAsia="da-DK"/>
      <w14:ligatures w14:val="standardContextual"/>
    </w:rPr>
  </w:style>
  <w:style w:type="paragraph" w:styleId="Indholdsfortegnelse9">
    <w:name w:val="toc 9"/>
    <w:basedOn w:val="Normal"/>
    <w:next w:val="Normal"/>
    <w:autoRedefine/>
    <w:uiPriority w:val="39"/>
    <w:unhideWhenUsed/>
    <w:rsid w:val="00F55F1C"/>
    <w:pPr>
      <w:spacing w:after="100"/>
      <w:ind w:left="1760"/>
    </w:pPr>
    <w:rPr>
      <w:rFonts w:eastAsiaTheme="minorEastAsia"/>
      <w:kern w:val="2"/>
      <w:lang w:eastAsia="da-DK"/>
      <w14:ligatures w14:val="standardContextual"/>
    </w:rPr>
  </w:style>
  <w:style w:type="character" w:customStyle="1" w:styleId="Ulstomtale1">
    <w:name w:val="Uløst omtale1"/>
    <w:basedOn w:val="Standardskrifttypeiafsnit"/>
    <w:uiPriority w:val="99"/>
    <w:semiHidden/>
    <w:unhideWhenUsed/>
    <w:rsid w:val="00F55F1C"/>
    <w:rPr>
      <w:color w:val="605E5C"/>
      <w:shd w:val="clear" w:color="auto" w:fill="E1DFDD"/>
    </w:rPr>
  </w:style>
  <w:style w:type="numbering" w:customStyle="1" w:styleId="Aktuelliste1">
    <w:name w:val="Aktuel liste1"/>
    <w:uiPriority w:val="99"/>
    <w:rsid w:val="007528D8"/>
    <w:pPr>
      <w:numPr>
        <w:numId w:val="46"/>
      </w:numPr>
    </w:pPr>
  </w:style>
  <w:style w:type="character" w:customStyle="1" w:styleId="IngenafstandTegn">
    <w:name w:val="Ingen afstand Tegn"/>
    <w:basedOn w:val="Standardskrifttypeiafsnit"/>
    <w:link w:val="Ingenafstand"/>
    <w:uiPriority w:val="1"/>
    <w:rsid w:val="0087182C"/>
    <w:rPr>
      <w:rFonts w:ascii="Montserrat Black" w:hAnsi="Montserrat Black"/>
      <w:color w:val="76B82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Procedure-papir_st&#229;ende_SOSU.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46c702-6f90-492b-afee-6dbaecb95b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01313F2FE6A84497F6859784B5DB9A" ma:contentTypeVersion="18" ma:contentTypeDescription="Opret et nyt dokument." ma:contentTypeScope="" ma:versionID="e477102c2a538989ac203277cbd2322f">
  <xsd:schema xmlns:xsd="http://www.w3.org/2001/XMLSchema" xmlns:xs="http://www.w3.org/2001/XMLSchema" xmlns:p="http://schemas.microsoft.com/office/2006/metadata/properties" xmlns:ns3="5446c702-6f90-492b-afee-6dbaecb95b89" xmlns:ns4="0c4583e9-2f40-4cfb-92a0-24bfa3011b06" targetNamespace="http://schemas.microsoft.com/office/2006/metadata/properties" ma:root="true" ma:fieldsID="5666c7ffafc4b9b24be47a6102689f47" ns3:_="" ns4:_="">
    <xsd:import namespace="5446c702-6f90-492b-afee-6dbaecb95b89"/>
    <xsd:import namespace="0c4583e9-2f40-4cfb-92a0-24bfa3011b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6c702-6f90-492b-afee-6dbaecb95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583e9-2f40-4cfb-92a0-24bfa3011b06"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element name="SharingHintHash" ma:index="2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F23B-5C79-45BA-B8A9-44D2AF4ADB2A}">
  <ds:schemaRef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0c4583e9-2f40-4cfb-92a0-24bfa3011b06"/>
    <ds:schemaRef ds:uri="5446c702-6f90-492b-afee-6dbaecb95b89"/>
    <ds:schemaRef ds:uri="http://purl.org/dc/terms/"/>
  </ds:schemaRefs>
</ds:datastoreItem>
</file>

<file path=customXml/itemProps2.xml><?xml version="1.0" encoding="utf-8"?>
<ds:datastoreItem xmlns:ds="http://schemas.openxmlformats.org/officeDocument/2006/customXml" ds:itemID="{34FCEC19-C716-4490-A554-CA128869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6c702-6f90-492b-afee-6dbaecb95b89"/>
    <ds:schemaRef ds:uri="0c4583e9-2f40-4cfb-92a0-24bfa3011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5EEF8-FA10-4D80-98D2-D9D68EFA977D}">
  <ds:schemaRefs>
    <ds:schemaRef ds:uri="http://schemas.microsoft.com/sharepoint/v3/contenttype/forms"/>
  </ds:schemaRefs>
</ds:datastoreItem>
</file>

<file path=customXml/itemProps4.xml><?xml version="1.0" encoding="utf-8"?>
<ds:datastoreItem xmlns:ds="http://schemas.openxmlformats.org/officeDocument/2006/customXml" ds:itemID="{ACD910B4-5903-41CE-90F4-E9A2DBB5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Procedure-papir_stående_SOSU</Template>
  <TotalTime>2</TotalTime>
  <Pages>74</Pages>
  <Words>28399</Words>
  <Characters>173240</Characters>
  <Application>Microsoft Office Word</Application>
  <DocSecurity>0</DocSecurity>
  <Lines>1443</Lines>
  <Paragraphs>402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Koch</dc:creator>
  <cp:keywords/>
  <dc:description/>
  <cp:lastModifiedBy>Rikke Lindhard Christensen</cp:lastModifiedBy>
  <cp:revision>2</cp:revision>
  <dcterms:created xsi:type="dcterms:W3CDTF">2025-10-13T14:19:00Z</dcterms:created>
  <dcterms:modified xsi:type="dcterms:W3CDTF">2025-10-13T14:19:00Z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0x0101007A01313F2FE6A84497F6859784B5DB9A</vt:lpwstr>
  </property>
</Properties>
</file>